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65"/>
        <w:tblW w:w="9554" w:type="dxa"/>
        <w:tblLook w:val="0000"/>
      </w:tblPr>
      <w:tblGrid>
        <w:gridCol w:w="4722"/>
        <w:gridCol w:w="4832"/>
      </w:tblGrid>
      <w:tr w:rsidR="009D5E71" w:rsidRPr="009D5E71" w:rsidTr="00F66215">
        <w:trPr>
          <w:trHeight w:val="4252"/>
        </w:trPr>
        <w:tc>
          <w:tcPr>
            <w:tcW w:w="4722" w:type="dxa"/>
          </w:tcPr>
          <w:p w:rsidR="009D5E71" w:rsidRPr="009D5E71" w:rsidRDefault="009D5E71" w:rsidP="009D5E71">
            <w:pPr>
              <w:keepNext/>
              <w:widowControl/>
              <w:jc w:val="center"/>
              <w:outlineLvl w:val="1"/>
              <w:rPr>
                <w:rFonts w:ascii="Times New Roman" w:hAnsi="Times New Roman"/>
                <w:b/>
                <w:bCs/>
                <w:color w:val="auto"/>
                <w:szCs w:val="24"/>
              </w:rPr>
            </w:pPr>
            <w:r>
              <w:rPr>
                <w:rFonts w:ascii="Times New Roman" w:hAnsi="Times New Roman"/>
                <w:b/>
                <w:bCs/>
                <w:noProof/>
                <w:color w:val="auto"/>
                <w:szCs w:val="24"/>
              </w:rPr>
              <w:drawing>
                <wp:inline distT="0" distB="0" distL="0" distR="0">
                  <wp:extent cx="561975" cy="685800"/>
                  <wp:effectExtent l="19050" t="0" r="9525" b="0"/>
                  <wp:docPr id="6" name="Рисунок 4" descr="Герб Кур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Курм"/>
                          <pic:cNvPicPr>
                            <a:picLocks noChangeAspect="1" noChangeArrowheads="1"/>
                          </pic:cNvPicPr>
                        </pic:nvPicPr>
                        <pic:blipFill>
                          <a:blip r:embed="rId8"/>
                          <a:srcRect/>
                          <a:stretch>
                            <a:fillRect/>
                          </a:stretch>
                        </pic:blipFill>
                        <pic:spPr bwMode="auto">
                          <a:xfrm>
                            <a:off x="0" y="0"/>
                            <a:ext cx="561975" cy="685800"/>
                          </a:xfrm>
                          <a:prstGeom prst="rect">
                            <a:avLst/>
                          </a:prstGeom>
                          <a:noFill/>
                          <a:ln w="9525">
                            <a:noFill/>
                            <a:miter lim="800000"/>
                            <a:headEnd/>
                            <a:tailEnd/>
                          </a:ln>
                        </pic:spPr>
                      </pic:pic>
                    </a:graphicData>
                  </a:graphic>
                </wp:inline>
              </w:drawing>
            </w:r>
          </w:p>
          <w:p w:rsidR="009D5E71" w:rsidRPr="009D5E71" w:rsidRDefault="009D5E71" w:rsidP="009D5E71">
            <w:pPr>
              <w:keepNext/>
              <w:widowControl/>
              <w:jc w:val="center"/>
              <w:outlineLvl w:val="1"/>
              <w:rPr>
                <w:rFonts w:ascii="Times New Roman" w:hAnsi="Times New Roman"/>
                <w:b/>
                <w:bCs/>
                <w:color w:val="auto"/>
                <w:szCs w:val="28"/>
              </w:rPr>
            </w:pPr>
          </w:p>
          <w:p w:rsidR="009D5E71" w:rsidRPr="009D5E71" w:rsidRDefault="009D5E71" w:rsidP="009D5E71">
            <w:pPr>
              <w:keepNext/>
              <w:widowControl/>
              <w:jc w:val="center"/>
              <w:outlineLvl w:val="1"/>
              <w:rPr>
                <w:rFonts w:ascii="Times New Roman" w:hAnsi="Times New Roman"/>
                <w:color w:val="auto"/>
                <w:sz w:val="16"/>
                <w:szCs w:val="28"/>
              </w:rPr>
            </w:pPr>
            <w:r w:rsidRPr="009D5E71">
              <w:rPr>
                <w:rFonts w:ascii="Times New Roman" w:hAnsi="Times New Roman"/>
                <w:b/>
                <w:bCs/>
                <w:color w:val="auto"/>
                <w:szCs w:val="28"/>
              </w:rPr>
              <w:t>Муниципальное учреждение</w:t>
            </w:r>
          </w:p>
          <w:p w:rsidR="009D5E71" w:rsidRPr="009D5E71" w:rsidRDefault="009D5E71" w:rsidP="009D5E71">
            <w:pPr>
              <w:keepNext/>
              <w:widowControl/>
              <w:jc w:val="center"/>
              <w:outlineLvl w:val="1"/>
              <w:rPr>
                <w:rFonts w:ascii="Times New Roman" w:hAnsi="Times New Roman"/>
                <w:b/>
                <w:bCs/>
                <w:color w:val="auto"/>
                <w:szCs w:val="28"/>
              </w:rPr>
            </w:pPr>
            <w:r w:rsidRPr="009D5E71">
              <w:rPr>
                <w:rFonts w:ascii="Times New Roman" w:hAnsi="Times New Roman"/>
                <w:b/>
                <w:bCs/>
                <w:color w:val="auto"/>
                <w:szCs w:val="28"/>
              </w:rPr>
              <w:t>Администрация</w:t>
            </w:r>
          </w:p>
          <w:p w:rsidR="009D5E71" w:rsidRPr="009D5E71" w:rsidRDefault="009D5E71" w:rsidP="009D5E71">
            <w:pPr>
              <w:autoSpaceDE w:val="0"/>
              <w:autoSpaceDN w:val="0"/>
              <w:adjustRightInd w:val="0"/>
              <w:jc w:val="center"/>
              <w:rPr>
                <w:rFonts w:ascii="Times New Roman" w:hAnsi="Times New Roman"/>
                <w:b/>
                <w:color w:val="auto"/>
              </w:rPr>
            </w:pPr>
            <w:r w:rsidRPr="009D5E71">
              <w:rPr>
                <w:rFonts w:ascii="Times New Roman" w:hAnsi="Times New Roman"/>
                <w:b/>
                <w:color w:val="auto"/>
              </w:rPr>
              <w:t>муниципального образования</w:t>
            </w:r>
          </w:p>
          <w:p w:rsidR="009D5E71" w:rsidRPr="009D5E71" w:rsidRDefault="009D5E71" w:rsidP="009D5E71">
            <w:pPr>
              <w:keepNext/>
              <w:widowControl/>
              <w:jc w:val="center"/>
              <w:outlineLvl w:val="0"/>
              <w:rPr>
                <w:rFonts w:ascii="Times New Roman" w:hAnsi="Times New Roman"/>
                <w:b/>
                <w:color w:val="auto"/>
                <w:szCs w:val="24"/>
              </w:rPr>
            </w:pPr>
            <w:r w:rsidRPr="009D5E71">
              <w:rPr>
                <w:rFonts w:ascii="Times New Roman" w:hAnsi="Times New Roman"/>
                <w:b/>
                <w:color w:val="auto"/>
                <w:szCs w:val="24"/>
              </w:rPr>
              <w:t>Курманаевский район</w:t>
            </w:r>
          </w:p>
          <w:p w:rsidR="009D5E71" w:rsidRPr="009D5E71" w:rsidRDefault="009D5E71" w:rsidP="009D5E71">
            <w:pPr>
              <w:keepNext/>
              <w:widowControl/>
              <w:jc w:val="center"/>
              <w:outlineLvl w:val="0"/>
              <w:rPr>
                <w:rFonts w:ascii="Times New Roman" w:hAnsi="Times New Roman"/>
                <w:b/>
                <w:color w:val="auto"/>
                <w:szCs w:val="24"/>
              </w:rPr>
            </w:pPr>
            <w:r w:rsidRPr="009D5E71">
              <w:rPr>
                <w:rFonts w:ascii="Times New Roman" w:hAnsi="Times New Roman"/>
                <w:b/>
                <w:color w:val="auto"/>
                <w:szCs w:val="24"/>
              </w:rPr>
              <w:t>Оренбургской области</w:t>
            </w:r>
          </w:p>
          <w:p w:rsidR="009D5E71" w:rsidRPr="009D5E71" w:rsidRDefault="009D5E71" w:rsidP="009D5E71">
            <w:pPr>
              <w:autoSpaceDE w:val="0"/>
              <w:autoSpaceDN w:val="0"/>
              <w:adjustRightInd w:val="0"/>
              <w:rPr>
                <w:rFonts w:ascii="Times New Roman" w:hAnsi="Times New Roman"/>
                <w:color w:val="auto"/>
                <w:sz w:val="20"/>
              </w:rPr>
            </w:pPr>
          </w:p>
          <w:p w:rsidR="009D5E71" w:rsidRPr="009D5E71" w:rsidRDefault="009D5E71" w:rsidP="009D5E71">
            <w:pPr>
              <w:autoSpaceDE w:val="0"/>
              <w:autoSpaceDN w:val="0"/>
              <w:adjustRightInd w:val="0"/>
              <w:jc w:val="center"/>
              <w:rPr>
                <w:rFonts w:ascii="Times New Roman" w:hAnsi="Times New Roman"/>
                <w:b/>
                <w:color w:val="auto"/>
              </w:rPr>
            </w:pPr>
            <w:r w:rsidRPr="009D5E71">
              <w:rPr>
                <w:rFonts w:ascii="Times New Roman" w:hAnsi="Times New Roman"/>
                <w:b/>
                <w:color w:val="auto"/>
              </w:rPr>
              <w:t>ОТДЕЛ ОБРАЗОВАНИЯ</w:t>
            </w:r>
          </w:p>
          <w:p w:rsidR="009D5E71" w:rsidRPr="009D5E71" w:rsidRDefault="009D5E71" w:rsidP="009D5E71">
            <w:pPr>
              <w:autoSpaceDE w:val="0"/>
              <w:autoSpaceDN w:val="0"/>
              <w:adjustRightInd w:val="0"/>
              <w:ind w:left="-142"/>
              <w:jc w:val="center"/>
              <w:rPr>
                <w:rFonts w:ascii="Times New Roman" w:hAnsi="Times New Roman"/>
                <w:color w:val="auto"/>
              </w:rPr>
            </w:pPr>
          </w:p>
          <w:p w:rsidR="009D5E71" w:rsidRPr="009D5E71" w:rsidRDefault="009D5E71" w:rsidP="009D5E71">
            <w:pPr>
              <w:autoSpaceDE w:val="0"/>
              <w:autoSpaceDN w:val="0"/>
              <w:adjustRightInd w:val="0"/>
              <w:jc w:val="center"/>
              <w:rPr>
                <w:rFonts w:ascii="Times New Roman" w:hAnsi="Times New Roman"/>
                <w:b/>
                <w:color w:val="auto"/>
                <w:sz w:val="28"/>
                <w:szCs w:val="28"/>
              </w:rPr>
            </w:pPr>
            <w:r w:rsidRPr="009D5E71">
              <w:rPr>
                <w:rFonts w:ascii="Times New Roman" w:hAnsi="Times New Roman"/>
                <w:b/>
                <w:color w:val="auto"/>
                <w:sz w:val="28"/>
                <w:szCs w:val="28"/>
              </w:rPr>
              <w:t>Приказ</w:t>
            </w:r>
          </w:p>
          <w:p w:rsidR="009D5E71" w:rsidRDefault="009D5E71" w:rsidP="009D5E71">
            <w:pPr>
              <w:autoSpaceDE w:val="0"/>
              <w:autoSpaceDN w:val="0"/>
              <w:adjustRightInd w:val="0"/>
              <w:jc w:val="center"/>
              <w:rPr>
                <w:rFonts w:ascii="Times New Roman" w:hAnsi="Times New Roman"/>
                <w:b/>
                <w:color w:val="auto"/>
              </w:rPr>
            </w:pPr>
            <w:r w:rsidRPr="009D5E71">
              <w:rPr>
                <w:rFonts w:ascii="Times New Roman" w:hAnsi="Times New Roman"/>
                <w:b/>
                <w:color w:val="auto"/>
              </w:rPr>
              <w:t xml:space="preserve">  </w:t>
            </w:r>
            <w:r w:rsidR="001C5343">
              <w:rPr>
                <w:rFonts w:ascii="Times New Roman" w:hAnsi="Times New Roman"/>
                <w:b/>
                <w:color w:val="auto"/>
              </w:rPr>
              <w:t xml:space="preserve"> 14.02.2024г </w:t>
            </w:r>
            <w:r w:rsidR="00D5355E">
              <w:rPr>
                <w:rFonts w:ascii="Times New Roman" w:hAnsi="Times New Roman"/>
                <w:b/>
                <w:color w:val="auto"/>
              </w:rPr>
              <w:t xml:space="preserve"> № </w:t>
            </w:r>
            <w:r w:rsidR="001C5343">
              <w:rPr>
                <w:rFonts w:ascii="Times New Roman" w:hAnsi="Times New Roman"/>
                <w:b/>
                <w:color w:val="auto"/>
              </w:rPr>
              <w:t>31</w:t>
            </w:r>
          </w:p>
          <w:p w:rsidR="009A2118" w:rsidRPr="009D5E71" w:rsidRDefault="009A2118" w:rsidP="009D5E71">
            <w:pPr>
              <w:autoSpaceDE w:val="0"/>
              <w:autoSpaceDN w:val="0"/>
              <w:adjustRightInd w:val="0"/>
              <w:jc w:val="center"/>
              <w:rPr>
                <w:rFonts w:ascii="Times New Roman" w:hAnsi="Times New Roman"/>
                <w:b/>
                <w:color w:val="auto"/>
              </w:rPr>
            </w:pPr>
          </w:p>
          <w:p w:rsidR="009D5E71" w:rsidRPr="009D5E71" w:rsidRDefault="009D5E71" w:rsidP="009D5E71">
            <w:pPr>
              <w:tabs>
                <w:tab w:val="left" w:pos="6420"/>
              </w:tabs>
              <w:autoSpaceDE w:val="0"/>
              <w:autoSpaceDN w:val="0"/>
              <w:adjustRightInd w:val="0"/>
              <w:ind w:left="284"/>
              <w:rPr>
                <w:rFonts w:ascii="Times New Roman" w:hAnsi="Times New Roman"/>
                <w:b/>
                <w:color w:val="auto"/>
                <w:sz w:val="28"/>
                <w:szCs w:val="28"/>
              </w:rPr>
            </w:pPr>
            <w:r w:rsidRPr="009D5E71">
              <w:rPr>
                <w:rFonts w:ascii="Times New Roman" w:hAnsi="Times New Roman"/>
                <w:b/>
                <w:color w:val="auto"/>
                <w:sz w:val="28"/>
                <w:szCs w:val="28"/>
              </w:rPr>
              <w:t xml:space="preserve">Об организации и проведении </w:t>
            </w:r>
          </w:p>
          <w:p w:rsidR="009D5E71" w:rsidRPr="009D5E71" w:rsidRDefault="009D5E71" w:rsidP="009D5E71">
            <w:pPr>
              <w:tabs>
                <w:tab w:val="left" w:pos="6420"/>
              </w:tabs>
              <w:autoSpaceDE w:val="0"/>
              <w:autoSpaceDN w:val="0"/>
              <w:adjustRightInd w:val="0"/>
              <w:ind w:left="284"/>
              <w:rPr>
                <w:rFonts w:ascii="Times New Roman" w:hAnsi="Times New Roman"/>
                <w:b/>
                <w:color w:val="auto"/>
                <w:sz w:val="28"/>
                <w:szCs w:val="28"/>
              </w:rPr>
            </w:pPr>
            <w:r w:rsidRPr="009D5E71">
              <w:rPr>
                <w:rFonts w:ascii="Times New Roman" w:hAnsi="Times New Roman"/>
                <w:b/>
                <w:color w:val="auto"/>
                <w:sz w:val="28"/>
                <w:szCs w:val="28"/>
              </w:rPr>
              <w:t xml:space="preserve">муниципального этапа </w:t>
            </w:r>
          </w:p>
          <w:p w:rsidR="009D5E71" w:rsidRPr="009D5E71" w:rsidRDefault="009D5E71" w:rsidP="009D5E71">
            <w:pPr>
              <w:tabs>
                <w:tab w:val="left" w:pos="6420"/>
              </w:tabs>
              <w:autoSpaceDE w:val="0"/>
              <w:autoSpaceDN w:val="0"/>
              <w:adjustRightInd w:val="0"/>
              <w:ind w:left="284"/>
              <w:rPr>
                <w:rFonts w:ascii="Times New Roman" w:hAnsi="Times New Roman"/>
                <w:b/>
                <w:color w:val="auto"/>
                <w:sz w:val="28"/>
                <w:szCs w:val="28"/>
              </w:rPr>
            </w:pPr>
            <w:r w:rsidRPr="009D5E71">
              <w:rPr>
                <w:rFonts w:ascii="Times New Roman" w:hAnsi="Times New Roman"/>
                <w:b/>
                <w:color w:val="auto"/>
                <w:sz w:val="26"/>
                <w:szCs w:val="26"/>
                <w:lang w:val="en-US"/>
              </w:rPr>
              <w:t>V</w:t>
            </w:r>
            <w:r>
              <w:rPr>
                <w:rFonts w:ascii="Times New Roman" w:hAnsi="Times New Roman"/>
                <w:b/>
                <w:color w:val="auto"/>
                <w:sz w:val="26"/>
                <w:szCs w:val="26"/>
                <w:lang w:val="en-US"/>
              </w:rPr>
              <w:t>I</w:t>
            </w:r>
            <w:r w:rsidRPr="009D5E71">
              <w:rPr>
                <w:rFonts w:ascii="Times New Roman" w:hAnsi="Times New Roman"/>
                <w:color w:val="auto"/>
                <w:sz w:val="26"/>
                <w:szCs w:val="26"/>
              </w:rPr>
              <w:t xml:space="preserve"> </w:t>
            </w:r>
            <w:r w:rsidRPr="009D5E71">
              <w:rPr>
                <w:rFonts w:ascii="Times New Roman" w:hAnsi="Times New Roman"/>
                <w:b/>
                <w:color w:val="auto"/>
                <w:sz w:val="28"/>
                <w:szCs w:val="28"/>
              </w:rPr>
              <w:t>Регионального конкурса методических разработок «Время читать!»</w:t>
            </w:r>
          </w:p>
        </w:tc>
        <w:tc>
          <w:tcPr>
            <w:tcW w:w="4832" w:type="dxa"/>
          </w:tcPr>
          <w:p w:rsidR="009D5E71" w:rsidRPr="009D5E71" w:rsidRDefault="009D5E71" w:rsidP="009D5E71">
            <w:pPr>
              <w:autoSpaceDE w:val="0"/>
              <w:autoSpaceDN w:val="0"/>
              <w:adjustRightInd w:val="0"/>
              <w:jc w:val="center"/>
              <w:rPr>
                <w:rFonts w:ascii="Times New Roman" w:hAnsi="Times New Roman"/>
                <w:color w:val="auto"/>
                <w:sz w:val="20"/>
              </w:rPr>
            </w:pPr>
          </w:p>
          <w:p w:rsidR="009D5E71" w:rsidRPr="009D5E71" w:rsidRDefault="009D5E71" w:rsidP="009D5E71">
            <w:pPr>
              <w:autoSpaceDE w:val="0"/>
              <w:autoSpaceDN w:val="0"/>
              <w:adjustRightInd w:val="0"/>
              <w:jc w:val="center"/>
              <w:rPr>
                <w:rFonts w:ascii="Times New Roman" w:hAnsi="Times New Roman"/>
                <w:color w:val="auto"/>
                <w:sz w:val="20"/>
              </w:rPr>
            </w:pPr>
          </w:p>
          <w:p w:rsidR="009D5E71" w:rsidRPr="009D5E71" w:rsidRDefault="009D5E71" w:rsidP="009D5E71">
            <w:pPr>
              <w:autoSpaceDE w:val="0"/>
              <w:autoSpaceDN w:val="0"/>
              <w:adjustRightInd w:val="0"/>
              <w:jc w:val="center"/>
              <w:rPr>
                <w:rFonts w:ascii="Times New Roman" w:hAnsi="Times New Roman"/>
                <w:color w:val="auto"/>
                <w:sz w:val="20"/>
              </w:rPr>
            </w:pPr>
          </w:p>
          <w:p w:rsidR="009D5E71" w:rsidRPr="009D5E71" w:rsidRDefault="009D5E71" w:rsidP="009D5E71">
            <w:pPr>
              <w:autoSpaceDE w:val="0"/>
              <w:autoSpaceDN w:val="0"/>
              <w:adjustRightInd w:val="0"/>
              <w:jc w:val="center"/>
              <w:rPr>
                <w:rFonts w:ascii="Times New Roman" w:hAnsi="Times New Roman"/>
                <w:color w:val="auto"/>
                <w:sz w:val="20"/>
              </w:rPr>
            </w:pPr>
          </w:p>
          <w:p w:rsidR="009D5E71" w:rsidRPr="009D5E71" w:rsidRDefault="009D5E71" w:rsidP="009D5E71">
            <w:pPr>
              <w:autoSpaceDE w:val="0"/>
              <w:autoSpaceDN w:val="0"/>
              <w:adjustRightInd w:val="0"/>
              <w:jc w:val="center"/>
              <w:rPr>
                <w:rFonts w:ascii="Times New Roman" w:hAnsi="Times New Roman"/>
                <w:color w:val="auto"/>
                <w:sz w:val="20"/>
              </w:rPr>
            </w:pPr>
          </w:p>
          <w:p w:rsidR="009D5E71" w:rsidRPr="009D5E71" w:rsidRDefault="009D5E71" w:rsidP="009D5E71">
            <w:pPr>
              <w:widowControl/>
              <w:jc w:val="center"/>
              <w:rPr>
                <w:rFonts w:ascii="Times New Roman" w:hAnsi="Times New Roman"/>
                <w:color w:val="auto"/>
                <w:szCs w:val="24"/>
              </w:rPr>
            </w:pPr>
          </w:p>
          <w:p w:rsidR="009D5E71" w:rsidRPr="009D5E71" w:rsidRDefault="009D5E71" w:rsidP="009D5E71">
            <w:pPr>
              <w:widowControl/>
              <w:jc w:val="center"/>
              <w:rPr>
                <w:rFonts w:ascii="Times New Roman" w:hAnsi="Times New Roman"/>
                <w:color w:val="auto"/>
                <w:szCs w:val="24"/>
              </w:rPr>
            </w:pPr>
          </w:p>
          <w:p w:rsidR="009D5E71" w:rsidRPr="009D5E71" w:rsidRDefault="009D5E71" w:rsidP="009D5E71">
            <w:pPr>
              <w:widowControl/>
              <w:jc w:val="center"/>
              <w:rPr>
                <w:rFonts w:ascii="Times New Roman" w:hAnsi="Times New Roman"/>
                <w:color w:val="auto"/>
                <w:szCs w:val="24"/>
              </w:rPr>
            </w:pPr>
          </w:p>
          <w:p w:rsidR="009D5E71" w:rsidRPr="009D5E71" w:rsidRDefault="009D5E71" w:rsidP="009D5E71">
            <w:pPr>
              <w:widowControl/>
              <w:jc w:val="center"/>
              <w:rPr>
                <w:rFonts w:ascii="Times New Roman" w:hAnsi="Times New Roman"/>
                <w:color w:val="auto"/>
                <w:sz w:val="28"/>
                <w:szCs w:val="28"/>
              </w:rPr>
            </w:pPr>
          </w:p>
        </w:tc>
      </w:tr>
    </w:tbl>
    <w:p w:rsidR="009D5E71" w:rsidRPr="009D5E71" w:rsidRDefault="009D5E71" w:rsidP="009D5E71">
      <w:pPr>
        <w:autoSpaceDE w:val="0"/>
        <w:autoSpaceDN w:val="0"/>
        <w:adjustRightInd w:val="0"/>
        <w:rPr>
          <w:rFonts w:ascii="Times New Roman" w:hAnsi="Times New Roman"/>
          <w:color w:val="auto"/>
          <w:sz w:val="28"/>
          <w:szCs w:val="28"/>
        </w:rPr>
      </w:pPr>
      <w:r w:rsidRPr="009D5E71">
        <w:rPr>
          <w:rFonts w:ascii="Times New Roman" w:hAnsi="Times New Roman"/>
          <w:color w:val="auto"/>
          <w:sz w:val="28"/>
          <w:szCs w:val="28"/>
        </w:rPr>
        <w:tab/>
      </w:r>
      <w:r w:rsidRPr="009D5E71">
        <w:rPr>
          <w:rFonts w:ascii="Times New Roman" w:hAnsi="Times New Roman"/>
          <w:color w:val="auto"/>
          <w:sz w:val="28"/>
          <w:szCs w:val="28"/>
        </w:rPr>
        <w:tab/>
      </w:r>
      <w:r w:rsidRPr="009D5E71">
        <w:rPr>
          <w:rFonts w:ascii="Times New Roman" w:hAnsi="Times New Roman"/>
          <w:color w:val="auto"/>
          <w:sz w:val="28"/>
          <w:szCs w:val="28"/>
        </w:rPr>
        <w:tab/>
      </w:r>
      <w:r w:rsidRPr="009D5E71">
        <w:rPr>
          <w:rFonts w:ascii="Times New Roman" w:hAnsi="Times New Roman"/>
          <w:color w:val="auto"/>
          <w:sz w:val="28"/>
          <w:szCs w:val="28"/>
        </w:rPr>
        <w:tab/>
      </w:r>
      <w:r w:rsidRPr="009D5E71">
        <w:rPr>
          <w:rFonts w:ascii="Times New Roman" w:hAnsi="Times New Roman"/>
          <w:color w:val="auto"/>
          <w:sz w:val="28"/>
          <w:szCs w:val="28"/>
        </w:rPr>
        <w:tab/>
      </w:r>
      <w:r w:rsidRPr="009D5E71">
        <w:rPr>
          <w:rFonts w:ascii="Times New Roman" w:hAnsi="Times New Roman"/>
          <w:color w:val="auto"/>
          <w:sz w:val="28"/>
          <w:szCs w:val="28"/>
        </w:rPr>
        <w:tab/>
      </w:r>
      <w:r w:rsidRPr="009D5E71">
        <w:rPr>
          <w:rFonts w:ascii="Times New Roman" w:hAnsi="Times New Roman"/>
          <w:color w:val="auto"/>
          <w:sz w:val="28"/>
          <w:szCs w:val="28"/>
        </w:rPr>
        <w:tab/>
      </w:r>
    </w:p>
    <w:p w:rsidR="009D5E71" w:rsidRDefault="009D5E71" w:rsidP="00BF53D7">
      <w:pPr>
        <w:pStyle w:val="13"/>
        <w:ind w:firstLine="567"/>
        <w:jc w:val="both"/>
      </w:pPr>
      <w:r w:rsidRPr="009D5E71">
        <w:rPr>
          <w:color w:val="auto"/>
          <w:szCs w:val="28"/>
        </w:rPr>
        <w:t xml:space="preserve"> В соответствии с </w:t>
      </w:r>
      <w:r w:rsidR="00DE1E19">
        <w:rPr>
          <w:color w:val="auto"/>
          <w:szCs w:val="28"/>
        </w:rPr>
        <w:t xml:space="preserve">приказом МО Оренбургской области  </w:t>
      </w:r>
      <w:r w:rsidR="001E63E1">
        <w:rPr>
          <w:color w:val="auto"/>
          <w:szCs w:val="28"/>
        </w:rPr>
        <w:t xml:space="preserve">от 11.01.2024г </w:t>
      </w:r>
      <w:r w:rsidR="00D5355E">
        <w:rPr>
          <w:color w:val="auto"/>
          <w:szCs w:val="28"/>
        </w:rPr>
        <w:t xml:space="preserve"> </w:t>
      </w:r>
      <w:r w:rsidR="001E63E1">
        <w:rPr>
          <w:color w:val="auto"/>
          <w:szCs w:val="28"/>
        </w:rPr>
        <w:t xml:space="preserve">№ 01-21/8 </w:t>
      </w:r>
      <w:r w:rsidR="00DE1E19">
        <w:rPr>
          <w:color w:val="auto"/>
          <w:szCs w:val="28"/>
        </w:rPr>
        <w:t xml:space="preserve">«О проведении </w:t>
      </w:r>
      <w:r w:rsidR="00DE1E19">
        <w:t>VI регионального конкурса методических разработок «Время читать!»</w:t>
      </w:r>
      <w:r w:rsidRPr="009D5E71">
        <w:rPr>
          <w:color w:val="auto"/>
          <w:szCs w:val="28"/>
        </w:rPr>
        <w:t xml:space="preserve">, в целях </w:t>
      </w:r>
      <w:r>
        <w:t>выявления и изучения современных технологий проведения уроков и других образовательных мероприятий, способствующих формированию и расширению читательского кругозора, интересов, увлечений с помощью книг, развитию читательского вкуса, привычки к чтению, читательской грамотности обучающихся, а также вовлечения педагогических работников в активную деятельность по совершенствованию методики преподавания отечественной литературы, формированию читательской грамотности обучающихся</w:t>
      </w:r>
    </w:p>
    <w:p w:rsidR="009D5E71" w:rsidRPr="009D5E71" w:rsidRDefault="009D5E71" w:rsidP="00BF53D7">
      <w:pPr>
        <w:autoSpaceDE w:val="0"/>
        <w:autoSpaceDN w:val="0"/>
        <w:adjustRightInd w:val="0"/>
        <w:jc w:val="both"/>
        <w:rPr>
          <w:rFonts w:ascii="Times New Roman" w:hAnsi="Times New Roman"/>
          <w:color w:val="auto"/>
          <w:sz w:val="28"/>
          <w:szCs w:val="28"/>
        </w:rPr>
      </w:pPr>
    </w:p>
    <w:p w:rsidR="009D5E71" w:rsidRPr="009D5E71" w:rsidRDefault="009D5E71" w:rsidP="009D5E71">
      <w:pPr>
        <w:autoSpaceDE w:val="0"/>
        <w:autoSpaceDN w:val="0"/>
        <w:adjustRightInd w:val="0"/>
        <w:jc w:val="both"/>
        <w:rPr>
          <w:rFonts w:ascii="Times New Roman" w:hAnsi="Times New Roman"/>
          <w:color w:val="auto"/>
          <w:sz w:val="28"/>
          <w:szCs w:val="28"/>
        </w:rPr>
      </w:pPr>
      <w:r w:rsidRPr="009D5E71">
        <w:rPr>
          <w:rFonts w:ascii="Times New Roman" w:hAnsi="Times New Roman"/>
          <w:b/>
          <w:color w:val="auto"/>
          <w:sz w:val="28"/>
          <w:szCs w:val="28"/>
        </w:rPr>
        <w:t>ПРИКАЗЫВАЮ</w:t>
      </w:r>
      <w:r w:rsidRPr="009D5E71">
        <w:rPr>
          <w:rFonts w:ascii="Times New Roman" w:hAnsi="Times New Roman"/>
          <w:color w:val="auto"/>
          <w:sz w:val="28"/>
          <w:szCs w:val="28"/>
        </w:rPr>
        <w:t>:</w:t>
      </w:r>
    </w:p>
    <w:p w:rsidR="009D5E71" w:rsidRPr="009D5E71" w:rsidRDefault="009D5E71" w:rsidP="009D5E71">
      <w:pPr>
        <w:autoSpaceDE w:val="0"/>
        <w:autoSpaceDN w:val="0"/>
        <w:adjustRightInd w:val="0"/>
        <w:jc w:val="both"/>
        <w:rPr>
          <w:rFonts w:ascii="Times New Roman" w:hAnsi="Times New Roman"/>
          <w:color w:val="auto"/>
          <w:sz w:val="28"/>
          <w:szCs w:val="28"/>
        </w:rPr>
      </w:pPr>
    </w:p>
    <w:p w:rsidR="009D5E71" w:rsidRPr="009D5E71" w:rsidRDefault="00BF53D7" w:rsidP="009D5E71">
      <w:pPr>
        <w:tabs>
          <w:tab w:val="left" w:pos="6420"/>
        </w:tabs>
        <w:autoSpaceDE w:val="0"/>
        <w:autoSpaceDN w:val="0"/>
        <w:adjustRightInd w:val="0"/>
        <w:ind w:left="284"/>
        <w:jc w:val="both"/>
        <w:rPr>
          <w:rFonts w:ascii="Times New Roman" w:hAnsi="Times New Roman"/>
          <w:b/>
          <w:color w:val="auto"/>
          <w:sz w:val="28"/>
          <w:szCs w:val="28"/>
        </w:rPr>
      </w:pPr>
      <w:r>
        <w:rPr>
          <w:rFonts w:ascii="Times New Roman" w:hAnsi="Times New Roman"/>
          <w:color w:val="auto"/>
          <w:sz w:val="28"/>
          <w:szCs w:val="28"/>
        </w:rPr>
        <w:t>1. Провести в 2023-2024</w:t>
      </w:r>
      <w:r w:rsidR="009D5E71" w:rsidRPr="009D5E71">
        <w:rPr>
          <w:rFonts w:ascii="Times New Roman" w:hAnsi="Times New Roman"/>
          <w:color w:val="auto"/>
          <w:sz w:val="28"/>
          <w:szCs w:val="28"/>
        </w:rPr>
        <w:t xml:space="preserve"> учебном году муниципальный этап  </w:t>
      </w:r>
      <w:r w:rsidR="009D5E71" w:rsidRPr="009D5E71">
        <w:rPr>
          <w:rFonts w:ascii="Times New Roman" w:hAnsi="Times New Roman"/>
          <w:color w:val="auto"/>
          <w:sz w:val="26"/>
          <w:szCs w:val="26"/>
          <w:lang w:val="en-US"/>
        </w:rPr>
        <w:t>V</w:t>
      </w:r>
      <w:r>
        <w:rPr>
          <w:rFonts w:ascii="Times New Roman" w:hAnsi="Times New Roman"/>
          <w:color w:val="auto"/>
          <w:sz w:val="26"/>
          <w:szCs w:val="26"/>
          <w:lang w:val="en-US"/>
        </w:rPr>
        <w:t>I</w:t>
      </w:r>
      <w:r w:rsidR="009D5E71" w:rsidRPr="009D5E71">
        <w:rPr>
          <w:rFonts w:ascii="Times New Roman" w:hAnsi="Times New Roman"/>
          <w:color w:val="auto"/>
          <w:sz w:val="26"/>
          <w:szCs w:val="26"/>
        </w:rPr>
        <w:t xml:space="preserve"> </w:t>
      </w:r>
      <w:r w:rsidR="009D5E71" w:rsidRPr="009D5E71">
        <w:rPr>
          <w:rFonts w:ascii="Times New Roman" w:hAnsi="Times New Roman"/>
          <w:color w:val="auto"/>
          <w:sz w:val="28"/>
          <w:szCs w:val="28"/>
        </w:rPr>
        <w:t>регионального конкурса  методических разработок «Время читать!»</w:t>
      </w:r>
      <w:r w:rsidR="009D5E71" w:rsidRPr="009D5E71">
        <w:rPr>
          <w:rFonts w:ascii="Times New Roman" w:hAnsi="Times New Roman"/>
          <w:b/>
          <w:color w:val="auto"/>
          <w:sz w:val="28"/>
          <w:szCs w:val="28"/>
        </w:rPr>
        <w:t xml:space="preserve"> </w:t>
      </w:r>
      <w:r w:rsidR="009D5E71" w:rsidRPr="009D5E71">
        <w:rPr>
          <w:rFonts w:ascii="Times New Roman" w:hAnsi="Times New Roman"/>
          <w:color w:val="auto"/>
          <w:sz w:val="28"/>
          <w:szCs w:val="28"/>
        </w:rPr>
        <w:t>(далее - Конкурс).</w:t>
      </w:r>
    </w:p>
    <w:p w:rsidR="009D5E71" w:rsidRPr="009D5E71" w:rsidRDefault="009D5E71" w:rsidP="009D5E71">
      <w:pPr>
        <w:tabs>
          <w:tab w:val="left" w:pos="1161"/>
        </w:tabs>
        <w:autoSpaceDE w:val="0"/>
        <w:autoSpaceDN w:val="0"/>
        <w:adjustRightInd w:val="0"/>
        <w:jc w:val="both"/>
        <w:rPr>
          <w:rFonts w:ascii="Times New Roman" w:hAnsi="Times New Roman"/>
          <w:color w:val="auto"/>
          <w:sz w:val="28"/>
          <w:szCs w:val="28"/>
        </w:rPr>
      </w:pPr>
      <w:r w:rsidRPr="009D5E71">
        <w:rPr>
          <w:rFonts w:ascii="Times New Roman" w:hAnsi="Times New Roman"/>
          <w:color w:val="auto"/>
          <w:sz w:val="28"/>
          <w:szCs w:val="28"/>
        </w:rPr>
        <w:t xml:space="preserve">    2.Утвердить Положение Конкурса (Приложение № 1).</w:t>
      </w:r>
    </w:p>
    <w:p w:rsidR="009D5E71" w:rsidRPr="009D5E71" w:rsidRDefault="009D5E71" w:rsidP="009D5E71">
      <w:pPr>
        <w:tabs>
          <w:tab w:val="left" w:pos="1161"/>
        </w:tabs>
        <w:autoSpaceDE w:val="0"/>
        <w:autoSpaceDN w:val="0"/>
        <w:adjustRightInd w:val="0"/>
        <w:jc w:val="both"/>
        <w:rPr>
          <w:rFonts w:ascii="Times New Roman" w:hAnsi="Times New Roman"/>
          <w:color w:val="auto"/>
          <w:sz w:val="28"/>
          <w:szCs w:val="28"/>
        </w:rPr>
      </w:pPr>
      <w:r w:rsidRPr="009D5E71">
        <w:rPr>
          <w:rFonts w:ascii="Times New Roman" w:hAnsi="Times New Roman"/>
          <w:color w:val="auto"/>
          <w:sz w:val="28"/>
          <w:szCs w:val="28"/>
        </w:rPr>
        <w:t xml:space="preserve">    3.Утвердить состав оргкомитета (Приложение № 2) и  жюри Конкурса (Приложение № 3) .</w:t>
      </w:r>
    </w:p>
    <w:p w:rsidR="009D5E71" w:rsidRPr="009D5E71" w:rsidRDefault="009D5E71" w:rsidP="009D5E71">
      <w:pPr>
        <w:tabs>
          <w:tab w:val="left" w:pos="1161"/>
        </w:tabs>
        <w:autoSpaceDE w:val="0"/>
        <w:autoSpaceDN w:val="0"/>
        <w:adjustRightInd w:val="0"/>
        <w:jc w:val="both"/>
        <w:rPr>
          <w:rFonts w:ascii="Times New Roman" w:hAnsi="Times New Roman"/>
          <w:color w:val="auto"/>
          <w:sz w:val="28"/>
          <w:szCs w:val="28"/>
        </w:rPr>
      </w:pPr>
      <w:r w:rsidRPr="009D5E71">
        <w:rPr>
          <w:rFonts w:ascii="Times New Roman" w:hAnsi="Times New Roman"/>
          <w:color w:val="auto"/>
          <w:sz w:val="28"/>
          <w:szCs w:val="28"/>
        </w:rPr>
        <w:t xml:space="preserve">    4. Назначить  ответственной  за организацию проведения Конкурса методиста МКУ «ИМЦ» Елисееву К.В.</w:t>
      </w:r>
    </w:p>
    <w:p w:rsidR="009D5E71" w:rsidRPr="009D5E71" w:rsidRDefault="009D5E71" w:rsidP="009D5E71">
      <w:pPr>
        <w:tabs>
          <w:tab w:val="left" w:pos="1419"/>
          <w:tab w:val="left" w:pos="5783"/>
        </w:tabs>
        <w:autoSpaceDE w:val="0"/>
        <w:autoSpaceDN w:val="0"/>
        <w:adjustRightInd w:val="0"/>
        <w:jc w:val="both"/>
        <w:rPr>
          <w:rFonts w:ascii="Times New Roman" w:hAnsi="Times New Roman"/>
          <w:color w:val="auto"/>
          <w:sz w:val="28"/>
          <w:szCs w:val="28"/>
        </w:rPr>
      </w:pPr>
      <w:r w:rsidRPr="009D5E71">
        <w:rPr>
          <w:rFonts w:ascii="Times New Roman" w:hAnsi="Times New Roman"/>
          <w:color w:val="auto"/>
          <w:sz w:val="28"/>
          <w:szCs w:val="28"/>
        </w:rPr>
        <w:t xml:space="preserve">    5. Руководителям общеобразовательных организаций:</w:t>
      </w:r>
      <w:r w:rsidRPr="009D5E71">
        <w:rPr>
          <w:rFonts w:ascii="Times New Roman" w:hAnsi="Times New Roman"/>
          <w:color w:val="auto"/>
          <w:sz w:val="28"/>
          <w:szCs w:val="28"/>
        </w:rPr>
        <w:tab/>
      </w:r>
    </w:p>
    <w:p w:rsidR="009D5E71" w:rsidRPr="009D5E71" w:rsidRDefault="009D5E71" w:rsidP="009D5E71">
      <w:pPr>
        <w:tabs>
          <w:tab w:val="left" w:pos="1294"/>
        </w:tabs>
        <w:autoSpaceDE w:val="0"/>
        <w:autoSpaceDN w:val="0"/>
        <w:adjustRightInd w:val="0"/>
        <w:jc w:val="both"/>
        <w:rPr>
          <w:rFonts w:ascii="Times New Roman" w:hAnsi="Times New Roman"/>
          <w:color w:val="auto"/>
          <w:sz w:val="28"/>
          <w:szCs w:val="28"/>
        </w:rPr>
      </w:pPr>
      <w:r w:rsidRPr="009D5E71">
        <w:rPr>
          <w:rFonts w:ascii="Times New Roman" w:hAnsi="Times New Roman"/>
          <w:color w:val="auto"/>
          <w:sz w:val="28"/>
          <w:szCs w:val="28"/>
        </w:rPr>
        <w:t xml:space="preserve">    5.1. Довести информацию об организации и проведении Конкурса до сведения педагогов, библиотекарей, работников дополнительного образования.</w:t>
      </w:r>
    </w:p>
    <w:p w:rsidR="009D5E71" w:rsidRPr="009D5E71" w:rsidRDefault="009D5E71" w:rsidP="009D5E71">
      <w:pPr>
        <w:tabs>
          <w:tab w:val="left" w:pos="1419"/>
        </w:tabs>
        <w:autoSpaceDE w:val="0"/>
        <w:autoSpaceDN w:val="0"/>
        <w:adjustRightInd w:val="0"/>
        <w:jc w:val="both"/>
        <w:rPr>
          <w:rFonts w:ascii="Times New Roman" w:hAnsi="Times New Roman"/>
          <w:color w:val="auto"/>
          <w:sz w:val="28"/>
          <w:szCs w:val="28"/>
        </w:rPr>
      </w:pPr>
      <w:r w:rsidRPr="009D5E71">
        <w:rPr>
          <w:rFonts w:ascii="Times New Roman" w:hAnsi="Times New Roman"/>
          <w:color w:val="auto"/>
          <w:sz w:val="28"/>
          <w:szCs w:val="28"/>
        </w:rPr>
        <w:t xml:space="preserve">    5.2. Провести школьный этап Конкурса в соответствии с Положением.</w:t>
      </w:r>
    </w:p>
    <w:p w:rsidR="009D5E71" w:rsidRPr="009D5E71" w:rsidRDefault="00D5355E" w:rsidP="009D5E71">
      <w:pPr>
        <w:autoSpaceDE w:val="0"/>
        <w:autoSpaceDN w:val="0"/>
        <w:adjustRightInd w:val="0"/>
        <w:jc w:val="right"/>
        <w:rPr>
          <w:rFonts w:ascii="Times New Roman" w:hAnsi="Times New Roman"/>
          <w:color w:val="auto"/>
          <w:sz w:val="28"/>
          <w:szCs w:val="28"/>
        </w:rPr>
      </w:pPr>
      <w:r>
        <w:rPr>
          <w:rFonts w:ascii="Times New Roman" w:hAnsi="Times New Roman"/>
          <w:color w:val="auto"/>
          <w:sz w:val="28"/>
          <w:szCs w:val="28"/>
        </w:rPr>
        <w:t>Срок: до 29 февраля  2024</w:t>
      </w:r>
      <w:r w:rsidR="009D5E71" w:rsidRPr="009D5E71">
        <w:rPr>
          <w:rFonts w:ascii="Times New Roman" w:hAnsi="Times New Roman"/>
          <w:color w:val="auto"/>
          <w:sz w:val="28"/>
          <w:szCs w:val="28"/>
        </w:rPr>
        <w:t xml:space="preserve"> года.</w:t>
      </w:r>
    </w:p>
    <w:p w:rsidR="009D5E71" w:rsidRPr="009D5E71" w:rsidRDefault="009D5E71" w:rsidP="009D5E71">
      <w:pPr>
        <w:tabs>
          <w:tab w:val="left" w:pos="284"/>
          <w:tab w:val="left" w:pos="1294"/>
        </w:tabs>
        <w:autoSpaceDE w:val="0"/>
        <w:autoSpaceDN w:val="0"/>
        <w:adjustRightInd w:val="0"/>
        <w:jc w:val="both"/>
        <w:rPr>
          <w:rFonts w:ascii="Times New Roman" w:hAnsi="Times New Roman"/>
          <w:color w:val="auto"/>
          <w:sz w:val="20"/>
        </w:rPr>
      </w:pPr>
      <w:r w:rsidRPr="009D5E71">
        <w:rPr>
          <w:rFonts w:ascii="Times New Roman" w:hAnsi="Times New Roman"/>
          <w:color w:val="auto"/>
          <w:sz w:val="28"/>
          <w:szCs w:val="28"/>
        </w:rPr>
        <w:t xml:space="preserve">    5.3. Направить конкурсные материалы в МКУ «ИМЦ» на участие в </w:t>
      </w:r>
      <w:r w:rsidRPr="009D5E71">
        <w:rPr>
          <w:rFonts w:ascii="Times New Roman" w:hAnsi="Times New Roman"/>
          <w:color w:val="auto"/>
          <w:sz w:val="28"/>
          <w:szCs w:val="28"/>
        </w:rPr>
        <w:lastRenderedPageBreak/>
        <w:t>муниципал</w:t>
      </w:r>
      <w:r w:rsidR="00BF53D7">
        <w:rPr>
          <w:rFonts w:ascii="Times New Roman" w:hAnsi="Times New Roman"/>
          <w:color w:val="auto"/>
          <w:sz w:val="28"/>
          <w:szCs w:val="28"/>
        </w:rPr>
        <w:t xml:space="preserve">ьном этапе Конкурса в срок до </w:t>
      </w:r>
      <w:r w:rsidR="00BF53D7" w:rsidRPr="00BF53D7">
        <w:rPr>
          <w:rFonts w:ascii="Times New Roman" w:hAnsi="Times New Roman"/>
          <w:color w:val="auto"/>
          <w:sz w:val="28"/>
          <w:szCs w:val="28"/>
        </w:rPr>
        <w:t>20</w:t>
      </w:r>
      <w:r w:rsidR="00BF53D7">
        <w:rPr>
          <w:rFonts w:ascii="Times New Roman" w:hAnsi="Times New Roman"/>
          <w:color w:val="auto"/>
          <w:sz w:val="28"/>
          <w:szCs w:val="28"/>
        </w:rPr>
        <w:t xml:space="preserve"> марта 2024</w:t>
      </w:r>
      <w:r w:rsidRPr="009D5E71">
        <w:rPr>
          <w:rFonts w:ascii="Times New Roman" w:hAnsi="Times New Roman"/>
          <w:color w:val="auto"/>
          <w:sz w:val="28"/>
          <w:szCs w:val="28"/>
        </w:rPr>
        <w:t xml:space="preserve"> года.</w:t>
      </w:r>
    </w:p>
    <w:p w:rsidR="009D5E71" w:rsidRPr="009D5E71" w:rsidRDefault="009D5E71" w:rsidP="009D5E71">
      <w:pPr>
        <w:tabs>
          <w:tab w:val="left" w:pos="1093"/>
        </w:tabs>
        <w:autoSpaceDE w:val="0"/>
        <w:autoSpaceDN w:val="0"/>
        <w:adjustRightInd w:val="0"/>
        <w:rPr>
          <w:rFonts w:ascii="Times New Roman" w:hAnsi="Times New Roman"/>
          <w:color w:val="auto"/>
          <w:sz w:val="28"/>
          <w:szCs w:val="28"/>
        </w:rPr>
      </w:pPr>
      <w:r w:rsidRPr="009D5E71">
        <w:rPr>
          <w:rFonts w:ascii="Times New Roman" w:hAnsi="Times New Roman"/>
          <w:color w:val="auto"/>
          <w:sz w:val="28"/>
          <w:szCs w:val="28"/>
        </w:rPr>
        <w:t xml:space="preserve">    6. МКУ «ИМЦ» (Лазарева И.А.):</w:t>
      </w:r>
    </w:p>
    <w:p w:rsidR="009D5E71" w:rsidRPr="009D5E71" w:rsidRDefault="009D5E71" w:rsidP="009D5E71">
      <w:pPr>
        <w:tabs>
          <w:tab w:val="left" w:pos="1329"/>
        </w:tabs>
        <w:autoSpaceDE w:val="0"/>
        <w:autoSpaceDN w:val="0"/>
        <w:adjustRightInd w:val="0"/>
        <w:jc w:val="both"/>
        <w:rPr>
          <w:rFonts w:ascii="Times New Roman" w:hAnsi="Times New Roman"/>
          <w:color w:val="auto"/>
          <w:sz w:val="28"/>
          <w:szCs w:val="28"/>
        </w:rPr>
      </w:pPr>
      <w:r w:rsidRPr="009D5E71">
        <w:rPr>
          <w:rFonts w:ascii="Times New Roman" w:hAnsi="Times New Roman"/>
          <w:color w:val="auto"/>
          <w:sz w:val="28"/>
          <w:szCs w:val="28"/>
        </w:rPr>
        <w:t xml:space="preserve">    6.1. Обеспечить методическое сопровождение проведения Конкурса.</w:t>
      </w:r>
    </w:p>
    <w:p w:rsidR="009D5E71" w:rsidRPr="009D5E71" w:rsidRDefault="009D5E71" w:rsidP="009D5E71">
      <w:pPr>
        <w:tabs>
          <w:tab w:val="left" w:pos="1329"/>
        </w:tabs>
        <w:autoSpaceDE w:val="0"/>
        <w:autoSpaceDN w:val="0"/>
        <w:adjustRightInd w:val="0"/>
        <w:ind w:firstLine="284"/>
        <w:jc w:val="both"/>
        <w:rPr>
          <w:rFonts w:ascii="Times New Roman" w:hAnsi="Times New Roman"/>
          <w:color w:val="auto"/>
          <w:sz w:val="28"/>
          <w:szCs w:val="28"/>
        </w:rPr>
      </w:pPr>
      <w:r w:rsidRPr="009D5E71">
        <w:rPr>
          <w:rFonts w:ascii="Times New Roman" w:hAnsi="Times New Roman"/>
          <w:color w:val="auto"/>
          <w:sz w:val="28"/>
          <w:szCs w:val="28"/>
        </w:rPr>
        <w:t>6.2. Организовать и провести муниципальный этап Конкурса.</w:t>
      </w:r>
    </w:p>
    <w:p w:rsidR="009D5E71" w:rsidRPr="009D5E71" w:rsidRDefault="00BF53D7" w:rsidP="009D5E71">
      <w:pPr>
        <w:autoSpaceDE w:val="0"/>
        <w:autoSpaceDN w:val="0"/>
        <w:adjustRightInd w:val="0"/>
        <w:jc w:val="right"/>
        <w:rPr>
          <w:rFonts w:ascii="Times New Roman" w:hAnsi="Times New Roman"/>
          <w:color w:val="auto"/>
          <w:sz w:val="28"/>
          <w:szCs w:val="28"/>
        </w:rPr>
      </w:pPr>
      <w:r>
        <w:rPr>
          <w:rFonts w:ascii="Times New Roman" w:hAnsi="Times New Roman"/>
          <w:color w:val="auto"/>
          <w:sz w:val="28"/>
          <w:szCs w:val="28"/>
        </w:rPr>
        <w:t>Срок: с 01.03.2024г по 20.03.2024</w:t>
      </w:r>
      <w:r w:rsidR="009D5E71" w:rsidRPr="009D5E71">
        <w:rPr>
          <w:rFonts w:ascii="Times New Roman" w:hAnsi="Times New Roman"/>
          <w:color w:val="auto"/>
          <w:sz w:val="28"/>
          <w:szCs w:val="28"/>
        </w:rPr>
        <w:t xml:space="preserve"> г.</w:t>
      </w:r>
    </w:p>
    <w:p w:rsidR="009D5E71" w:rsidRPr="009D5E71" w:rsidRDefault="009D5E71" w:rsidP="009D5E71">
      <w:pPr>
        <w:tabs>
          <w:tab w:val="left" w:pos="284"/>
          <w:tab w:val="left" w:pos="1228"/>
        </w:tabs>
        <w:autoSpaceDE w:val="0"/>
        <w:autoSpaceDN w:val="0"/>
        <w:adjustRightInd w:val="0"/>
        <w:jc w:val="both"/>
        <w:rPr>
          <w:rFonts w:ascii="Times New Roman" w:hAnsi="Times New Roman"/>
          <w:color w:val="auto"/>
          <w:sz w:val="28"/>
          <w:szCs w:val="28"/>
        </w:rPr>
      </w:pPr>
      <w:r w:rsidRPr="009D5E71">
        <w:rPr>
          <w:rFonts w:ascii="Times New Roman" w:hAnsi="Times New Roman"/>
          <w:color w:val="auto"/>
          <w:sz w:val="28"/>
          <w:szCs w:val="28"/>
        </w:rPr>
        <w:t xml:space="preserve">    7. Контроль за исполнением настоящего приказа возложить на директора МКУ «ИМЦ» Лазареву И.А.</w:t>
      </w:r>
    </w:p>
    <w:p w:rsidR="009D5E71" w:rsidRPr="009D5E71" w:rsidRDefault="009D5E71" w:rsidP="009D5E71">
      <w:pPr>
        <w:tabs>
          <w:tab w:val="left" w:pos="1228"/>
        </w:tabs>
        <w:autoSpaceDE w:val="0"/>
        <w:autoSpaceDN w:val="0"/>
        <w:adjustRightInd w:val="0"/>
        <w:ind w:firstLine="360"/>
        <w:rPr>
          <w:rFonts w:ascii="Times New Roman" w:hAnsi="Times New Roman"/>
          <w:color w:val="auto"/>
          <w:sz w:val="28"/>
          <w:szCs w:val="28"/>
        </w:rPr>
      </w:pPr>
    </w:p>
    <w:p w:rsidR="009D5E71" w:rsidRPr="009D5E71" w:rsidRDefault="009D5E71" w:rsidP="009D5E71">
      <w:pPr>
        <w:autoSpaceDE w:val="0"/>
        <w:autoSpaceDN w:val="0"/>
        <w:adjustRightInd w:val="0"/>
        <w:ind w:left="284"/>
        <w:jc w:val="both"/>
        <w:rPr>
          <w:rFonts w:ascii="Times New Roman" w:hAnsi="Times New Roman"/>
          <w:color w:val="auto"/>
          <w:sz w:val="28"/>
          <w:szCs w:val="28"/>
        </w:rPr>
      </w:pPr>
      <w:r w:rsidRPr="009D5E71">
        <w:rPr>
          <w:rFonts w:ascii="Times New Roman" w:hAnsi="Times New Roman"/>
          <w:color w:val="auto"/>
          <w:sz w:val="28"/>
          <w:szCs w:val="28"/>
        </w:rPr>
        <w:t>Начальник отдела образования                                         Щеглова М.Е.</w:t>
      </w:r>
    </w:p>
    <w:p w:rsidR="009D5E71" w:rsidRPr="009D5E71" w:rsidRDefault="009D5E71" w:rsidP="009D5E71">
      <w:pPr>
        <w:autoSpaceDE w:val="0"/>
        <w:autoSpaceDN w:val="0"/>
        <w:adjustRightInd w:val="0"/>
        <w:ind w:left="284"/>
        <w:jc w:val="both"/>
        <w:rPr>
          <w:rFonts w:ascii="Times New Roman" w:hAnsi="Times New Roman"/>
          <w:color w:val="auto"/>
          <w:sz w:val="28"/>
          <w:szCs w:val="28"/>
        </w:rPr>
      </w:pPr>
    </w:p>
    <w:p w:rsidR="009D5E71" w:rsidRPr="009D5E71" w:rsidRDefault="009D5E71" w:rsidP="009D5E71">
      <w:pPr>
        <w:autoSpaceDE w:val="0"/>
        <w:autoSpaceDN w:val="0"/>
        <w:adjustRightInd w:val="0"/>
        <w:spacing w:line="228" w:lineRule="auto"/>
        <w:rPr>
          <w:rFonts w:ascii="Times New Roman" w:hAnsi="Times New Roman"/>
          <w:bCs/>
          <w:color w:val="auto"/>
          <w:sz w:val="28"/>
          <w:szCs w:val="28"/>
        </w:rPr>
      </w:pPr>
      <w:r w:rsidRPr="009D5E71">
        <w:rPr>
          <w:rFonts w:ascii="Times New Roman" w:hAnsi="Times New Roman"/>
          <w:bCs/>
          <w:color w:val="auto"/>
          <w:sz w:val="28"/>
          <w:szCs w:val="28"/>
        </w:rPr>
        <w:t xml:space="preserve">Разослано: в дело, МКУ «ИМЦ», ОО-9, филиалы- 6, МБОУ ДО «ЦДТ», Петровой В.Н. </w:t>
      </w:r>
    </w:p>
    <w:p w:rsidR="009D5E71" w:rsidRDefault="009D5E71" w:rsidP="00D5355E">
      <w:pPr>
        <w:pStyle w:val="13"/>
        <w:ind w:firstLine="0"/>
      </w:pPr>
    </w:p>
    <w:p w:rsidR="009D5E71" w:rsidRDefault="009D5E71" w:rsidP="003E689D">
      <w:pPr>
        <w:pStyle w:val="13"/>
        <w:jc w:val="right"/>
      </w:pPr>
    </w:p>
    <w:p w:rsidR="00FD12A4" w:rsidRDefault="00154F1C" w:rsidP="003E689D">
      <w:pPr>
        <w:pStyle w:val="13"/>
        <w:jc w:val="right"/>
      </w:pPr>
      <w:r>
        <w:t xml:space="preserve">Приложение № 1 </w:t>
      </w:r>
    </w:p>
    <w:p w:rsidR="00FD12A4" w:rsidRDefault="00154F1C">
      <w:pPr>
        <w:pStyle w:val="13"/>
      </w:pPr>
      <w:r>
        <w:t xml:space="preserve">                                             </w:t>
      </w:r>
      <w:r w:rsidR="009D5E71">
        <w:t xml:space="preserve">                               </w:t>
      </w:r>
      <w:r>
        <w:t xml:space="preserve"> к приказу </w:t>
      </w:r>
      <w:r w:rsidR="009D5E71">
        <w:t>отдела образования</w:t>
      </w:r>
    </w:p>
    <w:p w:rsidR="00FD12A4" w:rsidRDefault="00154F1C">
      <w:pPr>
        <w:pStyle w:val="13"/>
        <w:rPr>
          <w:sz w:val="24"/>
        </w:rPr>
      </w:pPr>
      <w:r>
        <w:t xml:space="preserve">                                                               </w:t>
      </w:r>
      <w:r w:rsidR="009D5E71">
        <w:t xml:space="preserve">               от ___________ №</w:t>
      </w:r>
      <w:r>
        <w:t>_________</w:t>
      </w:r>
    </w:p>
    <w:p w:rsidR="00FD12A4" w:rsidRDefault="00FD12A4">
      <w:pPr>
        <w:pStyle w:val="13"/>
      </w:pPr>
    </w:p>
    <w:p w:rsidR="00FD12A4" w:rsidRDefault="00154F1C">
      <w:pPr>
        <w:pStyle w:val="13"/>
        <w:spacing w:line="276" w:lineRule="auto"/>
        <w:jc w:val="center"/>
      </w:pPr>
      <w:r>
        <w:t>Положение</w:t>
      </w:r>
    </w:p>
    <w:p w:rsidR="00FD12A4" w:rsidRDefault="00154F1C">
      <w:pPr>
        <w:pStyle w:val="13"/>
        <w:spacing w:line="276" w:lineRule="auto"/>
        <w:ind w:firstLine="0"/>
        <w:jc w:val="center"/>
      </w:pPr>
      <w:r>
        <w:t xml:space="preserve">о </w:t>
      </w:r>
      <w:r w:rsidR="00BF53D7">
        <w:t xml:space="preserve">муниципальном этапе </w:t>
      </w:r>
      <w:r>
        <w:t>VI</w:t>
      </w:r>
      <w:r w:rsidR="009D5E71">
        <w:t xml:space="preserve"> </w:t>
      </w:r>
      <w:r w:rsidR="00BF53D7">
        <w:t>регионального конкурса</w:t>
      </w:r>
      <w:r>
        <w:t xml:space="preserve"> методических разработок «Время читать!»</w:t>
      </w:r>
    </w:p>
    <w:p w:rsidR="00FD12A4" w:rsidRDefault="00FD12A4">
      <w:pPr>
        <w:pStyle w:val="13"/>
        <w:spacing w:line="276" w:lineRule="auto"/>
        <w:ind w:firstLine="0"/>
        <w:jc w:val="center"/>
      </w:pPr>
    </w:p>
    <w:p w:rsidR="00FD12A4" w:rsidRDefault="00154F1C">
      <w:pPr>
        <w:pStyle w:val="15"/>
        <w:keepNext/>
        <w:keepLines/>
        <w:numPr>
          <w:ilvl w:val="0"/>
          <w:numId w:val="1"/>
        </w:numPr>
        <w:tabs>
          <w:tab w:val="left" w:pos="1276"/>
        </w:tabs>
        <w:spacing w:line="276" w:lineRule="auto"/>
        <w:ind w:firstLine="760"/>
        <w:jc w:val="center"/>
        <w:rPr>
          <w:b w:val="0"/>
        </w:rPr>
      </w:pPr>
      <w:bookmarkStart w:id="0" w:name="bookmark0"/>
      <w:bookmarkStart w:id="1" w:name="bookmark1"/>
      <w:r>
        <w:rPr>
          <w:b w:val="0"/>
        </w:rPr>
        <w:t>Общие положения</w:t>
      </w:r>
      <w:bookmarkEnd w:id="0"/>
      <w:bookmarkEnd w:id="1"/>
    </w:p>
    <w:p w:rsidR="00FD12A4" w:rsidRDefault="00154F1C">
      <w:pPr>
        <w:pStyle w:val="13"/>
        <w:numPr>
          <w:ilvl w:val="1"/>
          <w:numId w:val="1"/>
        </w:numPr>
        <w:tabs>
          <w:tab w:val="left" w:pos="1276"/>
          <w:tab w:val="left" w:pos="1316"/>
        </w:tabs>
        <w:spacing w:line="276" w:lineRule="auto"/>
        <w:ind w:firstLine="760"/>
        <w:jc w:val="both"/>
      </w:pPr>
      <w:r>
        <w:t xml:space="preserve">Настоящее Положение регламентирует статус и порядок проведения </w:t>
      </w:r>
      <w:r w:rsidR="00BF53D7">
        <w:t xml:space="preserve">муниципального этапа </w:t>
      </w:r>
      <w:r>
        <w:t>регионального конкурса лучших методических разработок «Время читать!» (далее – Положение).</w:t>
      </w:r>
    </w:p>
    <w:p w:rsidR="00FD12A4" w:rsidRDefault="00BF53D7">
      <w:pPr>
        <w:pStyle w:val="13"/>
        <w:numPr>
          <w:ilvl w:val="1"/>
          <w:numId w:val="1"/>
        </w:numPr>
        <w:tabs>
          <w:tab w:val="left" w:pos="1276"/>
          <w:tab w:val="left" w:pos="1316"/>
        </w:tabs>
        <w:spacing w:line="276" w:lineRule="auto"/>
        <w:ind w:firstLine="760"/>
        <w:jc w:val="both"/>
      </w:pPr>
      <w:r>
        <w:t xml:space="preserve">Муниципальный этап </w:t>
      </w:r>
      <w:r w:rsidR="00154F1C">
        <w:t>Региональный Конкурс лучших методических разработок «Время читать!» (далее – Конкурс) проводится в целях:</w:t>
      </w:r>
    </w:p>
    <w:p w:rsidR="00FD12A4" w:rsidRDefault="00154F1C">
      <w:pPr>
        <w:pStyle w:val="13"/>
        <w:numPr>
          <w:ilvl w:val="0"/>
          <w:numId w:val="2"/>
        </w:numPr>
        <w:tabs>
          <w:tab w:val="left" w:pos="1276"/>
        </w:tabs>
        <w:spacing w:line="276" w:lineRule="auto"/>
        <w:ind w:left="0" w:firstLine="760"/>
        <w:jc w:val="both"/>
      </w:pPr>
      <w:r>
        <w:t>выявления и изучения современных технологий проведения уроков и других образовательных мероприятий, способствующих формированию и расширению читательского кругозора, интересов, увлечений с помощью книг, развитию читательского вкуса, привычки к чтению, читательской грамотности обучающихся;</w:t>
      </w:r>
    </w:p>
    <w:p w:rsidR="00FD12A4" w:rsidRDefault="00154F1C">
      <w:pPr>
        <w:pStyle w:val="13"/>
        <w:numPr>
          <w:ilvl w:val="0"/>
          <w:numId w:val="2"/>
        </w:numPr>
        <w:tabs>
          <w:tab w:val="left" w:pos="1276"/>
        </w:tabs>
        <w:spacing w:line="276" w:lineRule="auto"/>
        <w:ind w:left="0" w:firstLine="760"/>
        <w:jc w:val="both"/>
      </w:pPr>
      <w:r>
        <w:t>вовлечения педагогических работников</w:t>
      </w:r>
      <w:r w:rsidR="009A2118">
        <w:t xml:space="preserve"> </w:t>
      </w:r>
      <w:r>
        <w:t>в</w:t>
      </w:r>
      <w:r w:rsidR="009A2118">
        <w:t xml:space="preserve"> </w:t>
      </w:r>
      <w:r>
        <w:t>активную деятельность по совершенствованию методики преподавания отечественной литературы, формированию читательской грамотности обучающихся.</w:t>
      </w:r>
    </w:p>
    <w:p w:rsidR="00FD12A4" w:rsidRDefault="00154F1C">
      <w:pPr>
        <w:pStyle w:val="13"/>
        <w:numPr>
          <w:ilvl w:val="1"/>
          <w:numId w:val="1"/>
        </w:numPr>
        <w:tabs>
          <w:tab w:val="left" w:pos="1276"/>
          <w:tab w:val="left" w:pos="1316"/>
        </w:tabs>
        <w:spacing w:line="276" w:lineRule="auto"/>
        <w:ind w:firstLine="760"/>
        <w:jc w:val="both"/>
      </w:pPr>
      <w:r>
        <w:t>Конкурс рассматривается как механизм:</w:t>
      </w:r>
    </w:p>
    <w:p w:rsidR="00FD12A4" w:rsidRDefault="00154F1C">
      <w:pPr>
        <w:pStyle w:val="13"/>
        <w:numPr>
          <w:ilvl w:val="0"/>
          <w:numId w:val="3"/>
        </w:numPr>
        <w:tabs>
          <w:tab w:val="left" w:pos="1276"/>
        </w:tabs>
        <w:spacing w:line="276" w:lineRule="auto"/>
        <w:ind w:left="0" w:firstLine="760"/>
        <w:jc w:val="both"/>
      </w:pPr>
      <w:r>
        <w:t>выявления и поддержки талантливых</w:t>
      </w:r>
      <w:r w:rsidR="000958C8">
        <w:t xml:space="preserve"> </w:t>
      </w:r>
      <w:r>
        <w:t>педагогов, библиотекарей, работников дополнительного образования, создающих позитивную среду</w:t>
      </w:r>
      <w:r w:rsidR="000958C8">
        <w:t xml:space="preserve"> </w:t>
      </w:r>
      <w:r>
        <w:t>для формирования у детей и взрослых устойчивого интереса к чтению</w:t>
      </w:r>
      <w:r w:rsidR="000958C8">
        <w:t xml:space="preserve"> </w:t>
      </w:r>
      <w:r>
        <w:t>и восприятию книги как источника знаний;</w:t>
      </w:r>
    </w:p>
    <w:p w:rsidR="00FD12A4" w:rsidRDefault="00154F1C">
      <w:pPr>
        <w:pStyle w:val="13"/>
        <w:numPr>
          <w:ilvl w:val="0"/>
          <w:numId w:val="3"/>
        </w:numPr>
        <w:tabs>
          <w:tab w:val="left" w:pos="1276"/>
        </w:tabs>
        <w:spacing w:line="276" w:lineRule="auto"/>
        <w:ind w:left="0" w:firstLine="760"/>
        <w:jc w:val="both"/>
      </w:pPr>
      <w:r>
        <w:t xml:space="preserve">подготовки банка методических разработок педагогов, осуществляющих руководство детским чтением, влияющим на нравственное </w:t>
      </w:r>
      <w:r>
        <w:lastRenderedPageBreak/>
        <w:t>развитие детей, воздействующим на читательские интересы ребенка, создающих условия для формирования читательской грамотности обучающихся.</w:t>
      </w:r>
    </w:p>
    <w:p w:rsidR="000958C8" w:rsidRDefault="00154F1C" w:rsidP="000958C8">
      <w:pPr>
        <w:pStyle w:val="13"/>
        <w:numPr>
          <w:ilvl w:val="1"/>
          <w:numId w:val="1"/>
        </w:numPr>
        <w:tabs>
          <w:tab w:val="left" w:pos="1276"/>
          <w:tab w:val="left" w:pos="1316"/>
        </w:tabs>
        <w:spacing w:line="276" w:lineRule="auto"/>
        <w:ind w:firstLine="760"/>
        <w:jc w:val="both"/>
      </w:pPr>
      <w:r>
        <w:t xml:space="preserve">Организаторами Конкурса выступают </w:t>
      </w:r>
      <w:r w:rsidR="000958C8">
        <w:t>отдел образования совместно с МКУ «ИМЦ».</w:t>
      </w:r>
    </w:p>
    <w:p w:rsidR="00FD12A4" w:rsidRDefault="000958C8" w:rsidP="000958C8">
      <w:pPr>
        <w:pStyle w:val="13"/>
        <w:numPr>
          <w:ilvl w:val="1"/>
          <w:numId w:val="1"/>
        </w:numPr>
        <w:tabs>
          <w:tab w:val="left" w:pos="1276"/>
          <w:tab w:val="left" w:pos="1316"/>
        </w:tabs>
        <w:spacing w:line="276" w:lineRule="auto"/>
        <w:ind w:firstLine="760"/>
        <w:jc w:val="both"/>
      </w:pPr>
      <w:r>
        <w:t xml:space="preserve"> </w:t>
      </w:r>
      <w:r w:rsidR="00154F1C">
        <w:t>Положение определяет требования к участникам, а также к конкурсным материалам (методическим разработкам, видеороликам) порядку их представления на Конкурс, сроки проведения Конкурса, действует до завершения конкурсных мероприятий, предусмотренных организационным комитетом.</w:t>
      </w:r>
    </w:p>
    <w:p w:rsidR="00FD12A4" w:rsidRDefault="00154F1C">
      <w:pPr>
        <w:pStyle w:val="13"/>
        <w:numPr>
          <w:ilvl w:val="1"/>
          <w:numId w:val="1"/>
        </w:numPr>
        <w:tabs>
          <w:tab w:val="left" w:pos="1276"/>
          <w:tab w:val="left" w:pos="1316"/>
        </w:tabs>
        <w:spacing w:line="276" w:lineRule="auto"/>
        <w:ind w:firstLine="760"/>
        <w:jc w:val="both"/>
      </w:pPr>
      <w:r>
        <w:t>Конкурс проводится в дистанционном формате.</w:t>
      </w:r>
    </w:p>
    <w:p w:rsidR="00FD12A4" w:rsidRDefault="00154F1C">
      <w:pPr>
        <w:pStyle w:val="13"/>
        <w:numPr>
          <w:ilvl w:val="1"/>
          <w:numId w:val="1"/>
        </w:numPr>
        <w:tabs>
          <w:tab w:val="left" w:pos="1276"/>
          <w:tab w:val="left" w:pos="1316"/>
        </w:tabs>
        <w:spacing w:line="276" w:lineRule="auto"/>
        <w:ind w:firstLine="760"/>
        <w:jc w:val="both"/>
      </w:pPr>
      <w:r>
        <w:t>Дополнительная информация, комментарии к конкурсным номинациям, порядок оформления конкурсной документации публикуются на официальном сайте ГАУ ДПО ИРООО (</w:t>
      </w:r>
      <w:hyperlink r:id="rId9" w:history="1">
        <w:r>
          <w:rPr>
            <w:rStyle w:val="ad"/>
          </w:rPr>
          <w:t>https://iro56.ru/current-competitions</w:t>
        </w:r>
      </w:hyperlink>
      <w:r>
        <w:t>).</w:t>
      </w:r>
    </w:p>
    <w:p w:rsidR="00FD12A4" w:rsidRDefault="00FD12A4">
      <w:pPr>
        <w:pStyle w:val="13"/>
        <w:tabs>
          <w:tab w:val="left" w:pos="1276"/>
          <w:tab w:val="left" w:pos="1316"/>
        </w:tabs>
        <w:spacing w:line="276" w:lineRule="auto"/>
        <w:ind w:firstLine="760"/>
        <w:jc w:val="both"/>
      </w:pPr>
    </w:p>
    <w:p w:rsidR="00FD12A4" w:rsidRDefault="00154F1C">
      <w:pPr>
        <w:pStyle w:val="15"/>
        <w:keepNext/>
        <w:keepLines/>
        <w:numPr>
          <w:ilvl w:val="0"/>
          <w:numId w:val="1"/>
        </w:numPr>
        <w:tabs>
          <w:tab w:val="left" w:pos="1276"/>
        </w:tabs>
        <w:spacing w:line="276" w:lineRule="auto"/>
        <w:ind w:firstLine="760"/>
        <w:jc w:val="center"/>
        <w:rPr>
          <w:b w:val="0"/>
        </w:rPr>
      </w:pPr>
      <w:bookmarkStart w:id="2" w:name="bookmark2"/>
      <w:bookmarkStart w:id="3" w:name="bookmark3"/>
      <w:r>
        <w:rPr>
          <w:b w:val="0"/>
        </w:rPr>
        <w:t>Участники Конкурса</w:t>
      </w:r>
      <w:bookmarkEnd w:id="2"/>
      <w:bookmarkEnd w:id="3"/>
    </w:p>
    <w:p w:rsidR="00FD12A4" w:rsidRDefault="00154F1C">
      <w:pPr>
        <w:pStyle w:val="13"/>
        <w:numPr>
          <w:ilvl w:val="1"/>
          <w:numId w:val="1"/>
        </w:numPr>
        <w:tabs>
          <w:tab w:val="left" w:pos="1276"/>
        </w:tabs>
        <w:spacing w:line="276" w:lineRule="auto"/>
        <w:ind w:firstLine="760"/>
        <w:jc w:val="both"/>
      </w:pPr>
      <w:r>
        <w:t xml:space="preserve">В Конкурсе принимают участие педагогические работники образовательных организаций </w:t>
      </w:r>
      <w:r w:rsidR="000958C8">
        <w:t xml:space="preserve">Курманаевского района </w:t>
      </w:r>
      <w:r>
        <w:t>Оренбургской области: учителя, педагоги-психологи, педагоги дополнительного образования, библиотекари и др. Требования к возрасту, педагогическому стажу, квалификационной категории</w:t>
      </w:r>
      <w:r w:rsidR="002B59A9">
        <w:t xml:space="preserve"> </w:t>
      </w:r>
      <w:r>
        <w:t>участников Конкурса не предъявляются.</w:t>
      </w:r>
    </w:p>
    <w:p w:rsidR="00FD12A4" w:rsidRDefault="00154F1C">
      <w:pPr>
        <w:pStyle w:val="13"/>
        <w:numPr>
          <w:ilvl w:val="1"/>
          <w:numId w:val="1"/>
        </w:numPr>
        <w:tabs>
          <w:tab w:val="left" w:pos="1276"/>
        </w:tabs>
        <w:spacing w:line="276" w:lineRule="auto"/>
        <w:ind w:firstLine="760"/>
        <w:jc w:val="both"/>
      </w:pPr>
      <w:r>
        <w:t>В Конкурсе могут принимать участие</w:t>
      </w:r>
      <w:r w:rsidR="002B59A9">
        <w:t xml:space="preserve"> </w:t>
      </w:r>
      <w:r>
        <w:t>как отдельные авторы,                             так и творческие коллективы. В случае коллективной заявки от образовательной организации, указывается ответственное лицо –руководитель проекта.</w:t>
      </w:r>
    </w:p>
    <w:p w:rsidR="00FD12A4" w:rsidRDefault="00154F1C">
      <w:pPr>
        <w:pStyle w:val="13"/>
        <w:numPr>
          <w:ilvl w:val="1"/>
          <w:numId w:val="1"/>
        </w:numPr>
        <w:tabs>
          <w:tab w:val="left" w:pos="1276"/>
        </w:tabs>
        <w:spacing w:line="276" w:lineRule="auto"/>
        <w:ind w:firstLine="760"/>
        <w:jc w:val="both"/>
      </w:pPr>
      <w:r>
        <w:t>Для участия в Конкурсе участники представляют одну или несколько работ согласно требованиям, указанным в настоящем Положении.</w:t>
      </w:r>
    </w:p>
    <w:p w:rsidR="00FD12A4" w:rsidRDefault="00FD12A4">
      <w:pPr>
        <w:pStyle w:val="13"/>
        <w:tabs>
          <w:tab w:val="left" w:pos="1276"/>
        </w:tabs>
        <w:spacing w:line="276" w:lineRule="auto"/>
        <w:ind w:firstLine="760"/>
        <w:jc w:val="both"/>
      </w:pPr>
    </w:p>
    <w:p w:rsidR="00FD12A4" w:rsidRDefault="00154F1C">
      <w:pPr>
        <w:pStyle w:val="15"/>
        <w:keepNext/>
        <w:keepLines/>
        <w:numPr>
          <w:ilvl w:val="0"/>
          <w:numId w:val="1"/>
        </w:numPr>
        <w:tabs>
          <w:tab w:val="left" w:pos="1212"/>
          <w:tab w:val="left" w:pos="1276"/>
        </w:tabs>
        <w:spacing w:line="276" w:lineRule="auto"/>
        <w:ind w:firstLine="760"/>
        <w:jc w:val="center"/>
        <w:rPr>
          <w:b w:val="0"/>
        </w:rPr>
      </w:pPr>
      <w:bookmarkStart w:id="4" w:name="bookmark4"/>
      <w:bookmarkStart w:id="5" w:name="bookmark5"/>
      <w:r>
        <w:rPr>
          <w:b w:val="0"/>
        </w:rPr>
        <w:t>Порядок организации и проведения Конкурса</w:t>
      </w:r>
      <w:bookmarkEnd w:id="4"/>
      <w:bookmarkEnd w:id="5"/>
    </w:p>
    <w:p w:rsidR="00FD12A4" w:rsidRDefault="00154F1C">
      <w:pPr>
        <w:pStyle w:val="13"/>
        <w:numPr>
          <w:ilvl w:val="1"/>
          <w:numId w:val="1"/>
        </w:numPr>
        <w:tabs>
          <w:tab w:val="left" w:pos="1276"/>
        </w:tabs>
        <w:spacing w:line="276" w:lineRule="auto"/>
        <w:ind w:firstLine="760"/>
      </w:pPr>
      <w:r>
        <w:t>Конкурс проводится в три этапа:</w:t>
      </w:r>
    </w:p>
    <w:p w:rsidR="00FD12A4" w:rsidRDefault="00154F1C">
      <w:pPr>
        <w:pStyle w:val="13"/>
        <w:tabs>
          <w:tab w:val="left" w:pos="1276"/>
        </w:tabs>
        <w:spacing w:line="276" w:lineRule="auto"/>
        <w:ind w:firstLine="760"/>
      </w:pPr>
      <w:r>
        <w:t>Первый этап (школьный):</w:t>
      </w:r>
      <w:r w:rsidR="007103D3">
        <w:t xml:space="preserve"> </w:t>
      </w:r>
      <w:r>
        <w:t>с 1 по</w:t>
      </w:r>
      <w:r w:rsidR="00D5355E">
        <w:t xml:space="preserve"> </w:t>
      </w:r>
      <w:r>
        <w:t>29 февраля 2024 года.</w:t>
      </w:r>
    </w:p>
    <w:p w:rsidR="00FD12A4" w:rsidRDefault="00154F1C">
      <w:pPr>
        <w:pStyle w:val="13"/>
        <w:tabs>
          <w:tab w:val="left" w:pos="1276"/>
        </w:tabs>
        <w:spacing w:line="276" w:lineRule="auto"/>
        <w:ind w:firstLine="760"/>
      </w:pPr>
      <w:r>
        <w:t>Второй</w:t>
      </w:r>
      <w:r w:rsidR="007103D3">
        <w:t xml:space="preserve"> этап (муниципальный): с 1 по 20</w:t>
      </w:r>
      <w:r>
        <w:t xml:space="preserve"> марта 2024 года.</w:t>
      </w:r>
    </w:p>
    <w:p w:rsidR="00FD12A4" w:rsidRDefault="00154F1C">
      <w:pPr>
        <w:pStyle w:val="13"/>
        <w:tabs>
          <w:tab w:val="left" w:pos="1276"/>
        </w:tabs>
        <w:spacing w:line="276" w:lineRule="auto"/>
        <w:ind w:firstLine="760"/>
        <w:jc w:val="both"/>
      </w:pPr>
      <w:r>
        <w:t>Третий этап (региональный):</w:t>
      </w:r>
      <w:r w:rsidR="00D5355E">
        <w:t xml:space="preserve"> </w:t>
      </w:r>
      <w:r>
        <w:t>с 1 апреля по 31 мая 2024 года (с 1 по 12</w:t>
      </w:r>
      <w:r w:rsidR="007103D3">
        <w:t xml:space="preserve"> </w:t>
      </w:r>
      <w:r>
        <w:t>апреля</w:t>
      </w:r>
      <w:r w:rsidR="00D5355E">
        <w:t xml:space="preserve"> </w:t>
      </w:r>
      <w:r>
        <w:t>2024 года – прием конкурсной документации, с</w:t>
      </w:r>
      <w:r w:rsidR="00D5355E">
        <w:t xml:space="preserve"> </w:t>
      </w:r>
      <w:r>
        <w:t>17 по 30апреля 2024 года – экспертиза конкурсных работ, с 1 по 31 мая 2024 года –подведение итогов Конкурса).</w:t>
      </w:r>
    </w:p>
    <w:p w:rsidR="00FD12A4" w:rsidRDefault="00154F1C">
      <w:pPr>
        <w:pStyle w:val="13"/>
        <w:numPr>
          <w:ilvl w:val="1"/>
          <w:numId w:val="1"/>
        </w:numPr>
        <w:tabs>
          <w:tab w:val="left" w:pos="1276"/>
        </w:tabs>
        <w:spacing w:line="276" w:lineRule="auto"/>
        <w:ind w:firstLine="760"/>
        <w:jc w:val="both"/>
      </w:pPr>
      <w:r>
        <w:t>Конкурс проводится по следующим номинациям:</w:t>
      </w:r>
    </w:p>
    <w:p w:rsidR="00FD12A4" w:rsidRDefault="00154F1C">
      <w:pPr>
        <w:pStyle w:val="13"/>
        <w:numPr>
          <w:ilvl w:val="0"/>
          <w:numId w:val="3"/>
        </w:numPr>
        <w:tabs>
          <w:tab w:val="left" w:pos="1276"/>
        </w:tabs>
        <w:spacing w:line="276" w:lineRule="auto"/>
        <w:ind w:left="0" w:firstLine="760"/>
        <w:jc w:val="both"/>
      </w:pPr>
      <w:r>
        <w:t>«Методическая разработка занятия»– сценарий</w:t>
      </w:r>
      <w:r w:rsidR="007103D3">
        <w:t xml:space="preserve"> </w:t>
      </w:r>
      <w:r>
        <w:t>урока, разработка внеклассного</w:t>
      </w:r>
      <w:r w:rsidR="007103D3">
        <w:t xml:space="preserve"> </w:t>
      </w:r>
      <w:r>
        <w:t>мероприятия и другие методические материалы для проведения мероприятий в рамках тематики Конкурса;</w:t>
      </w:r>
    </w:p>
    <w:p w:rsidR="00FD12A4" w:rsidRDefault="00154F1C">
      <w:pPr>
        <w:pStyle w:val="13"/>
        <w:numPr>
          <w:ilvl w:val="0"/>
          <w:numId w:val="3"/>
        </w:numPr>
        <w:tabs>
          <w:tab w:val="left" w:pos="1276"/>
        </w:tabs>
        <w:spacing w:line="276" w:lineRule="auto"/>
        <w:ind w:left="0" w:firstLine="760"/>
        <w:jc w:val="both"/>
      </w:pPr>
      <w:r>
        <w:t xml:space="preserve">«Дидактические средства для формирования и оценки </w:t>
      </w:r>
      <w:r>
        <w:lastRenderedPageBreak/>
        <w:t>читательской грамотности обучающихся» – комплект учебных заданий, направленных на формирование и оценку читательской грамотности обучающихся.</w:t>
      </w:r>
    </w:p>
    <w:p w:rsidR="00FD12A4" w:rsidRDefault="00154F1C">
      <w:pPr>
        <w:pStyle w:val="13"/>
        <w:numPr>
          <w:ilvl w:val="0"/>
          <w:numId w:val="4"/>
        </w:numPr>
        <w:tabs>
          <w:tab w:val="left" w:pos="1276"/>
        </w:tabs>
        <w:spacing w:line="276" w:lineRule="auto"/>
        <w:ind w:left="0" w:firstLine="760"/>
        <w:jc w:val="both"/>
      </w:pPr>
      <w:r>
        <w:t>«Буктрейлер»</w:t>
      </w:r>
      <w:r w:rsidR="007103D3">
        <w:t xml:space="preserve"> </w:t>
      </w:r>
      <w:r>
        <w:t>– видеозапись, в которой в любой форме (художественная постановка, слайд-шоу с иллюстрациями, текстовый ряд) рассказывается о какой-либо книге;</w:t>
      </w:r>
    </w:p>
    <w:p w:rsidR="00FD12A4" w:rsidRDefault="00154F1C">
      <w:pPr>
        <w:pStyle w:val="13"/>
        <w:numPr>
          <w:ilvl w:val="0"/>
          <w:numId w:val="4"/>
        </w:numPr>
        <w:tabs>
          <w:tab w:val="left" w:pos="567"/>
          <w:tab w:val="left" w:pos="1276"/>
        </w:tabs>
        <w:spacing w:line="276" w:lineRule="auto"/>
        <w:ind w:left="0" w:firstLine="760"/>
        <w:jc w:val="both"/>
      </w:pPr>
      <w:r>
        <w:t xml:space="preserve">«Букстори» – разновидность буктрейлера, видеозапись в социальной сети </w:t>
      </w:r>
      <w:r>
        <w:rPr>
          <w:highlight w:val="white"/>
        </w:rPr>
        <w:t>«ВКонтакте»</w:t>
      </w:r>
      <w:r>
        <w:t>,</w:t>
      </w:r>
      <w:r w:rsidR="007103D3">
        <w:t xml:space="preserve"> </w:t>
      </w:r>
      <w:r>
        <w:t>в которой в любой форме рассказывается о какой-либо книге.</w:t>
      </w:r>
    </w:p>
    <w:p w:rsidR="00FD12A4" w:rsidRDefault="00154F1C">
      <w:pPr>
        <w:pStyle w:val="13"/>
        <w:numPr>
          <w:ilvl w:val="1"/>
          <w:numId w:val="1"/>
        </w:numPr>
        <w:tabs>
          <w:tab w:val="left" w:pos="1276"/>
        </w:tabs>
        <w:spacing w:line="276" w:lineRule="auto"/>
        <w:ind w:firstLine="760"/>
        <w:jc w:val="both"/>
      </w:pPr>
      <w:r>
        <w:t>Представленные конкурсные материалы должны способствовать формированию читательской грамотности, информационной культуры и культуры чтения</w:t>
      </w:r>
      <w:r w:rsidR="007103D3">
        <w:t xml:space="preserve"> </w:t>
      </w:r>
      <w:r>
        <w:t>обучающихся, воспитанию творческого, критического отношения к тексту, его усвоению и применению</w:t>
      </w:r>
      <w:r w:rsidR="007103D3">
        <w:t xml:space="preserve"> </w:t>
      </w:r>
      <w:r>
        <w:t>в жизни.</w:t>
      </w:r>
    </w:p>
    <w:p w:rsidR="00FD12A4" w:rsidRDefault="00154F1C">
      <w:pPr>
        <w:pStyle w:val="13"/>
        <w:numPr>
          <w:ilvl w:val="1"/>
          <w:numId w:val="1"/>
        </w:numPr>
        <w:tabs>
          <w:tab w:val="left" w:pos="1276"/>
        </w:tabs>
        <w:spacing w:line="276" w:lineRule="auto"/>
        <w:ind w:firstLine="760"/>
        <w:jc w:val="both"/>
      </w:pPr>
      <w:r>
        <w:t>Работы, представленные на Конкурс, должны включать в себя:</w:t>
      </w:r>
    </w:p>
    <w:p w:rsidR="00FD12A4" w:rsidRDefault="00154F1C">
      <w:pPr>
        <w:pStyle w:val="13"/>
        <w:numPr>
          <w:ilvl w:val="0"/>
          <w:numId w:val="5"/>
        </w:numPr>
        <w:tabs>
          <w:tab w:val="left" w:pos="567"/>
          <w:tab w:val="left" w:pos="1276"/>
        </w:tabs>
        <w:spacing w:line="276" w:lineRule="auto"/>
        <w:ind w:left="0" w:firstLine="760"/>
        <w:jc w:val="both"/>
      </w:pPr>
      <w:r>
        <w:t>заявку на участие в Конкурсе (приложение № 1 к Положению)</w:t>
      </w:r>
      <w:r w:rsidR="007103D3">
        <w:t xml:space="preserve"> </w:t>
      </w:r>
      <w:r>
        <w:rPr>
          <w:highlight w:val="white"/>
        </w:rPr>
        <w:t>(эл. адрес:</w:t>
      </w:r>
      <w:r w:rsidR="007103D3" w:rsidRPr="007103D3">
        <w:t xml:space="preserve"> </w:t>
      </w:r>
      <w:r w:rsidR="007103D3">
        <w:rPr>
          <w:lang w:val="en-US"/>
        </w:rPr>
        <w:t>mku</w:t>
      </w:r>
      <w:r w:rsidR="007103D3" w:rsidRPr="007103D3">
        <w:t>.</w:t>
      </w:r>
      <w:r w:rsidR="007103D3">
        <w:rPr>
          <w:lang w:val="en-US"/>
        </w:rPr>
        <w:t>imz</w:t>
      </w:r>
      <w:r w:rsidR="007103D3" w:rsidRPr="007103D3">
        <w:t>@</w:t>
      </w:r>
      <w:r w:rsidR="007103D3">
        <w:rPr>
          <w:lang w:val="en-US"/>
        </w:rPr>
        <w:t>mail</w:t>
      </w:r>
      <w:r w:rsidR="007103D3" w:rsidRPr="007103D3">
        <w:t>.</w:t>
      </w:r>
      <w:r w:rsidR="007103D3">
        <w:rPr>
          <w:lang w:val="en-US"/>
        </w:rPr>
        <w:t>ru</w:t>
      </w:r>
      <w:r w:rsidR="007103D3" w:rsidRPr="007103D3">
        <w:t xml:space="preserve"> </w:t>
      </w:r>
      <w:r w:rsidR="007103D3">
        <w:rPr>
          <w:highlight w:val="white"/>
        </w:rPr>
        <w:t xml:space="preserve"> </w:t>
      </w:r>
      <w:r>
        <w:rPr>
          <w:highlight w:val="white"/>
        </w:rPr>
        <w:t>с пометкой «Конкурс «ВЧ!-2024»)</w:t>
      </w:r>
      <w:r>
        <w:t>;</w:t>
      </w:r>
    </w:p>
    <w:p w:rsidR="00FD12A4" w:rsidRDefault="00154F1C">
      <w:pPr>
        <w:pStyle w:val="13"/>
        <w:numPr>
          <w:ilvl w:val="0"/>
          <w:numId w:val="5"/>
        </w:numPr>
        <w:tabs>
          <w:tab w:val="left" w:pos="567"/>
          <w:tab w:val="left" w:pos="1276"/>
        </w:tabs>
        <w:spacing w:line="276" w:lineRule="auto"/>
        <w:ind w:left="0" w:firstLine="760"/>
        <w:jc w:val="both"/>
      </w:pPr>
      <w:r>
        <w:t>методическую разработку (для номинации «Методическая разработка»</w:t>
      </w:r>
      <w:r w:rsidR="007103D3">
        <w:t xml:space="preserve"> </w:t>
      </w:r>
      <w:r>
        <w:t>не более 15 страниц);</w:t>
      </w:r>
    </w:p>
    <w:p w:rsidR="00FD12A4" w:rsidRDefault="00154F1C">
      <w:pPr>
        <w:pStyle w:val="13"/>
        <w:numPr>
          <w:ilvl w:val="0"/>
          <w:numId w:val="5"/>
        </w:numPr>
        <w:tabs>
          <w:tab w:val="left" w:pos="567"/>
          <w:tab w:val="left" w:pos="1276"/>
        </w:tabs>
        <w:spacing w:line="276" w:lineRule="auto"/>
        <w:ind w:left="0" w:firstLine="760"/>
        <w:jc w:val="both"/>
      </w:pPr>
      <w:r>
        <w:t xml:space="preserve">комплект учебных заданий (для номинации «Дидактические средства для формирования и оценки читательской грамотности обучающихся» не менее 5 заданий для обучающихся конкретной возрастной группы); </w:t>
      </w:r>
    </w:p>
    <w:p w:rsidR="00FD12A4" w:rsidRDefault="00154F1C">
      <w:pPr>
        <w:pStyle w:val="13"/>
        <w:numPr>
          <w:ilvl w:val="0"/>
          <w:numId w:val="5"/>
        </w:numPr>
        <w:tabs>
          <w:tab w:val="left" w:pos="1276"/>
        </w:tabs>
        <w:spacing w:line="276" w:lineRule="auto"/>
        <w:ind w:left="0" w:firstLine="760"/>
        <w:jc w:val="both"/>
      </w:pPr>
      <w:r>
        <w:t>видеозапись (для номинаций «Буктрейлер» и «Букстори»).</w:t>
      </w:r>
    </w:p>
    <w:p w:rsidR="00FD12A4" w:rsidRDefault="00154F1C">
      <w:pPr>
        <w:pStyle w:val="13"/>
        <w:numPr>
          <w:ilvl w:val="1"/>
          <w:numId w:val="1"/>
        </w:numPr>
        <w:tabs>
          <w:tab w:val="left" w:pos="1276"/>
          <w:tab w:val="left" w:pos="1390"/>
        </w:tabs>
        <w:spacing w:line="276" w:lineRule="auto"/>
        <w:ind w:firstLine="760"/>
        <w:jc w:val="both"/>
      </w:pPr>
      <w:r>
        <w:t>При направлении заявки на участие в Конкурсе необходимо разместить ссылку на видеозапись «Буктрейлер» и «Букстори», загруженную на видеосерверRuTube</w:t>
      </w:r>
      <w:r w:rsidR="007103D3" w:rsidRPr="007103D3">
        <w:t xml:space="preserve"> </w:t>
      </w:r>
      <w:r>
        <w:rPr>
          <w:highlight w:val="white"/>
        </w:rPr>
        <w:t>(далее – ссылка)</w:t>
      </w:r>
      <w:r>
        <w:t>.</w:t>
      </w:r>
    </w:p>
    <w:p w:rsidR="00FD12A4" w:rsidRDefault="00154F1C">
      <w:pPr>
        <w:pStyle w:val="13"/>
        <w:tabs>
          <w:tab w:val="left" w:pos="1276"/>
        </w:tabs>
        <w:spacing w:line="276" w:lineRule="auto"/>
        <w:ind w:firstLine="760"/>
        <w:jc w:val="both"/>
      </w:pPr>
      <w:r>
        <w:t xml:space="preserve">В случае участия в номинации «Букстори» обязательным условием является его публикация на личной странице участника в социальной сети </w:t>
      </w:r>
      <w:r>
        <w:rPr>
          <w:color w:val="333333"/>
          <w:highlight w:val="white"/>
        </w:rPr>
        <w:t xml:space="preserve">«ВКонтакте» </w:t>
      </w:r>
      <w:r>
        <w:t>с</w:t>
      </w:r>
      <w:r w:rsidR="007103D3" w:rsidRPr="007103D3">
        <w:t xml:space="preserve"> </w:t>
      </w:r>
      <w:r>
        <w:t>упоминанием аккаунта Конкурса и хэштегом #ВремяЧитать.</w:t>
      </w:r>
    </w:p>
    <w:p w:rsidR="00FD12A4" w:rsidRDefault="00154F1C">
      <w:pPr>
        <w:pStyle w:val="13"/>
        <w:numPr>
          <w:ilvl w:val="1"/>
          <w:numId w:val="1"/>
        </w:numPr>
        <w:tabs>
          <w:tab w:val="left" w:pos="1276"/>
          <w:tab w:val="left" w:pos="1390"/>
        </w:tabs>
        <w:spacing w:line="276" w:lineRule="auto"/>
        <w:ind w:firstLine="760"/>
        <w:jc w:val="both"/>
      </w:pPr>
      <w:r>
        <w:t>Все конкурсные работы и</w:t>
      </w:r>
      <w:r w:rsidR="007103D3">
        <w:t xml:space="preserve"> приложения </w:t>
      </w:r>
      <w:r w:rsidR="007103D3" w:rsidRPr="007103D3">
        <w:rPr>
          <w:b/>
        </w:rPr>
        <w:t>представляются до 20 марта</w:t>
      </w:r>
      <w:r w:rsidRPr="007103D3">
        <w:rPr>
          <w:b/>
        </w:rPr>
        <w:t xml:space="preserve"> 2024 года</w:t>
      </w:r>
      <w:r>
        <w:t xml:space="preserve"> в</w:t>
      </w:r>
      <w:r w:rsidR="007103D3">
        <w:t xml:space="preserve"> </w:t>
      </w:r>
      <w:r>
        <w:t xml:space="preserve">электронном виде на электронную почту: </w:t>
      </w:r>
      <w:r w:rsidR="007103D3">
        <w:rPr>
          <w:lang w:val="en-US"/>
        </w:rPr>
        <w:t>mku</w:t>
      </w:r>
      <w:r w:rsidR="007103D3" w:rsidRPr="007103D3">
        <w:t>.</w:t>
      </w:r>
      <w:r w:rsidR="007103D3">
        <w:rPr>
          <w:lang w:val="en-US"/>
        </w:rPr>
        <w:t>imz</w:t>
      </w:r>
      <w:r w:rsidR="007103D3" w:rsidRPr="007103D3">
        <w:t>@</w:t>
      </w:r>
      <w:r w:rsidR="007103D3">
        <w:rPr>
          <w:lang w:val="en-US"/>
        </w:rPr>
        <w:t>mail</w:t>
      </w:r>
      <w:r w:rsidR="007103D3" w:rsidRPr="007103D3">
        <w:t>.</w:t>
      </w:r>
      <w:r w:rsidR="007103D3">
        <w:rPr>
          <w:lang w:val="en-US"/>
        </w:rPr>
        <w:t>ru</w:t>
      </w:r>
      <w:r w:rsidR="007103D3" w:rsidRPr="007103D3">
        <w:t xml:space="preserve"> </w:t>
      </w:r>
      <w:r w:rsidR="007103D3">
        <w:rPr>
          <w:highlight w:val="white"/>
        </w:rPr>
        <w:t xml:space="preserve"> </w:t>
      </w:r>
      <w:r>
        <w:t>с пометкой «</w:t>
      </w:r>
      <w:r>
        <w:rPr>
          <w:highlight w:val="white"/>
        </w:rPr>
        <w:t>ВЧ!-2024»</w:t>
      </w:r>
      <w:r>
        <w:t>– название</w:t>
      </w:r>
      <w:r w:rsidR="007103D3">
        <w:t xml:space="preserve"> школы</w:t>
      </w:r>
      <w:r>
        <w:t>» в формате:</w:t>
      </w:r>
    </w:p>
    <w:p w:rsidR="00FD12A4" w:rsidRDefault="00154F1C">
      <w:pPr>
        <w:pStyle w:val="13"/>
        <w:numPr>
          <w:ilvl w:val="0"/>
          <w:numId w:val="6"/>
        </w:numPr>
        <w:tabs>
          <w:tab w:val="left" w:pos="1276"/>
        </w:tabs>
        <w:spacing w:line="276" w:lineRule="auto"/>
        <w:ind w:left="0" w:firstLine="760"/>
        <w:jc w:val="both"/>
      </w:pPr>
      <w:r>
        <w:t>текстовый редакторWord, шрифт «TimesNewRoman»,кегль№14, межстрочный интервал – 1,0, текст выровнен по ширине, нумерация страниц по центру внизу страницы. Объем основного текста не должен превышать 15 страниц. Таблицы, схемы, рисунки, формулы, графики представляются внутри основного текста конкурсной работы (документа формата:doc, docx) или выносятся отдельными приложениями к конкурсной работе (в форматах:doc, docx, xls, xlsx, pdf, jpg, tiff, ppt, pptx, png);</w:t>
      </w:r>
    </w:p>
    <w:p w:rsidR="00FD12A4" w:rsidRDefault="00154F1C">
      <w:pPr>
        <w:pStyle w:val="13"/>
        <w:numPr>
          <w:ilvl w:val="0"/>
          <w:numId w:val="6"/>
        </w:numPr>
        <w:tabs>
          <w:tab w:val="left" w:pos="1276"/>
        </w:tabs>
        <w:spacing w:line="276" w:lineRule="auto"/>
        <w:ind w:left="0" w:firstLine="760"/>
        <w:jc w:val="both"/>
      </w:pPr>
      <w:r>
        <w:t xml:space="preserve">видеозапись, формат:AVIII, MPEG, WMVII, MOVII,MP4,качество видеоролика не менее 720р(1280X720), длительность видеозаписи –                                 </w:t>
      </w:r>
      <w:r>
        <w:lastRenderedPageBreak/>
        <w:t>не более 2 минут, первые пятнадцать секунд видеозаписи должны содержать информацию о названии книги и её авторе (для номинации «Буктрейлер»);</w:t>
      </w:r>
    </w:p>
    <w:p w:rsidR="00FD12A4" w:rsidRDefault="00154F1C">
      <w:pPr>
        <w:pStyle w:val="13"/>
        <w:numPr>
          <w:ilvl w:val="0"/>
          <w:numId w:val="6"/>
        </w:numPr>
        <w:tabs>
          <w:tab w:val="left" w:pos="1276"/>
        </w:tabs>
        <w:spacing w:line="276" w:lineRule="auto"/>
        <w:ind w:left="0" w:firstLine="760"/>
        <w:jc w:val="both"/>
      </w:pPr>
      <w:r>
        <w:t>видеозапись, формат: AVIII, MOVII, MP4, GIF, качество видеоролика не менее 720р(1280X720), соотношение сторон 9:16, длительность видеозаписи – не более 15 секунд (для номинации «Букстори»).</w:t>
      </w:r>
    </w:p>
    <w:p w:rsidR="00FD12A4" w:rsidRDefault="00154F1C">
      <w:pPr>
        <w:pStyle w:val="13"/>
        <w:numPr>
          <w:ilvl w:val="1"/>
          <w:numId w:val="1"/>
        </w:numPr>
        <w:tabs>
          <w:tab w:val="left" w:pos="1276"/>
          <w:tab w:val="left" w:pos="1390"/>
        </w:tabs>
        <w:spacing w:line="276" w:lineRule="auto"/>
        <w:ind w:firstLine="760"/>
        <w:jc w:val="both"/>
      </w:pPr>
      <w:r>
        <w:t xml:space="preserve">В </w:t>
      </w:r>
      <w:r w:rsidR="007103D3">
        <w:t xml:space="preserve">муниципальном </w:t>
      </w:r>
      <w:r>
        <w:t xml:space="preserve">этапе участвуют только победители </w:t>
      </w:r>
      <w:r w:rsidR="007103D3">
        <w:t xml:space="preserve">школьного </w:t>
      </w:r>
      <w:r>
        <w:t xml:space="preserve">этапа Конкурса. </w:t>
      </w:r>
    </w:p>
    <w:p w:rsidR="00FD12A4" w:rsidRDefault="00154F1C">
      <w:pPr>
        <w:pStyle w:val="13"/>
        <w:numPr>
          <w:ilvl w:val="1"/>
          <w:numId w:val="1"/>
        </w:numPr>
        <w:tabs>
          <w:tab w:val="left" w:pos="1276"/>
          <w:tab w:val="left" w:pos="1390"/>
        </w:tabs>
        <w:spacing w:line="276" w:lineRule="auto"/>
        <w:ind w:firstLine="760"/>
        <w:jc w:val="both"/>
      </w:pPr>
      <w:r>
        <w:t>Конкурсная д</w:t>
      </w:r>
      <w:r w:rsidR="007103D3">
        <w:t>окументация, полученная после 20 марта</w:t>
      </w:r>
      <w:r>
        <w:t xml:space="preserve"> 2024 года, не рассматрив</w:t>
      </w:r>
      <w:r w:rsidR="007103D3">
        <w:t>ается и к участию в муниципальном</w:t>
      </w:r>
      <w:r>
        <w:t xml:space="preserve"> этапе Конкурса не допускается.</w:t>
      </w:r>
    </w:p>
    <w:p w:rsidR="00FD12A4" w:rsidRDefault="00154F1C">
      <w:pPr>
        <w:pStyle w:val="13"/>
        <w:numPr>
          <w:ilvl w:val="1"/>
          <w:numId w:val="1"/>
        </w:numPr>
        <w:tabs>
          <w:tab w:val="left" w:pos="1276"/>
          <w:tab w:val="left" w:pos="1537"/>
        </w:tabs>
        <w:spacing w:line="276" w:lineRule="auto"/>
        <w:ind w:firstLine="760"/>
        <w:jc w:val="both"/>
      </w:pPr>
      <w:r>
        <w:t>Материалы, направленные для участия в Конкурсе,</w:t>
      </w:r>
      <w:r w:rsidR="007103D3">
        <w:t xml:space="preserve"> </w:t>
      </w:r>
      <w:r>
        <w:t>не возвращаются и не рецензируются.</w:t>
      </w:r>
    </w:p>
    <w:p w:rsidR="00FD12A4" w:rsidRDefault="00154F1C">
      <w:pPr>
        <w:pStyle w:val="13"/>
        <w:numPr>
          <w:ilvl w:val="1"/>
          <w:numId w:val="1"/>
        </w:numPr>
        <w:tabs>
          <w:tab w:val="left" w:pos="1276"/>
          <w:tab w:val="left" w:pos="1390"/>
        </w:tabs>
        <w:spacing w:line="276" w:lineRule="auto"/>
        <w:ind w:firstLine="760"/>
        <w:jc w:val="both"/>
      </w:pPr>
      <w:r>
        <w:t>Направленные заявки принимаются на Конкурс при условии наличия согласия на обработку персональных данных в соответствии со ст. 9 Федерального закона от 27.07.2006 № 152-ФЗ «О персональных данных» (форма согласия в приложении № 2 к настоящему Положению).</w:t>
      </w:r>
    </w:p>
    <w:p w:rsidR="00FD12A4" w:rsidRDefault="00154F1C">
      <w:pPr>
        <w:pStyle w:val="13"/>
        <w:numPr>
          <w:ilvl w:val="1"/>
          <w:numId w:val="1"/>
        </w:numPr>
        <w:tabs>
          <w:tab w:val="left" w:pos="1276"/>
          <w:tab w:val="left" w:pos="1537"/>
        </w:tabs>
        <w:spacing w:line="276" w:lineRule="auto"/>
        <w:ind w:firstLine="760"/>
        <w:jc w:val="both"/>
      </w:pPr>
      <w:r>
        <w:t>При заимствовании, цитировании или ином использовании фрагментов чужих произведений в материалах, представленных на Конкурс, должно быть обеспечено соблюдение авторских прав.</w:t>
      </w:r>
    </w:p>
    <w:p w:rsidR="00FD12A4" w:rsidRDefault="00154F1C">
      <w:pPr>
        <w:pStyle w:val="13"/>
        <w:numPr>
          <w:ilvl w:val="1"/>
          <w:numId w:val="1"/>
        </w:numPr>
        <w:tabs>
          <w:tab w:val="left" w:pos="1276"/>
          <w:tab w:val="left" w:pos="1537"/>
        </w:tabs>
        <w:spacing w:line="276" w:lineRule="auto"/>
        <w:ind w:firstLine="760"/>
        <w:jc w:val="both"/>
      </w:pPr>
      <w:r>
        <w:t>К участию в Конкурсе не допускаются материалы, ранее опубликованные в печати или в сети «Интернет».</w:t>
      </w:r>
    </w:p>
    <w:p w:rsidR="00FD12A4" w:rsidRDefault="00154F1C">
      <w:pPr>
        <w:pStyle w:val="13"/>
        <w:numPr>
          <w:ilvl w:val="1"/>
          <w:numId w:val="1"/>
        </w:numPr>
        <w:tabs>
          <w:tab w:val="left" w:pos="1276"/>
          <w:tab w:val="left" w:pos="1440"/>
        </w:tabs>
        <w:spacing w:line="276" w:lineRule="auto"/>
        <w:ind w:firstLine="760"/>
        <w:jc w:val="both"/>
      </w:pPr>
      <w:r>
        <w:t>Подачей заявки на участие в Конкурсе участник разрешает организаторам Конкурса использование представленной в составе заявки информации в аналитических, информационных, методических и научных целях (с соблюдением авторских прав конкурсанта).</w:t>
      </w:r>
    </w:p>
    <w:p w:rsidR="00FD12A4" w:rsidRDefault="00FD12A4">
      <w:pPr>
        <w:pStyle w:val="13"/>
        <w:tabs>
          <w:tab w:val="left" w:pos="1276"/>
          <w:tab w:val="left" w:pos="1440"/>
        </w:tabs>
        <w:spacing w:line="276" w:lineRule="auto"/>
        <w:ind w:firstLine="760"/>
        <w:jc w:val="both"/>
      </w:pPr>
    </w:p>
    <w:p w:rsidR="00FD12A4" w:rsidRPr="00E100D3" w:rsidRDefault="00154F1C">
      <w:pPr>
        <w:pStyle w:val="15"/>
        <w:keepNext/>
        <w:keepLines/>
        <w:numPr>
          <w:ilvl w:val="0"/>
          <w:numId w:val="1"/>
        </w:numPr>
        <w:tabs>
          <w:tab w:val="left" w:pos="1276"/>
        </w:tabs>
        <w:spacing w:line="276" w:lineRule="auto"/>
        <w:ind w:firstLine="760"/>
        <w:jc w:val="center"/>
        <w:rPr>
          <w:b w:val="0"/>
          <w:szCs w:val="28"/>
        </w:rPr>
      </w:pPr>
      <w:bookmarkStart w:id="6" w:name="bookmark6"/>
      <w:bookmarkStart w:id="7" w:name="bookmark7"/>
      <w:r w:rsidRPr="00E100D3">
        <w:rPr>
          <w:b w:val="0"/>
          <w:szCs w:val="28"/>
        </w:rPr>
        <w:t>Порядок работы организационного комитета и жюри</w:t>
      </w:r>
      <w:bookmarkEnd w:id="6"/>
      <w:bookmarkEnd w:id="7"/>
    </w:p>
    <w:p w:rsidR="00E100D3" w:rsidRPr="00E100D3" w:rsidRDefault="00154F1C" w:rsidP="00E100D3">
      <w:pPr>
        <w:pStyle w:val="a5"/>
        <w:numPr>
          <w:ilvl w:val="1"/>
          <w:numId w:val="1"/>
        </w:numPr>
        <w:tabs>
          <w:tab w:val="left" w:pos="1264"/>
        </w:tabs>
        <w:spacing w:line="300" w:lineRule="auto"/>
        <w:ind w:left="0" w:firstLine="720"/>
        <w:jc w:val="both"/>
        <w:rPr>
          <w:rFonts w:ascii="Times New Roman" w:hAnsi="Times New Roman"/>
          <w:color w:val="auto"/>
          <w:sz w:val="28"/>
          <w:szCs w:val="28"/>
        </w:rPr>
      </w:pPr>
      <w:r w:rsidRPr="00E100D3">
        <w:rPr>
          <w:rFonts w:ascii="Times New Roman" w:hAnsi="Times New Roman"/>
          <w:sz w:val="28"/>
          <w:szCs w:val="28"/>
        </w:rPr>
        <w:t xml:space="preserve">Для организации, проведения Конкурса и подведения его итогов, формируется организационный комитет Конкурса (далее – Оргкомитет), </w:t>
      </w:r>
      <w:r w:rsidR="00E100D3" w:rsidRPr="00E100D3">
        <w:rPr>
          <w:rFonts w:ascii="Times New Roman" w:hAnsi="Times New Roman"/>
          <w:color w:val="auto"/>
          <w:sz w:val="28"/>
          <w:szCs w:val="28"/>
        </w:rPr>
        <w:t>), в состав которого входят представители отдела образования, районного Совета профсоюза работников образования,  МКУ «ИМЦ».</w:t>
      </w:r>
    </w:p>
    <w:p w:rsidR="00FD12A4" w:rsidRDefault="00154F1C">
      <w:pPr>
        <w:pStyle w:val="13"/>
        <w:numPr>
          <w:ilvl w:val="1"/>
          <w:numId w:val="1"/>
        </w:numPr>
        <w:tabs>
          <w:tab w:val="left" w:pos="1276"/>
        </w:tabs>
        <w:spacing w:line="276" w:lineRule="auto"/>
        <w:ind w:firstLine="760"/>
        <w:jc w:val="both"/>
      </w:pPr>
      <w:r>
        <w:t>Оргкомитет Конкурса: разрабатывает план проведения Конкурса, обеспечивает регистрацию работ участников Конкурса, разрабатывает процедуру оценки конкурсных работ, создает условия для работы Жюри Конкурса, проводит награждение победителей.</w:t>
      </w:r>
    </w:p>
    <w:p w:rsidR="00FD12A4" w:rsidRPr="00E100D3" w:rsidRDefault="00E100D3" w:rsidP="00E100D3">
      <w:pPr>
        <w:pStyle w:val="a5"/>
        <w:numPr>
          <w:ilvl w:val="1"/>
          <w:numId w:val="1"/>
        </w:numPr>
        <w:tabs>
          <w:tab w:val="left" w:pos="1264"/>
        </w:tabs>
        <w:spacing w:line="300" w:lineRule="auto"/>
        <w:ind w:left="0" w:firstLine="851"/>
        <w:jc w:val="both"/>
        <w:rPr>
          <w:rFonts w:ascii="Times New Roman" w:hAnsi="Times New Roman"/>
          <w:sz w:val="28"/>
          <w:szCs w:val="28"/>
        </w:rPr>
      </w:pPr>
      <w:r w:rsidRPr="00E100D3">
        <w:rPr>
          <w:rFonts w:ascii="Times New Roman" w:hAnsi="Times New Roman"/>
          <w:sz w:val="28"/>
          <w:szCs w:val="28"/>
        </w:rPr>
        <w:t xml:space="preserve">  </w:t>
      </w:r>
      <w:r w:rsidR="00154F1C" w:rsidRPr="00E100D3">
        <w:rPr>
          <w:rFonts w:ascii="Times New Roman" w:hAnsi="Times New Roman"/>
          <w:sz w:val="28"/>
          <w:szCs w:val="28"/>
        </w:rPr>
        <w:t xml:space="preserve">В целях проведения экспертизы и оценки поступивших работ, создается Жюри Конкурса (далее – Жюри), в состав которого входят: </w:t>
      </w:r>
      <w:r w:rsidRPr="00E100D3">
        <w:rPr>
          <w:rFonts w:ascii="Times New Roman" w:hAnsi="Times New Roman"/>
          <w:color w:val="auto"/>
          <w:sz w:val="28"/>
          <w:szCs w:val="28"/>
        </w:rPr>
        <w:t xml:space="preserve">представители отдела образования, МКУ «ИМЦ», МБОУДО «ЦДТ», </w:t>
      </w:r>
      <w:r w:rsidR="00154F1C" w:rsidRPr="00E100D3">
        <w:rPr>
          <w:rFonts w:ascii="Times New Roman" w:hAnsi="Times New Roman"/>
          <w:sz w:val="28"/>
          <w:szCs w:val="28"/>
        </w:rPr>
        <w:t xml:space="preserve">педагогические работники образовательных </w:t>
      </w:r>
      <w:r w:rsidRPr="00E100D3">
        <w:rPr>
          <w:rFonts w:ascii="Times New Roman" w:hAnsi="Times New Roman"/>
          <w:sz w:val="28"/>
          <w:szCs w:val="28"/>
        </w:rPr>
        <w:t>организаций</w:t>
      </w:r>
      <w:r w:rsidR="00154F1C" w:rsidRPr="00E100D3">
        <w:rPr>
          <w:rFonts w:ascii="Times New Roman" w:hAnsi="Times New Roman"/>
          <w:sz w:val="28"/>
          <w:szCs w:val="28"/>
        </w:rPr>
        <w:t xml:space="preserve"> (с учетом направленности Конкурса).</w:t>
      </w:r>
    </w:p>
    <w:p w:rsidR="00FD12A4" w:rsidRDefault="00154F1C">
      <w:pPr>
        <w:pStyle w:val="13"/>
        <w:numPr>
          <w:ilvl w:val="1"/>
          <w:numId w:val="1"/>
        </w:numPr>
        <w:tabs>
          <w:tab w:val="left" w:pos="1276"/>
        </w:tabs>
        <w:spacing w:line="276" w:lineRule="auto"/>
        <w:ind w:firstLine="760"/>
        <w:jc w:val="both"/>
      </w:pPr>
      <w:r>
        <w:t xml:space="preserve">Жюри вправе отклонить заявку на участие в Конкурсе, если в </w:t>
      </w:r>
      <w:r>
        <w:lastRenderedPageBreak/>
        <w:t>конкурсной документации будут представлена недостоверная информация.</w:t>
      </w:r>
    </w:p>
    <w:p w:rsidR="00FD12A4" w:rsidRDefault="00154F1C">
      <w:pPr>
        <w:pStyle w:val="13"/>
        <w:numPr>
          <w:ilvl w:val="1"/>
          <w:numId w:val="1"/>
        </w:numPr>
        <w:tabs>
          <w:tab w:val="left" w:pos="1276"/>
        </w:tabs>
        <w:spacing w:line="276" w:lineRule="auto"/>
        <w:ind w:firstLine="760"/>
        <w:jc w:val="both"/>
      </w:pPr>
      <w:r>
        <w:t>Жюри определяет победителей Конкурса в индивидуальном (личном) и коллективном зачете с присуждением 1, 2 и 3 места по каждой номинации.</w:t>
      </w:r>
    </w:p>
    <w:p w:rsidR="00FD12A4" w:rsidRDefault="00154F1C">
      <w:pPr>
        <w:pStyle w:val="13"/>
        <w:numPr>
          <w:ilvl w:val="1"/>
          <w:numId w:val="1"/>
        </w:numPr>
        <w:tabs>
          <w:tab w:val="left" w:pos="1276"/>
        </w:tabs>
        <w:spacing w:line="276" w:lineRule="auto"/>
        <w:ind w:firstLine="760"/>
        <w:jc w:val="both"/>
      </w:pPr>
      <w:r>
        <w:t>Критерии допуска работ к участию в Конкурсе:</w:t>
      </w:r>
    </w:p>
    <w:p w:rsidR="00FD12A4" w:rsidRDefault="00154F1C">
      <w:pPr>
        <w:pStyle w:val="13"/>
        <w:numPr>
          <w:ilvl w:val="0"/>
          <w:numId w:val="7"/>
        </w:numPr>
        <w:tabs>
          <w:tab w:val="left" w:pos="1276"/>
        </w:tabs>
        <w:spacing w:line="276" w:lineRule="auto"/>
        <w:ind w:left="0" w:firstLine="760"/>
        <w:jc w:val="both"/>
      </w:pPr>
      <w:r>
        <w:t>наличие полного комплекта документов в соответствии с пунктом 3.4. настоящего Положения;</w:t>
      </w:r>
    </w:p>
    <w:p w:rsidR="00FD12A4" w:rsidRDefault="00154F1C">
      <w:pPr>
        <w:pStyle w:val="13"/>
        <w:numPr>
          <w:ilvl w:val="0"/>
          <w:numId w:val="7"/>
        </w:numPr>
        <w:tabs>
          <w:tab w:val="left" w:pos="1276"/>
        </w:tabs>
        <w:spacing w:line="276" w:lineRule="auto"/>
        <w:ind w:left="0" w:firstLine="760"/>
        <w:jc w:val="both"/>
      </w:pPr>
      <w:r>
        <w:t xml:space="preserve">соблюдение требований к техническому оформлению конкурсных </w:t>
      </w:r>
    </w:p>
    <w:p w:rsidR="00FD12A4" w:rsidRDefault="00154F1C">
      <w:pPr>
        <w:pStyle w:val="13"/>
        <w:tabs>
          <w:tab w:val="left" w:pos="1276"/>
        </w:tabs>
        <w:spacing w:line="276" w:lineRule="auto"/>
        <w:ind w:firstLine="0"/>
        <w:jc w:val="both"/>
      </w:pPr>
      <w:r>
        <w:t>материалов в соответствии с пунктом 3.5., 3.6. настоящего Положения.</w:t>
      </w:r>
    </w:p>
    <w:p w:rsidR="00FD12A4" w:rsidRDefault="00154F1C">
      <w:pPr>
        <w:pStyle w:val="13"/>
        <w:numPr>
          <w:ilvl w:val="1"/>
          <w:numId w:val="1"/>
        </w:numPr>
        <w:tabs>
          <w:tab w:val="left" w:pos="1276"/>
        </w:tabs>
        <w:spacing w:line="276" w:lineRule="auto"/>
        <w:ind w:firstLine="760"/>
        <w:jc w:val="both"/>
      </w:pPr>
      <w:r>
        <w:t>Критерии оценки проектов:</w:t>
      </w:r>
    </w:p>
    <w:p w:rsidR="00FD12A4" w:rsidRDefault="00154F1C">
      <w:pPr>
        <w:pStyle w:val="13"/>
        <w:tabs>
          <w:tab w:val="left" w:pos="1276"/>
        </w:tabs>
        <w:spacing w:line="276" w:lineRule="auto"/>
        <w:ind w:firstLine="760"/>
        <w:jc w:val="both"/>
      </w:pPr>
      <w:r>
        <w:t>в номинации «Методическая разработка»:</w:t>
      </w:r>
    </w:p>
    <w:p w:rsidR="00FD12A4" w:rsidRDefault="00154F1C">
      <w:pPr>
        <w:pStyle w:val="13"/>
        <w:numPr>
          <w:ilvl w:val="0"/>
          <w:numId w:val="8"/>
        </w:numPr>
        <w:tabs>
          <w:tab w:val="left" w:pos="1276"/>
        </w:tabs>
        <w:spacing w:line="276" w:lineRule="auto"/>
        <w:ind w:left="0" w:firstLine="760"/>
        <w:jc w:val="both"/>
      </w:pPr>
      <w:r>
        <w:t>эстетика оформления конкурсной работы;</w:t>
      </w:r>
    </w:p>
    <w:p w:rsidR="00FD12A4" w:rsidRDefault="00154F1C">
      <w:pPr>
        <w:pStyle w:val="13"/>
        <w:numPr>
          <w:ilvl w:val="0"/>
          <w:numId w:val="8"/>
        </w:numPr>
        <w:tabs>
          <w:tab w:val="left" w:pos="1276"/>
        </w:tabs>
        <w:spacing w:line="276" w:lineRule="auto"/>
        <w:ind w:left="0" w:firstLine="760"/>
        <w:jc w:val="both"/>
      </w:pPr>
      <w:r>
        <w:t>четкость целеполагания и поставленных задач;</w:t>
      </w:r>
    </w:p>
    <w:p w:rsidR="00FD12A4" w:rsidRDefault="00154F1C">
      <w:pPr>
        <w:pStyle w:val="13"/>
        <w:numPr>
          <w:ilvl w:val="0"/>
          <w:numId w:val="8"/>
        </w:numPr>
        <w:tabs>
          <w:tab w:val="left" w:pos="1276"/>
        </w:tabs>
        <w:spacing w:line="276" w:lineRule="auto"/>
        <w:ind w:left="0" w:firstLine="760"/>
        <w:jc w:val="both"/>
      </w:pPr>
      <w:r>
        <w:t>новизна конкурсной работы;</w:t>
      </w:r>
    </w:p>
    <w:p w:rsidR="00FD12A4" w:rsidRDefault="00154F1C">
      <w:pPr>
        <w:pStyle w:val="13"/>
        <w:numPr>
          <w:ilvl w:val="0"/>
          <w:numId w:val="8"/>
        </w:numPr>
        <w:tabs>
          <w:tab w:val="left" w:pos="1276"/>
        </w:tabs>
        <w:spacing w:line="276" w:lineRule="auto"/>
        <w:ind w:left="0" w:firstLine="760"/>
        <w:jc w:val="both"/>
      </w:pPr>
      <w:r>
        <w:t>поиск путей интеграции с другими областями знаний;</w:t>
      </w:r>
    </w:p>
    <w:p w:rsidR="00FD12A4" w:rsidRDefault="00154F1C">
      <w:pPr>
        <w:pStyle w:val="13"/>
        <w:numPr>
          <w:ilvl w:val="0"/>
          <w:numId w:val="8"/>
        </w:numPr>
        <w:tabs>
          <w:tab w:val="left" w:pos="1276"/>
        </w:tabs>
        <w:spacing w:line="276" w:lineRule="auto"/>
        <w:ind w:left="0" w:firstLine="760"/>
        <w:jc w:val="both"/>
      </w:pPr>
      <w:r>
        <w:t>отсутствие ошибок: содержательных, теоретических, грамматических, орфографических и пунктуационных;</w:t>
      </w:r>
    </w:p>
    <w:p w:rsidR="00FD12A4" w:rsidRDefault="00154F1C">
      <w:pPr>
        <w:pStyle w:val="13"/>
        <w:numPr>
          <w:ilvl w:val="0"/>
          <w:numId w:val="8"/>
        </w:numPr>
        <w:tabs>
          <w:tab w:val="left" w:pos="1276"/>
        </w:tabs>
        <w:spacing w:line="276" w:lineRule="auto"/>
        <w:ind w:left="0" w:firstLine="760"/>
        <w:jc w:val="both"/>
      </w:pPr>
      <w:r>
        <w:t>возможность практической реализации конкурсной работы;</w:t>
      </w:r>
    </w:p>
    <w:p w:rsidR="00FD12A4" w:rsidRDefault="00154F1C">
      <w:pPr>
        <w:pStyle w:val="13"/>
        <w:numPr>
          <w:ilvl w:val="0"/>
          <w:numId w:val="8"/>
        </w:numPr>
        <w:tabs>
          <w:tab w:val="left" w:pos="1276"/>
        </w:tabs>
        <w:spacing w:line="276" w:lineRule="auto"/>
        <w:ind w:left="0" w:firstLine="760"/>
        <w:jc w:val="both"/>
      </w:pPr>
      <w:r>
        <w:t>возможность тиражирования конкурсной работы в других образовательных организациях субъектов Российской Федерации;</w:t>
      </w:r>
    </w:p>
    <w:p w:rsidR="00FD12A4" w:rsidRDefault="00154F1C">
      <w:pPr>
        <w:pStyle w:val="13"/>
        <w:tabs>
          <w:tab w:val="left" w:pos="1276"/>
        </w:tabs>
        <w:spacing w:line="276" w:lineRule="auto"/>
        <w:ind w:firstLine="760"/>
        <w:jc w:val="both"/>
      </w:pPr>
      <w:r>
        <w:t>в номинации «Дидактические средства для формирования и оценки читательской грамотности обучающихся»:</w:t>
      </w:r>
    </w:p>
    <w:p w:rsidR="00FD12A4" w:rsidRDefault="00154F1C">
      <w:pPr>
        <w:pStyle w:val="13"/>
        <w:numPr>
          <w:ilvl w:val="0"/>
          <w:numId w:val="9"/>
        </w:numPr>
        <w:tabs>
          <w:tab w:val="left" w:pos="1276"/>
        </w:tabs>
        <w:spacing w:line="276" w:lineRule="auto"/>
        <w:ind w:left="0" w:firstLine="760"/>
        <w:jc w:val="both"/>
      </w:pPr>
      <w:r>
        <w:t>информационная насыщенность текстового материала, отсутствие «привязки» к содержанию разных образовательных областей, представленных в школьном курсе;</w:t>
      </w:r>
    </w:p>
    <w:p w:rsidR="00FD12A4" w:rsidRDefault="00154F1C">
      <w:pPr>
        <w:pStyle w:val="13"/>
        <w:numPr>
          <w:ilvl w:val="0"/>
          <w:numId w:val="9"/>
        </w:numPr>
        <w:tabs>
          <w:tab w:val="left" w:pos="1276"/>
        </w:tabs>
        <w:spacing w:line="276" w:lineRule="auto"/>
        <w:ind w:left="0" w:firstLine="760"/>
        <w:jc w:val="both"/>
      </w:pPr>
      <w:r>
        <w:t xml:space="preserve"> наличие условий для осмысления и оценки содержания и формы текста, </w:t>
      </w:r>
    </w:p>
    <w:p w:rsidR="00FD12A4" w:rsidRDefault="00154F1C">
      <w:pPr>
        <w:pStyle w:val="13"/>
        <w:numPr>
          <w:ilvl w:val="0"/>
          <w:numId w:val="9"/>
        </w:numPr>
        <w:tabs>
          <w:tab w:val="left" w:pos="1276"/>
        </w:tabs>
        <w:spacing w:line="276" w:lineRule="auto"/>
        <w:ind w:left="0" w:firstLine="760"/>
        <w:jc w:val="both"/>
      </w:pPr>
      <w:r>
        <w:t>направленность на совершенствование умений критически оценивать качество и достоверность содержащейся в тексте информации, обнаруживать и устранять противоречия, применять полученную информацию при решении широкого круга задач.</w:t>
      </w:r>
    </w:p>
    <w:p w:rsidR="00FD12A4" w:rsidRDefault="00154F1C">
      <w:pPr>
        <w:pStyle w:val="13"/>
        <w:numPr>
          <w:ilvl w:val="0"/>
          <w:numId w:val="9"/>
        </w:numPr>
        <w:tabs>
          <w:tab w:val="left" w:pos="1276"/>
        </w:tabs>
        <w:spacing w:line="276" w:lineRule="auto"/>
        <w:ind w:left="0" w:firstLine="760"/>
        <w:jc w:val="both"/>
      </w:pPr>
      <w:r>
        <w:t>соответствие заданий возрастным особенностям, интересам, уровню подготовленности обучающихся выбранного возраста;</w:t>
      </w:r>
    </w:p>
    <w:p w:rsidR="00FD12A4" w:rsidRDefault="00154F1C">
      <w:pPr>
        <w:pStyle w:val="13"/>
        <w:numPr>
          <w:ilvl w:val="0"/>
          <w:numId w:val="9"/>
        </w:numPr>
        <w:tabs>
          <w:tab w:val="left" w:pos="1276"/>
        </w:tabs>
        <w:spacing w:line="276" w:lineRule="auto"/>
        <w:ind w:left="0" w:firstLine="760"/>
        <w:jc w:val="both"/>
      </w:pPr>
      <w:r>
        <w:t>отсутствие ошибок: содержательных, теоретических, грамматических, орфографических и пунктуационных;</w:t>
      </w:r>
    </w:p>
    <w:p w:rsidR="00FD12A4" w:rsidRDefault="00154F1C">
      <w:pPr>
        <w:pStyle w:val="13"/>
        <w:numPr>
          <w:ilvl w:val="0"/>
          <w:numId w:val="9"/>
        </w:numPr>
        <w:tabs>
          <w:tab w:val="left" w:pos="1276"/>
        </w:tabs>
        <w:spacing w:line="276" w:lineRule="auto"/>
        <w:ind w:left="0" w:firstLine="760"/>
        <w:jc w:val="both"/>
      </w:pPr>
      <w:r>
        <w:t>возможность практического использования и тиражирования конкурсной работы в других образовательных организациях субъектов Российской Федерации;</w:t>
      </w:r>
    </w:p>
    <w:p w:rsidR="00FD12A4" w:rsidRDefault="00154F1C">
      <w:pPr>
        <w:pStyle w:val="13"/>
        <w:tabs>
          <w:tab w:val="left" w:pos="1276"/>
        </w:tabs>
        <w:spacing w:line="276" w:lineRule="auto"/>
        <w:ind w:firstLine="760"/>
        <w:jc w:val="both"/>
      </w:pPr>
      <w:r>
        <w:t>в номинации «Буктрейлер», «Букстори»:</w:t>
      </w:r>
    </w:p>
    <w:p w:rsidR="00FD12A4" w:rsidRDefault="00154F1C">
      <w:pPr>
        <w:pStyle w:val="13"/>
        <w:numPr>
          <w:ilvl w:val="0"/>
          <w:numId w:val="10"/>
        </w:numPr>
        <w:tabs>
          <w:tab w:val="left" w:pos="1276"/>
        </w:tabs>
        <w:spacing w:line="276" w:lineRule="auto"/>
        <w:ind w:left="0" w:firstLine="760"/>
        <w:jc w:val="both"/>
      </w:pPr>
      <w:r>
        <w:t>соответствие содержания видеозаписи содержанию выбранной книги;</w:t>
      </w:r>
    </w:p>
    <w:p w:rsidR="00FD12A4" w:rsidRDefault="00154F1C">
      <w:pPr>
        <w:pStyle w:val="13"/>
        <w:numPr>
          <w:ilvl w:val="0"/>
          <w:numId w:val="10"/>
        </w:numPr>
        <w:tabs>
          <w:tab w:val="left" w:pos="1276"/>
        </w:tabs>
        <w:spacing w:line="276" w:lineRule="auto"/>
        <w:ind w:left="0" w:firstLine="760"/>
        <w:jc w:val="both"/>
      </w:pPr>
      <w:r>
        <w:lastRenderedPageBreak/>
        <w:t>креативностьсценария;</w:t>
      </w:r>
    </w:p>
    <w:p w:rsidR="00FD12A4" w:rsidRDefault="00154F1C">
      <w:pPr>
        <w:pStyle w:val="13"/>
        <w:numPr>
          <w:ilvl w:val="0"/>
          <w:numId w:val="10"/>
        </w:numPr>
        <w:tabs>
          <w:tab w:val="left" w:pos="1276"/>
        </w:tabs>
        <w:spacing w:line="276" w:lineRule="auto"/>
        <w:ind w:left="0" w:firstLine="760"/>
        <w:jc w:val="both"/>
      </w:pPr>
      <w:r>
        <w:t>оригинальность исполнения;</w:t>
      </w:r>
    </w:p>
    <w:p w:rsidR="00FD12A4" w:rsidRDefault="00154F1C">
      <w:pPr>
        <w:pStyle w:val="13"/>
        <w:numPr>
          <w:ilvl w:val="0"/>
          <w:numId w:val="10"/>
        </w:numPr>
        <w:tabs>
          <w:tab w:val="left" w:pos="1276"/>
        </w:tabs>
        <w:spacing w:line="276" w:lineRule="auto"/>
        <w:ind w:left="0" w:firstLine="760"/>
        <w:jc w:val="both"/>
      </w:pPr>
      <w:r>
        <w:t>музыкальное оформление;</w:t>
      </w:r>
    </w:p>
    <w:p w:rsidR="00FD12A4" w:rsidRDefault="00154F1C">
      <w:pPr>
        <w:pStyle w:val="13"/>
        <w:numPr>
          <w:ilvl w:val="0"/>
          <w:numId w:val="10"/>
        </w:numPr>
        <w:tabs>
          <w:tab w:val="left" w:pos="1276"/>
        </w:tabs>
        <w:spacing w:line="276" w:lineRule="auto"/>
        <w:ind w:left="0" w:firstLine="760"/>
        <w:jc w:val="both"/>
      </w:pPr>
      <w:r>
        <w:t xml:space="preserve">наличие специальных эффектов при оформлении видеоряда; </w:t>
      </w:r>
    </w:p>
    <w:p w:rsidR="00FD12A4" w:rsidRDefault="00154F1C">
      <w:pPr>
        <w:pStyle w:val="13"/>
        <w:numPr>
          <w:ilvl w:val="0"/>
          <w:numId w:val="10"/>
        </w:numPr>
        <w:tabs>
          <w:tab w:val="left" w:pos="0"/>
        </w:tabs>
        <w:spacing w:line="276" w:lineRule="auto"/>
        <w:ind w:left="0" w:firstLine="0"/>
        <w:jc w:val="both"/>
      </w:pPr>
      <w:r>
        <w:t>эргономичность оформления, единство стиля.</w:t>
      </w:r>
    </w:p>
    <w:p w:rsidR="00FD12A4" w:rsidRDefault="00154F1C">
      <w:pPr>
        <w:pStyle w:val="13"/>
        <w:numPr>
          <w:ilvl w:val="1"/>
          <w:numId w:val="1"/>
        </w:numPr>
        <w:tabs>
          <w:tab w:val="left" w:pos="1276"/>
        </w:tabs>
        <w:spacing w:line="276" w:lineRule="auto"/>
        <w:ind w:firstLine="760"/>
        <w:jc w:val="both"/>
      </w:pPr>
      <w:r>
        <w:t>Оценивание конкурсных работ осуществляется по десятибалльной шкале.</w:t>
      </w:r>
    </w:p>
    <w:p w:rsidR="00FD12A4" w:rsidRDefault="00154F1C" w:rsidP="00E100D3">
      <w:pPr>
        <w:pStyle w:val="13"/>
        <w:numPr>
          <w:ilvl w:val="1"/>
          <w:numId w:val="1"/>
        </w:numPr>
        <w:tabs>
          <w:tab w:val="left" w:pos="1276"/>
        </w:tabs>
        <w:spacing w:line="276" w:lineRule="auto"/>
        <w:ind w:firstLine="760"/>
        <w:jc w:val="both"/>
      </w:pPr>
      <w:r>
        <w:t>Представленные на Конкурс материалы проходят оценку членами Жюри, определяются победители с рекомендацией к размещению материалов на сайте:образовательной организации (школьный уровень);муниципального органа управления образ</w:t>
      </w:r>
      <w:r w:rsidR="00E100D3">
        <w:t xml:space="preserve">ованием (муниципальный уровень). </w:t>
      </w:r>
    </w:p>
    <w:p w:rsidR="00FD12A4" w:rsidRPr="00E100D3" w:rsidRDefault="00154F1C">
      <w:pPr>
        <w:pStyle w:val="15"/>
        <w:keepNext/>
        <w:keepLines/>
        <w:numPr>
          <w:ilvl w:val="0"/>
          <w:numId w:val="1"/>
        </w:numPr>
        <w:tabs>
          <w:tab w:val="left" w:pos="1127"/>
          <w:tab w:val="left" w:pos="1276"/>
        </w:tabs>
        <w:spacing w:line="276" w:lineRule="auto"/>
        <w:ind w:firstLine="760"/>
        <w:jc w:val="center"/>
        <w:rPr>
          <w:b w:val="0"/>
          <w:szCs w:val="28"/>
        </w:rPr>
      </w:pPr>
      <w:bookmarkStart w:id="8" w:name="bookmark8"/>
      <w:bookmarkStart w:id="9" w:name="bookmark9"/>
      <w:r w:rsidRPr="00E100D3">
        <w:rPr>
          <w:b w:val="0"/>
          <w:szCs w:val="28"/>
        </w:rPr>
        <w:t>Награждение</w:t>
      </w:r>
      <w:bookmarkEnd w:id="8"/>
      <w:bookmarkEnd w:id="9"/>
    </w:p>
    <w:p w:rsidR="00E100D3" w:rsidRPr="00E100D3" w:rsidRDefault="00E100D3" w:rsidP="00E100D3">
      <w:pPr>
        <w:numPr>
          <w:ilvl w:val="1"/>
          <w:numId w:val="1"/>
        </w:numPr>
        <w:tabs>
          <w:tab w:val="left" w:pos="1298"/>
        </w:tabs>
        <w:spacing w:line="300" w:lineRule="auto"/>
        <w:ind w:firstLine="740"/>
        <w:jc w:val="both"/>
        <w:rPr>
          <w:rFonts w:ascii="Times New Roman" w:hAnsi="Times New Roman"/>
          <w:sz w:val="28"/>
          <w:szCs w:val="28"/>
        </w:rPr>
      </w:pPr>
      <w:r w:rsidRPr="00E100D3">
        <w:rPr>
          <w:rFonts w:ascii="Times New Roman" w:hAnsi="Times New Roman"/>
          <w:sz w:val="28"/>
          <w:szCs w:val="28"/>
        </w:rPr>
        <w:t>Все участники Конкурса, допущенные к участию в муниципальном этапе Конкурса, получают сертификат участника.</w:t>
      </w:r>
    </w:p>
    <w:p w:rsidR="00E100D3" w:rsidRPr="00E100D3" w:rsidRDefault="00E100D3" w:rsidP="00E100D3">
      <w:pPr>
        <w:numPr>
          <w:ilvl w:val="1"/>
          <w:numId w:val="1"/>
        </w:numPr>
        <w:tabs>
          <w:tab w:val="left" w:pos="1302"/>
        </w:tabs>
        <w:spacing w:line="300" w:lineRule="auto"/>
        <w:ind w:firstLine="740"/>
        <w:jc w:val="both"/>
        <w:rPr>
          <w:rFonts w:ascii="Times New Roman" w:hAnsi="Times New Roman"/>
          <w:sz w:val="28"/>
          <w:szCs w:val="28"/>
        </w:rPr>
      </w:pPr>
      <w:r w:rsidRPr="00E100D3">
        <w:rPr>
          <w:rFonts w:ascii="Times New Roman" w:hAnsi="Times New Roman"/>
          <w:sz w:val="28"/>
          <w:szCs w:val="28"/>
        </w:rPr>
        <w:t>Победителям Конкурса в номинациях будут вручены дипломы.</w:t>
      </w:r>
    </w:p>
    <w:p w:rsidR="00E100D3" w:rsidRPr="00E100D3" w:rsidRDefault="00E100D3" w:rsidP="00E100D3">
      <w:pPr>
        <w:numPr>
          <w:ilvl w:val="1"/>
          <w:numId w:val="1"/>
        </w:numPr>
        <w:spacing w:line="300" w:lineRule="auto"/>
        <w:ind w:firstLine="709"/>
        <w:jc w:val="both"/>
        <w:rPr>
          <w:rFonts w:ascii="Times New Roman" w:hAnsi="Times New Roman"/>
          <w:sz w:val="28"/>
          <w:szCs w:val="28"/>
        </w:rPr>
      </w:pPr>
      <w:r w:rsidRPr="00E100D3">
        <w:rPr>
          <w:rFonts w:ascii="Times New Roman" w:hAnsi="Times New Roman"/>
          <w:sz w:val="28"/>
          <w:szCs w:val="28"/>
        </w:rPr>
        <w:t>Лучшие проекты будут направлены для участия в региональном этапе Конкурса.</w:t>
      </w:r>
    </w:p>
    <w:p w:rsidR="00FD12A4" w:rsidRDefault="00154F1C">
      <w:pPr>
        <w:pStyle w:val="15"/>
        <w:keepNext/>
        <w:keepLines/>
        <w:numPr>
          <w:ilvl w:val="0"/>
          <w:numId w:val="1"/>
        </w:numPr>
        <w:tabs>
          <w:tab w:val="left" w:pos="1127"/>
          <w:tab w:val="left" w:pos="1276"/>
        </w:tabs>
        <w:spacing w:line="276" w:lineRule="auto"/>
        <w:ind w:firstLine="760"/>
        <w:jc w:val="center"/>
        <w:rPr>
          <w:b w:val="0"/>
        </w:rPr>
      </w:pPr>
      <w:bookmarkStart w:id="10" w:name="bookmark10"/>
      <w:bookmarkStart w:id="11" w:name="bookmark11"/>
      <w:r>
        <w:rPr>
          <w:b w:val="0"/>
        </w:rPr>
        <w:t>Информационное сопровождение Конкурса</w:t>
      </w:r>
      <w:bookmarkEnd w:id="10"/>
      <w:bookmarkEnd w:id="11"/>
    </w:p>
    <w:p w:rsidR="00FD12A4" w:rsidRDefault="00154F1C">
      <w:pPr>
        <w:pStyle w:val="13"/>
        <w:tabs>
          <w:tab w:val="left" w:pos="1276"/>
        </w:tabs>
        <w:spacing w:line="276" w:lineRule="auto"/>
        <w:ind w:firstLine="760"/>
        <w:jc w:val="both"/>
      </w:pPr>
      <w:r>
        <w:t>Официальная информация о Конкурсе размещается на сайте ГАУ ДПО ИРО ОО</w:t>
      </w:r>
      <w:r w:rsidR="00E100D3">
        <w:t xml:space="preserve"> </w:t>
      </w:r>
      <w:hyperlink r:id="rId10" w:history="1">
        <w:r>
          <w:rPr>
            <w:rStyle w:val="ad"/>
          </w:rPr>
          <w:t>https://iro56.ru</w:t>
        </w:r>
      </w:hyperlink>
      <w:r>
        <w:t>/.</w:t>
      </w:r>
    </w:p>
    <w:p w:rsidR="00FD12A4" w:rsidRDefault="00154F1C">
      <w:pPr>
        <w:rPr>
          <w:rFonts w:ascii="Times New Roman" w:hAnsi="Times New Roman"/>
          <w:sz w:val="28"/>
        </w:rPr>
      </w:pPr>
      <w:r>
        <w:br w:type="page"/>
      </w:r>
    </w:p>
    <w:p w:rsidR="00FD12A4" w:rsidRDefault="00154F1C">
      <w:pPr>
        <w:pStyle w:val="13"/>
        <w:ind w:left="5103" w:firstLine="0"/>
      </w:pPr>
      <w:r>
        <w:lastRenderedPageBreak/>
        <w:t>Приложение № 1</w:t>
      </w:r>
    </w:p>
    <w:p w:rsidR="00FD12A4" w:rsidRDefault="00154F1C">
      <w:pPr>
        <w:pStyle w:val="13"/>
        <w:ind w:left="5103" w:firstLine="0"/>
      </w:pPr>
      <w:r>
        <w:t xml:space="preserve">к Положению о </w:t>
      </w:r>
      <w:r w:rsidR="00E100D3">
        <w:t xml:space="preserve">муниципальном этапе </w:t>
      </w:r>
      <w:r>
        <w:t xml:space="preserve">VI </w:t>
      </w:r>
      <w:r w:rsidR="00E100D3">
        <w:t>регионального</w:t>
      </w:r>
      <w:r>
        <w:t xml:space="preserve"> </w:t>
      </w:r>
      <w:r w:rsidR="00E100D3">
        <w:t>конкурса</w:t>
      </w:r>
      <w:r>
        <w:t xml:space="preserve"> методических разработок «Время читать!»</w:t>
      </w:r>
    </w:p>
    <w:p w:rsidR="00FD12A4" w:rsidRDefault="00FD12A4">
      <w:pPr>
        <w:pStyle w:val="13"/>
        <w:ind w:left="5529" w:firstLine="403"/>
      </w:pPr>
    </w:p>
    <w:p w:rsidR="00FD12A4" w:rsidRDefault="00FD12A4">
      <w:pPr>
        <w:pStyle w:val="13"/>
        <w:ind w:left="5529" w:firstLine="403"/>
      </w:pPr>
    </w:p>
    <w:p w:rsidR="00FD12A4" w:rsidRDefault="00154F1C">
      <w:pPr>
        <w:pStyle w:val="13"/>
        <w:jc w:val="center"/>
      </w:pPr>
      <w:r>
        <w:t xml:space="preserve">Заявка на участие в </w:t>
      </w:r>
      <w:r w:rsidR="00B634E1">
        <w:t>муниципальном этапе VI регионального конкурса</w:t>
      </w:r>
      <w:r>
        <w:t xml:space="preserve"> методических разработок «Время читать!»</w:t>
      </w:r>
    </w:p>
    <w:p w:rsidR="00FD12A4" w:rsidRDefault="00FD12A4">
      <w:pPr>
        <w:pStyle w:val="13"/>
        <w:jc w:val="center"/>
      </w:pPr>
    </w:p>
    <w:p w:rsidR="00FD12A4" w:rsidRDefault="00154F1C">
      <w:pPr>
        <w:pStyle w:val="13"/>
        <w:numPr>
          <w:ilvl w:val="0"/>
          <w:numId w:val="11"/>
        </w:numPr>
        <w:tabs>
          <w:tab w:val="left" w:pos="411"/>
          <w:tab w:val="left" w:pos="993"/>
          <w:tab w:val="left" w:pos="1276"/>
        </w:tabs>
        <w:ind w:firstLine="709"/>
        <w:jc w:val="both"/>
      </w:pPr>
      <w:r>
        <w:t>Муниципальное образование Оренбургской области.</w:t>
      </w:r>
    </w:p>
    <w:p w:rsidR="00FD12A4" w:rsidRDefault="00154F1C">
      <w:pPr>
        <w:pStyle w:val="13"/>
        <w:numPr>
          <w:ilvl w:val="0"/>
          <w:numId w:val="11"/>
        </w:numPr>
        <w:tabs>
          <w:tab w:val="left" w:pos="411"/>
          <w:tab w:val="left" w:pos="993"/>
          <w:tab w:val="left" w:pos="1276"/>
        </w:tabs>
        <w:ind w:firstLine="709"/>
        <w:jc w:val="both"/>
      </w:pPr>
      <w:r>
        <w:t>Фамилия, имя, отчество автора конкурсной работы (полностью).</w:t>
      </w:r>
    </w:p>
    <w:p w:rsidR="00FD12A4" w:rsidRDefault="00154F1C">
      <w:pPr>
        <w:pStyle w:val="13"/>
        <w:numPr>
          <w:ilvl w:val="0"/>
          <w:numId w:val="11"/>
        </w:numPr>
        <w:tabs>
          <w:tab w:val="left" w:pos="411"/>
          <w:tab w:val="left" w:pos="993"/>
          <w:tab w:val="left" w:pos="1276"/>
        </w:tabs>
        <w:ind w:firstLine="709"/>
        <w:jc w:val="both"/>
      </w:pPr>
      <w:r>
        <w:t>Дата рождения (дд, мм, гг).</w:t>
      </w:r>
    </w:p>
    <w:p w:rsidR="00FD12A4" w:rsidRDefault="00154F1C">
      <w:pPr>
        <w:pStyle w:val="13"/>
        <w:numPr>
          <w:ilvl w:val="0"/>
          <w:numId w:val="11"/>
        </w:numPr>
        <w:tabs>
          <w:tab w:val="left" w:pos="411"/>
          <w:tab w:val="left" w:pos="993"/>
          <w:tab w:val="left" w:pos="1276"/>
        </w:tabs>
        <w:ind w:firstLine="709"/>
        <w:jc w:val="both"/>
      </w:pPr>
      <w:r>
        <w:t>Номинация.</w:t>
      </w:r>
    </w:p>
    <w:p w:rsidR="00FD12A4" w:rsidRDefault="00154F1C">
      <w:pPr>
        <w:pStyle w:val="13"/>
        <w:numPr>
          <w:ilvl w:val="0"/>
          <w:numId w:val="11"/>
        </w:numPr>
        <w:tabs>
          <w:tab w:val="left" w:pos="411"/>
          <w:tab w:val="left" w:pos="993"/>
          <w:tab w:val="left" w:pos="1276"/>
        </w:tabs>
        <w:ind w:firstLine="709"/>
        <w:jc w:val="both"/>
      </w:pPr>
      <w:r>
        <w:t>Название конкурсной работы.</w:t>
      </w:r>
    </w:p>
    <w:p w:rsidR="00FD12A4" w:rsidRDefault="00154F1C">
      <w:pPr>
        <w:pStyle w:val="a5"/>
        <w:tabs>
          <w:tab w:val="left" w:pos="993"/>
          <w:tab w:val="left" w:pos="1276"/>
        </w:tabs>
        <w:ind w:left="0" w:right="212" w:firstLine="709"/>
        <w:jc w:val="both"/>
        <w:rPr>
          <w:rFonts w:ascii="Times New Roman" w:hAnsi="Times New Roman"/>
          <w:i/>
          <w:sz w:val="28"/>
        </w:rPr>
      </w:pPr>
      <w:r>
        <w:rPr>
          <w:rFonts w:ascii="Times New Roman" w:hAnsi="Times New Roman"/>
          <w:sz w:val="28"/>
        </w:rPr>
        <w:t>6. Место работы или учебы(название учебного заведения по Уставу ОО), должность (согласноштатного расписания ОО), должность.</w:t>
      </w:r>
    </w:p>
    <w:p w:rsidR="00FD12A4" w:rsidRDefault="00154F1C">
      <w:pPr>
        <w:pStyle w:val="13"/>
        <w:numPr>
          <w:ilvl w:val="0"/>
          <w:numId w:val="1"/>
        </w:numPr>
        <w:tabs>
          <w:tab w:val="left" w:pos="411"/>
          <w:tab w:val="left" w:pos="993"/>
          <w:tab w:val="left" w:pos="1276"/>
        </w:tabs>
        <w:ind w:firstLine="709"/>
        <w:jc w:val="both"/>
      </w:pPr>
      <w:r>
        <w:t>Контактные данные*:</w:t>
      </w:r>
    </w:p>
    <w:p w:rsidR="00FD12A4" w:rsidRDefault="00154F1C">
      <w:pPr>
        <w:pStyle w:val="13"/>
        <w:numPr>
          <w:ilvl w:val="0"/>
          <w:numId w:val="12"/>
        </w:numPr>
        <w:tabs>
          <w:tab w:val="left" w:pos="709"/>
          <w:tab w:val="left" w:pos="993"/>
          <w:tab w:val="left" w:pos="1276"/>
        </w:tabs>
        <w:ind w:left="11" w:hanging="11"/>
        <w:jc w:val="both"/>
      </w:pPr>
      <w:r>
        <w:t>индекс;</w:t>
      </w:r>
    </w:p>
    <w:p w:rsidR="00FD12A4" w:rsidRDefault="00154F1C">
      <w:pPr>
        <w:pStyle w:val="13"/>
        <w:numPr>
          <w:ilvl w:val="0"/>
          <w:numId w:val="12"/>
        </w:numPr>
        <w:tabs>
          <w:tab w:val="left" w:pos="709"/>
          <w:tab w:val="left" w:pos="993"/>
          <w:tab w:val="left" w:pos="1276"/>
        </w:tabs>
        <w:ind w:left="11" w:hanging="11"/>
        <w:jc w:val="both"/>
      </w:pPr>
      <w:r>
        <w:t>город (район, посёлок и т.д.);</w:t>
      </w:r>
    </w:p>
    <w:p w:rsidR="00FD12A4" w:rsidRDefault="00154F1C">
      <w:pPr>
        <w:pStyle w:val="13"/>
        <w:numPr>
          <w:ilvl w:val="0"/>
          <w:numId w:val="12"/>
        </w:numPr>
        <w:tabs>
          <w:tab w:val="left" w:pos="709"/>
          <w:tab w:val="left" w:pos="993"/>
          <w:tab w:val="left" w:pos="1276"/>
        </w:tabs>
        <w:ind w:left="11" w:hanging="11"/>
        <w:jc w:val="both"/>
      </w:pPr>
      <w:r>
        <w:t>улица;</w:t>
      </w:r>
    </w:p>
    <w:p w:rsidR="00FD12A4" w:rsidRDefault="00154F1C">
      <w:pPr>
        <w:pStyle w:val="13"/>
        <w:numPr>
          <w:ilvl w:val="0"/>
          <w:numId w:val="12"/>
        </w:numPr>
        <w:tabs>
          <w:tab w:val="left" w:pos="709"/>
          <w:tab w:val="left" w:pos="993"/>
          <w:tab w:val="left" w:pos="1276"/>
        </w:tabs>
        <w:ind w:left="11" w:hanging="11"/>
        <w:jc w:val="both"/>
      </w:pPr>
      <w:r>
        <w:t>номер дома;</w:t>
      </w:r>
    </w:p>
    <w:p w:rsidR="00FD12A4" w:rsidRDefault="00154F1C">
      <w:pPr>
        <w:pStyle w:val="13"/>
        <w:numPr>
          <w:ilvl w:val="0"/>
          <w:numId w:val="12"/>
        </w:numPr>
        <w:tabs>
          <w:tab w:val="left" w:pos="709"/>
          <w:tab w:val="left" w:pos="993"/>
          <w:tab w:val="left" w:pos="1276"/>
        </w:tabs>
        <w:ind w:left="11" w:hanging="11"/>
        <w:jc w:val="both"/>
      </w:pPr>
      <w:r>
        <w:t>номер квартиры;</w:t>
      </w:r>
    </w:p>
    <w:p w:rsidR="00FD12A4" w:rsidRDefault="00154F1C">
      <w:pPr>
        <w:pStyle w:val="13"/>
        <w:numPr>
          <w:ilvl w:val="0"/>
          <w:numId w:val="12"/>
        </w:numPr>
        <w:tabs>
          <w:tab w:val="left" w:pos="709"/>
          <w:tab w:val="left" w:pos="993"/>
          <w:tab w:val="left" w:pos="1276"/>
        </w:tabs>
        <w:ind w:left="11" w:hanging="11"/>
        <w:jc w:val="both"/>
      </w:pPr>
      <w:r>
        <w:t xml:space="preserve">телефон домашний (федеральный код - номер абонента); </w:t>
      </w:r>
    </w:p>
    <w:p w:rsidR="00FD12A4" w:rsidRDefault="00154F1C">
      <w:pPr>
        <w:pStyle w:val="13"/>
        <w:numPr>
          <w:ilvl w:val="0"/>
          <w:numId w:val="12"/>
        </w:numPr>
        <w:tabs>
          <w:tab w:val="left" w:pos="709"/>
          <w:tab w:val="left" w:pos="993"/>
          <w:tab w:val="left" w:pos="1276"/>
        </w:tabs>
        <w:ind w:left="11" w:hanging="11"/>
        <w:jc w:val="both"/>
      </w:pPr>
      <w:r>
        <w:t>телефон рабочий (федеральный код - номер абонента);</w:t>
      </w:r>
    </w:p>
    <w:p w:rsidR="00FD12A4" w:rsidRDefault="00154F1C">
      <w:pPr>
        <w:pStyle w:val="13"/>
        <w:numPr>
          <w:ilvl w:val="0"/>
          <w:numId w:val="12"/>
        </w:numPr>
        <w:tabs>
          <w:tab w:val="left" w:pos="709"/>
          <w:tab w:val="left" w:pos="993"/>
          <w:tab w:val="left" w:pos="1276"/>
        </w:tabs>
        <w:ind w:left="11" w:hanging="11"/>
        <w:jc w:val="both"/>
      </w:pPr>
      <w:r>
        <w:t>телефон мобильный;</w:t>
      </w:r>
    </w:p>
    <w:p w:rsidR="00FD12A4" w:rsidRDefault="00154F1C">
      <w:pPr>
        <w:pStyle w:val="13"/>
        <w:numPr>
          <w:ilvl w:val="0"/>
          <w:numId w:val="12"/>
        </w:numPr>
        <w:tabs>
          <w:tab w:val="left" w:pos="709"/>
          <w:tab w:val="left" w:pos="993"/>
          <w:tab w:val="left" w:pos="1276"/>
        </w:tabs>
        <w:ind w:left="11" w:hanging="11"/>
        <w:jc w:val="both"/>
      </w:pPr>
      <w:r>
        <w:t>адрес электронной почты.</w:t>
      </w:r>
    </w:p>
    <w:p w:rsidR="00FD12A4" w:rsidRDefault="00154F1C">
      <w:pPr>
        <w:pStyle w:val="13"/>
        <w:tabs>
          <w:tab w:val="left" w:pos="411"/>
        </w:tabs>
        <w:ind w:firstLine="709"/>
        <w:jc w:val="both"/>
      </w:pPr>
      <w:r>
        <w:t>8.Даю согласие на обработку персональных данных в соответствии со статьей 9 Федерального закона от 27 июля 2006 года № 152-ФЗ «О персональных данных».</w:t>
      </w:r>
    </w:p>
    <w:p w:rsidR="00FD12A4" w:rsidRDefault="00154F1C">
      <w:pPr>
        <w:pStyle w:val="13"/>
        <w:tabs>
          <w:tab w:val="left" w:pos="411"/>
        </w:tabs>
        <w:ind w:firstLine="709"/>
        <w:jc w:val="both"/>
      </w:pPr>
      <w:r>
        <w:t>9.Подтверждаю, что в ходе подготовки конкурсной работы (в том числе при заимствовании, цитировании или ином использовании фрагментов чужих произведений в материалах, представленных на конкурс) обеспечено соблюдение авторских прав.</w:t>
      </w:r>
    </w:p>
    <w:p w:rsidR="00FD12A4" w:rsidRDefault="00FD12A4">
      <w:pPr>
        <w:pStyle w:val="13"/>
        <w:tabs>
          <w:tab w:val="left" w:pos="411"/>
        </w:tabs>
        <w:spacing w:line="300" w:lineRule="auto"/>
        <w:ind w:firstLine="0"/>
        <w:jc w:val="both"/>
      </w:pPr>
    </w:p>
    <w:p w:rsidR="00FD12A4" w:rsidRDefault="00FD12A4">
      <w:pPr>
        <w:pStyle w:val="13"/>
        <w:tabs>
          <w:tab w:val="left" w:pos="411"/>
        </w:tabs>
        <w:spacing w:line="300" w:lineRule="auto"/>
        <w:ind w:firstLine="0"/>
        <w:jc w:val="both"/>
      </w:pPr>
    </w:p>
    <w:p w:rsidR="00FD12A4" w:rsidRDefault="00154F1C">
      <w:pPr>
        <w:pStyle w:val="13"/>
        <w:tabs>
          <w:tab w:val="left" w:pos="411"/>
        </w:tabs>
        <w:ind w:firstLine="403"/>
        <w:jc w:val="both"/>
      </w:pPr>
      <w:r>
        <w:t>______________             ______________         __________________________</w:t>
      </w:r>
    </w:p>
    <w:p w:rsidR="00FD12A4" w:rsidRDefault="00154F1C">
      <w:pPr>
        <w:pStyle w:val="13"/>
        <w:tabs>
          <w:tab w:val="left" w:pos="411"/>
        </w:tabs>
        <w:ind w:firstLine="403"/>
        <w:jc w:val="both"/>
        <w:rPr>
          <w:sz w:val="20"/>
        </w:rPr>
      </w:pPr>
      <w:r>
        <w:rPr>
          <w:sz w:val="20"/>
        </w:rPr>
        <w:t>(дата)                        (подпись)     (ФИО)</w:t>
      </w:r>
    </w:p>
    <w:p w:rsidR="00FD12A4" w:rsidRDefault="00FD12A4">
      <w:pPr>
        <w:pStyle w:val="13"/>
      </w:pPr>
    </w:p>
    <w:p w:rsidR="00FD12A4" w:rsidRDefault="00FD12A4">
      <w:pPr>
        <w:pStyle w:val="13"/>
      </w:pPr>
    </w:p>
    <w:p w:rsidR="00FD12A4" w:rsidRDefault="00FD12A4">
      <w:pPr>
        <w:pStyle w:val="13"/>
      </w:pPr>
    </w:p>
    <w:p w:rsidR="00FD12A4" w:rsidRDefault="00154F1C">
      <w:pPr>
        <w:ind w:right="212"/>
        <w:jc w:val="both"/>
        <w:rPr>
          <w:rFonts w:ascii="Times New Roman" w:hAnsi="Times New Roman"/>
          <w:i/>
        </w:rPr>
      </w:pPr>
      <w:r>
        <w:rPr>
          <w:rFonts w:ascii="Times New Roman" w:hAnsi="Times New Roman"/>
          <w:i/>
          <w:sz w:val="26"/>
        </w:rPr>
        <w:t>*</w:t>
      </w:r>
      <w:r>
        <w:rPr>
          <w:rFonts w:ascii="Times New Roman" w:hAnsi="Times New Roman"/>
          <w:i/>
        </w:rPr>
        <w:t xml:space="preserve">Информация должна соответствовать названию организации по Уставу                            </w:t>
      </w:r>
    </w:p>
    <w:p w:rsidR="00FD12A4" w:rsidRDefault="00FD12A4">
      <w:pPr>
        <w:pStyle w:val="13"/>
        <w:ind w:firstLine="0"/>
        <w:rPr>
          <w:i/>
          <w:sz w:val="24"/>
        </w:rPr>
      </w:pPr>
    </w:p>
    <w:p w:rsidR="00FD12A4" w:rsidRDefault="00154F1C">
      <w:pPr>
        <w:pStyle w:val="13"/>
        <w:ind w:firstLine="0"/>
        <w:jc w:val="both"/>
        <w:rPr>
          <w:sz w:val="24"/>
        </w:rPr>
      </w:pPr>
      <w:r>
        <w:rPr>
          <w:i/>
          <w:sz w:val="24"/>
        </w:rPr>
        <w:t xml:space="preserve">*Просим Вас указывать достоверные контактные данные для оперативной связи, проверять корректность номера телефона, почтового адреса и адреса электронной почты. </w:t>
      </w:r>
    </w:p>
    <w:p w:rsidR="00FD12A4" w:rsidRDefault="00154F1C">
      <w:pPr>
        <w:rPr>
          <w:rFonts w:ascii="Times New Roman" w:hAnsi="Times New Roman"/>
          <w:sz w:val="28"/>
        </w:rPr>
      </w:pPr>
      <w:r>
        <w:br w:type="page"/>
      </w:r>
    </w:p>
    <w:p w:rsidR="00FD12A4" w:rsidRDefault="00154F1C">
      <w:pPr>
        <w:pStyle w:val="13"/>
        <w:ind w:left="5103" w:firstLine="0"/>
      </w:pPr>
      <w:bookmarkStart w:id="12" w:name="_GoBack"/>
      <w:bookmarkEnd w:id="12"/>
      <w:r>
        <w:lastRenderedPageBreak/>
        <w:t>Приложение № 2</w:t>
      </w:r>
    </w:p>
    <w:p w:rsidR="00FD12A4" w:rsidRDefault="00154F1C">
      <w:pPr>
        <w:pStyle w:val="13"/>
        <w:ind w:left="5103" w:firstLine="0"/>
      </w:pPr>
      <w:r>
        <w:t xml:space="preserve">к Положению о </w:t>
      </w:r>
      <w:r w:rsidR="00B634E1">
        <w:t xml:space="preserve"> муниципальном этапе VI регионального конкурса</w:t>
      </w:r>
      <w:r>
        <w:t xml:space="preserve"> методических разработок «Время читать!»</w:t>
      </w:r>
    </w:p>
    <w:p w:rsidR="00FD12A4" w:rsidRDefault="00FD12A4">
      <w:pPr>
        <w:pStyle w:val="13"/>
        <w:jc w:val="center"/>
      </w:pPr>
    </w:p>
    <w:p w:rsidR="00FD12A4" w:rsidRDefault="00154F1C">
      <w:pPr>
        <w:pStyle w:val="13"/>
        <w:jc w:val="center"/>
      </w:pPr>
      <w:r>
        <w:t>Согласие</w:t>
      </w:r>
    </w:p>
    <w:p w:rsidR="00FD12A4" w:rsidRDefault="00154F1C">
      <w:pPr>
        <w:pStyle w:val="13"/>
        <w:spacing w:after="320"/>
        <w:jc w:val="center"/>
      </w:pPr>
      <w:r>
        <w:t xml:space="preserve">участника </w:t>
      </w:r>
      <w:r w:rsidR="00B634E1">
        <w:t xml:space="preserve">муниципального этапа </w:t>
      </w:r>
      <w:r>
        <w:t>VI регионального конкурса методических разработок</w:t>
      </w:r>
      <w:r>
        <w:br/>
        <w:t>«Время читать!» на обработку персональных данных и публикацию</w:t>
      </w:r>
      <w:r>
        <w:br/>
        <w:t>конкурсной работы</w:t>
      </w:r>
    </w:p>
    <w:p w:rsidR="00FD12A4" w:rsidRDefault="00154F1C">
      <w:pPr>
        <w:pStyle w:val="41"/>
        <w:keepNext/>
        <w:keepLines/>
        <w:tabs>
          <w:tab w:val="left" w:leader="underscore" w:pos="9243"/>
        </w:tabs>
        <w:ind w:firstLine="0"/>
        <w:rPr>
          <w:sz w:val="24"/>
        </w:rPr>
      </w:pPr>
      <w:r>
        <w:rPr>
          <w:i w:val="0"/>
          <w:sz w:val="24"/>
        </w:rPr>
        <w:t>Я</w:t>
      </w:r>
      <w:r>
        <w:rPr>
          <w:sz w:val="24"/>
        </w:rPr>
        <w:t>,</w:t>
      </w:r>
      <w:r>
        <w:rPr>
          <w:sz w:val="24"/>
        </w:rPr>
        <w:tab/>
        <w:t>,</w:t>
      </w:r>
    </w:p>
    <w:p w:rsidR="00FD12A4" w:rsidRDefault="00154F1C">
      <w:pPr>
        <w:pStyle w:val="31"/>
        <w:spacing w:after="0"/>
        <w:rPr>
          <w:sz w:val="24"/>
        </w:rPr>
      </w:pPr>
      <w:r>
        <w:rPr>
          <w:sz w:val="24"/>
        </w:rPr>
        <w:t>(ФИО)</w:t>
      </w:r>
    </w:p>
    <w:p w:rsidR="00FD12A4" w:rsidRDefault="00154F1C">
      <w:pPr>
        <w:pStyle w:val="13"/>
        <w:tabs>
          <w:tab w:val="left" w:leader="underscore" w:pos="9243"/>
        </w:tabs>
        <w:spacing w:after="80" w:line="216" w:lineRule="auto"/>
        <w:ind w:firstLine="0"/>
        <w:jc w:val="center"/>
        <w:rPr>
          <w:sz w:val="24"/>
        </w:rPr>
      </w:pPr>
      <w:r>
        <w:rPr>
          <w:sz w:val="24"/>
        </w:rPr>
        <w:t>проживающий по адресу:</w:t>
      </w:r>
      <w:r>
        <w:rPr>
          <w:sz w:val="24"/>
        </w:rPr>
        <w:tab/>
      </w:r>
    </w:p>
    <w:p w:rsidR="00FD12A4" w:rsidRDefault="00FD12A4">
      <w:pPr>
        <w:pStyle w:val="13"/>
        <w:tabs>
          <w:tab w:val="left" w:leader="underscore" w:pos="2602"/>
          <w:tab w:val="left" w:leader="underscore" w:pos="4310"/>
          <w:tab w:val="left" w:leader="underscore" w:pos="9243"/>
          <w:tab w:val="left" w:leader="underscore" w:pos="9312"/>
        </w:tabs>
        <w:ind w:firstLine="0"/>
        <w:rPr>
          <w:sz w:val="24"/>
        </w:rPr>
      </w:pPr>
    </w:p>
    <w:p w:rsidR="00FD12A4" w:rsidRDefault="00154F1C">
      <w:pPr>
        <w:pStyle w:val="13"/>
        <w:tabs>
          <w:tab w:val="left" w:leader="underscore" w:pos="2602"/>
          <w:tab w:val="left" w:leader="underscore" w:pos="4310"/>
          <w:tab w:val="left" w:leader="underscore" w:pos="9243"/>
          <w:tab w:val="left" w:leader="underscore" w:pos="9312"/>
        </w:tabs>
        <w:ind w:firstLine="0"/>
        <w:rPr>
          <w:sz w:val="24"/>
        </w:rPr>
      </w:pPr>
      <w:r>
        <w:rPr>
          <w:sz w:val="24"/>
        </w:rPr>
        <w:t>паспортные данные: серия __________________ номер выдан ________________________</w:t>
      </w:r>
    </w:p>
    <w:p w:rsidR="00FD12A4" w:rsidRDefault="00FD12A4">
      <w:pPr>
        <w:pStyle w:val="13"/>
        <w:tabs>
          <w:tab w:val="left" w:leader="underscore" w:pos="2602"/>
          <w:tab w:val="left" w:leader="underscore" w:pos="4310"/>
          <w:tab w:val="left" w:leader="underscore" w:pos="9243"/>
          <w:tab w:val="left" w:leader="underscore" w:pos="9312"/>
        </w:tabs>
        <w:ind w:firstLine="0"/>
        <w:rPr>
          <w:sz w:val="24"/>
        </w:rPr>
      </w:pPr>
    </w:p>
    <w:p w:rsidR="00FD12A4" w:rsidRDefault="00154F1C">
      <w:pPr>
        <w:pStyle w:val="13"/>
        <w:tabs>
          <w:tab w:val="left" w:leader="underscore" w:pos="2602"/>
          <w:tab w:val="left" w:leader="underscore" w:pos="4310"/>
          <w:tab w:val="left" w:leader="underscore" w:pos="9243"/>
          <w:tab w:val="left" w:leader="underscore" w:pos="9312"/>
        </w:tabs>
        <w:ind w:firstLine="0"/>
        <w:rPr>
          <w:sz w:val="24"/>
        </w:rPr>
      </w:pPr>
      <w:r>
        <w:rPr>
          <w:sz w:val="24"/>
        </w:rPr>
        <w:t>_____________________________________________________________________________</w:t>
      </w:r>
    </w:p>
    <w:p w:rsidR="00FD12A4" w:rsidRDefault="00154F1C">
      <w:pPr>
        <w:pStyle w:val="13"/>
        <w:tabs>
          <w:tab w:val="left" w:leader="underscore" w:pos="2602"/>
          <w:tab w:val="left" w:leader="underscore" w:pos="4310"/>
          <w:tab w:val="left" w:leader="underscore" w:pos="9243"/>
          <w:tab w:val="left" w:leader="underscore" w:pos="9312"/>
        </w:tabs>
        <w:ind w:firstLine="0"/>
        <w:jc w:val="center"/>
        <w:rPr>
          <w:sz w:val="24"/>
        </w:rPr>
      </w:pPr>
      <w:r>
        <w:rPr>
          <w:sz w:val="24"/>
        </w:rPr>
        <w:t>(кем и когда)</w:t>
      </w:r>
    </w:p>
    <w:p w:rsidR="00FD12A4" w:rsidRDefault="00154F1C">
      <w:pPr>
        <w:pStyle w:val="13"/>
        <w:tabs>
          <w:tab w:val="left" w:leader="underscore" w:pos="2602"/>
          <w:tab w:val="left" w:leader="underscore" w:pos="4310"/>
          <w:tab w:val="left" w:leader="underscore" w:pos="9243"/>
          <w:tab w:val="left" w:leader="underscore" w:pos="9312"/>
        </w:tabs>
        <w:ind w:firstLine="0"/>
        <w:rPr>
          <w:sz w:val="24"/>
        </w:rPr>
      </w:pPr>
      <w:r>
        <w:rPr>
          <w:sz w:val="24"/>
        </w:rPr>
        <w:t>_____________________________________________________________________________</w:t>
      </w:r>
    </w:p>
    <w:p w:rsidR="00FD12A4" w:rsidRDefault="00FD12A4">
      <w:pPr>
        <w:pStyle w:val="13"/>
        <w:tabs>
          <w:tab w:val="left" w:leader="underscore" w:pos="2602"/>
          <w:tab w:val="left" w:leader="underscore" w:pos="4310"/>
          <w:tab w:val="left" w:leader="underscore" w:pos="9243"/>
          <w:tab w:val="left" w:leader="underscore" w:pos="9312"/>
        </w:tabs>
        <w:ind w:firstLine="0"/>
        <w:rPr>
          <w:sz w:val="24"/>
        </w:rPr>
      </w:pPr>
    </w:p>
    <w:p w:rsidR="00FD12A4" w:rsidRDefault="00154F1C">
      <w:pPr>
        <w:pStyle w:val="13"/>
        <w:tabs>
          <w:tab w:val="left" w:leader="underscore" w:pos="2602"/>
          <w:tab w:val="left" w:leader="underscore" w:pos="4310"/>
          <w:tab w:val="left" w:leader="underscore" w:pos="9243"/>
          <w:tab w:val="left" w:leader="underscore" w:pos="9312"/>
        </w:tabs>
        <w:ind w:firstLine="0"/>
        <w:rPr>
          <w:sz w:val="24"/>
        </w:rPr>
      </w:pPr>
      <w:r>
        <w:rPr>
          <w:sz w:val="24"/>
        </w:rPr>
        <w:t>_____________________________________________________________________________</w:t>
      </w:r>
    </w:p>
    <w:p w:rsidR="00FD12A4" w:rsidRDefault="00154F1C">
      <w:pPr>
        <w:pStyle w:val="a7"/>
        <w:ind w:firstLine="0"/>
        <w:jc w:val="both"/>
        <w:rPr>
          <w:sz w:val="24"/>
        </w:rPr>
      </w:pPr>
      <w:r>
        <w:rPr>
          <w:sz w:val="24"/>
        </w:rPr>
        <w:t>руководствуясь Федеральным законом от 27.07.2006 № 152-ФЗ«О персональных данных», заявляю о согласии на обработку государственным автономным учреждением дополнительного профессионального образования «Институт развития образования Оренбургской области» моих персональных данных, включающих:</w:t>
      </w:r>
    </w:p>
    <w:p w:rsidR="00FD12A4" w:rsidRDefault="00154F1C">
      <w:pPr>
        <w:pStyle w:val="a7"/>
        <w:numPr>
          <w:ilvl w:val="0"/>
          <w:numId w:val="13"/>
        </w:numPr>
        <w:ind w:left="0" w:firstLine="284"/>
        <w:jc w:val="both"/>
        <w:rPr>
          <w:sz w:val="24"/>
        </w:rPr>
      </w:pPr>
      <w:r>
        <w:rPr>
          <w:sz w:val="24"/>
        </w:rPr>
        <w:t>фамилию, имя, отчество;</w:t>
      </w:r>
    </w:p>
    <w:p w:rsidR="00FD12A4" w:rsidRDefault="00154F1C">
      <w:pPr>
        <w:pStyle w:val="a7"/>
        <w:numPr>
          <w:ilvl w:val="0"/>
          <w:numId w:val="13"/>
        </w:numPr>
        <w:ind w:left="0" w:firstLine="284"/>
        <w:jc w:val="both"/>
        <w:rPr>
          <w:sz w:val="24"/>
        </w:rPr>
      </w:pPr>
      <w:r>
        <w:rPr>
          <w:sz w:val="24"/>
        </w:rPr>
        <w:t>год рождения, месяц рождения, дату рождения;</w:t>
      </w:r>
    </w:p>
    <w:p w:rsidR="00FD12A4" w:rsidRDefault="00154F1C">
      <w:pPr>
        <w:pStyle w:val="a7"/>
        <w:numPr>
          <w:ilvl w:val="0"/>
          <w:numId w:val="13"/>
        </w:numPr>
        <w:ind w:left="0" w:firstLine="284"/>
        <w:jc w:val="both"/>
        <w:rPr>
          <w:sz w:val="24"/>
        </w:rPr>
      </w:pPr>
      <w:r>
        <w:rPr>
          <w:sz w:val="24"/>
        </w:rPr>
        <w:t>адрес; профессию;</w:t>
      </w:r>
    </w:p>
    <w:p w:rsidR="00FD12A4" w:rsidRDefault="00154F1C">
      <w:pPr>
        <w:pStyle w:val="a7"/>
        <w:numPr>
          <w:ilvl w:val="0"/>
          <w:numId w:val="13"/>
        </w:numPr>
        <w:ind w:left="0" w:firstLine="284"/>
        <w:jc w:val="both"/>
        <w:rPr>
          <w:sz w:val="24"/>
        </w:rPr>
      </w:pPr>
      <w:r>
        <w:rPr>
          <w:sz w:val="24"/>
        </w:rPr>
        <w:t>место работы;</w:t>
      </w:r>
    </w:p>
    <w:p w:rsidR="00FD12A4" w:rsidRDefault="00154F1C">
      <w:pPr>
        <w:pStyle w:val="a7"/>
        <w:numPr>
          <w:ilvl w:val="0"/>
          <w:numId w:val="13"/>
        </w:numPr>
        <w:ind w:left="0" w:firstLine="284"/>
        <w:jc w:val="both"/>
        <w:rPr>
          <w:sz w:val="24"/>
        </w:rPr>
      </w:pPr>
      <w:r>
        <w:rPr>
          <w:sz w:val="24"/>
        </w:rPr>
        <w:t>адрес электронной почты;</w:t>
      </w:r>
    </w:p>
    <w:p w:rsidR="00FD12A4" w:rsidRDefault="00154F1C">
      <w:pPr>
        <w:pStyle w:val="a7"/>
        <w:numPr>
          <w:ilvl w:val="0"/>
          <w:numId w:val="13"/>
        </w:numPr>
        <w:ind w:left="0" w:firstLine="284"/>
        <w:jc w:val="both"/>
        <w:rPr>
          <w:sz w:val="24"/>
        </w:rPr>
      </w:pPr>
      <w:r>
        <w:rPr>
          <w:sz w:val="24"/>
        </w:rPr>
        <w:t>телефон;</w:t>
      </w:r>
    </w:p>
    <w:p w:rsidR="00FD12A4" w:rsidRDefault="00154F1C">
      <w:pPr>
        <w:pStyle w:val="a7"/>
        <w:ind w:firstLine="284"/>
        <w:jc w:val="both"/>
        <w:rPr>
          <w:sz w:val="24"/>
        </w:rPr>
      </w:pPr>
      <w:r>
        <w:rPr>
          <w:sz w:val="24"/>
        </w:rPr>
        <w:t>– другие персональные данные, необходимые для реализации целейпо обработке, анализу, аудиту и учёту лиц, принимающих участие в Конкурсе, а также их уведомлению о новостях, изменениях условий Конкурса, результатах Конкурса и другой информации, предусмотренной Положениемо Конкурсе;</w:t>
      </w:r>
    </w:p>
    <w:p w:rsidR="00FD12A4" w:rsidRDefault="00154F1C">
      <w:pPr>
        <w:pStyle w:val="a7"/>
        <w:ind w:firstLine="284"/>
        <w:jc w:val="both"/>
        <w:rPr>
          <w:sz w:val="24"/>
        </w:rPr>
      </w:pPr>
      <w:r>
        <w:rPr>
          <w:sz w:val="24"/>
        </w:rPr>
        <w:t>– иные сведения, необходимые для участия в конкурсах, семинарах, иных мероприятиях.</w:t>
      </w:r>
    </w:p>
    <w:p w:rsidR="00FD12A4" w:rsidRDefault="00154F1C">
      <w:pPr>
        <w:pStyle w:val="a7"/>
        <w:jc w:val="both"/>
        <w:rPr>
          <w:sz w:val="24"/>
        </w:rPr>
      </w:pPr>
      <w:r>
        <w:rPr>
          <w:sz w:val="24"/>
        </w:rPr>
        <w:t>Настоящее согласие предоставляется на осуществление действий в отношении персональных данных, которые необходимы или желаемыдля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включая средства массовой информации).</w:t>
      </w:r>
    </w:p>
    <w:p w:rsidR="00FD12A4" w:rsidRDefault="00154F1C">
      <w:pPr>
        <w:pStyle w:val="a7"/>
        <w:jc w:val="both"/>
        <w:rPr>
          <w:sz w:val="24"/>
        </w:rPr>
      </w:pPr>
      <w:r>
        <w:rPr>
          <w:sz w:val="24"/>
        </w:rPr>
        <w:t xml:space="preserve">Целью обработки персональных данных является: обеспечение защиты прав и свобод человека и гражданина при обработке его персональных данных, содействие развитию социальных лифтов, поддержки проектов и инициатив, создающих возможности для личностной и профессиональной самореализации граждан в различных сферах деятельности, в том числес целью защиты прав на неприкосновенность частной жизни; обеспечение приёма и направления обращений, в том числе в государственные органы государственной власти; передачи данных в учебные центры для обучения и/или повышения их квалификации; соблюдения прав физических лиц при участии в конкурсах, семинарах и (или) в отборах на конкурсы, семинары, иные мероприятия, а именно: </w:t>
      </w:r>
      <w:r>
        <w:rPr>
          <w:sz w:val="24"/>
        </w:rPr>
        <w:lastRenderedPageBreak/>
        <w:t>организации и проведения VI регионального конкурса методических разработок «Время читать!» и публикацию конкурсной работы, в том числе в информационно-телекоммуникационной сети «Интернет».</w:t>
      </w:r>
    </w:p>
    <w:p w:rsidR="00FD12A4" w:rsidRDefault="00154F1C">
      <w:pPr>
        <w:pStyle w:val="13"/>
        <w:ind w:firstLine="740"/>
        <w:jc w:val="both"/>
        <w:rPr>
          <w:sz w:val="24"/>
        </w:rPr>
      </w:pPr>
      <w:r>
        <w:rPr>
          <w:sz w:val="24"/>
        </w:rPr>
        <w:t>Перечень действий: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rsidR="00FD12A4" w:rsidRDefault="00154F1C">
      <w:pPr>
        <w:pStyle w:val="13"/>
        <w:ind w:firstLine="740"/>
        <w:jc w:val="both"/>
        <w:rPr>
          <w:sz w:val="24"/>
        </w:rPr>
      </w:pPr>
      <w:r>
        <w:rPr>
          <w:sz w:val="24"/>
        </w:rPr>
        <w:t>Способы обработки персональных данных: смешанная, с передачей по внутренней сети юридического лица сети «Интернет», без передачи по сети «Интернет».</w:t>
      </w:r>
    </w:p>
    <w:p w:rsidR="00FD12A4" w:rsidRDefault="00154F1C">
      <w:pPr>
        <w:pStyle w:val="13"/>
        <w:ind w:firstLine="740"/>
        <w:jc w:val="both"/>
        <w:rPr>
          <w:sz w:val="24"/>
        </w:rPr>
      </w:pPr>
      <w:r>
        <w:rPr>
          <w:sz w:val="24"/>
        </w:rPr>
        <w:t>Трансграничная передача: нет.</w:t>
      </w:r>
    </w:p>
    <w:p w:rsidR="00FD12A4" w:rsidRDefault="00154F1C">
      <w:pPr>
        <w:pStyle w:val="13"/>
        <w:ind w:firstLine="740"/>
        <w:jc w:val="both"/>
        <w:rPr>
          <w:sz w:val="24"/>
        </w:rPr>
      </w:pPr>
      <w:r>
        <w:rPr>
          <w:sz w:val="24"/>
        </w:rPr>
        <w:t>Сведения о местонахождении базы данных: Россия.</w:t>
      </w:r>
    </w:p>
    <w:p w:rsidR="00FD12A4" w:rsidRDefault="00154F1C">
      <w:pPr>
        <w:pStyle w:val="13"/>
        <w:ind w:firstLine="740"/>
        <w:jc w:val="both"/>
        <w:rPr>
          <w:sz w:val="24"/>
        </w:rPr>
      </w:pPr>
      <w:r>
        <w:rPr>
          <w:sz w:val="24"/>
        </w:rPr>
        <w:t>Срок, в течение которого действует согласие субъекта персональных данных: бессрочно (с учётом условия прекращения обработки персональных данных).</w:t>
      </w:r>
    </w:p>
    <w:p w:rsidR="00FD12A4" w:rsidRDefault="00154F1C">
      <w:pPr>
        <w:pStyle w:val="13"/>
        <w:ind w:firstLine="740"/>
        <w:jc w:val="both"/>
        <w:rPr>
          <w:sz w:val="24"/>
        </w:rPr>
      </w:pPr>
      <w:r>
        <w:rPr>
          <w:sz w:val="24"/>
        </w:rPr>
        <w:t>Условия прекращения обработки персональных данных: окончание срока проведения Конкурса.</w:t>
      </w:r>
    </w:p>
    <w:p w:rsidR="00FD12A4" w:rsidRDefault="00154F1C">
      <w:pPr>
        <w:pStyle w:val="13"/>
        <w:ind w:firstLine="740"/>
        <w:jc w:val="both"/>
        <w:rPr>
          <w:sz w:val="24"/>
        </w:rPr>
      </w:pPr>
      <w:r>
        <w:rPr>
          <w:sz w:val="24"/>
        </w:rPr>
        <w:t>Способ отзыва, если иное не установлено федеральным законом: по почте заказным письмом с уведомлением о вручении.</w:t>
      </w:r>
    </w:p>
    <w:p w:rsidR="00FD12A4" w:rsidRDefault="00154F1C">
      <w:pPr>
        <w:pStyle w:val="13"/>
        <w:ind w:firstLine="740"/>
        <w:jc w:val="both"/>
        <w:rPr>
          <w:sz w:val="24"/>
        </w:rPr>
      </w:pPr>
      <w:r>
        <w:rPr>
          <w:sz w:val="24"/>
        </w:rPr>
        <w:t>Согласие дано при условии, что их обработка осуществляется ответственным лицом оператора и обязанным сохранятьих конфиденциальность. В процессе обработки персональных данных оператором я предоставляю право его работникам передавать мои персональные данные другим ответственным лицам оператора и третьим лицам (в том числе контрагентам оператора).</w:t>
      </w:r>
    </w:p>
    <w:p w:rsidR="00FD12A4" w:rsidRDefault="00154F1C">
      <w:pPr>
        <w:pStyle w:val="13"/>
        <w:ind w:firstLine="740"/>
        <w:jc w:val="both"/>
        <w:rPr>
          <w:sz w:val="24"/>
        </w:rPr>
      </w:pPr>
      <w:r>
        <w:rPr>
          <w:sz w:val="24"/>
        </w:rPr>
        <w:t>Оператор предоставляет персональные данные или поручаетих обработку жюри Конкурса.</w:t>
      </w:r>
    </w:p>
    <w:p w:rsidR="00FD12A4" w:rsidRDefault="00154F1C">
      <w:pPr>
        <w:pStyle w:val="13"/>
        <w:ind w:firstLine="740"/>
        <w:jc w:val="both"/>
        <w:rPr>
          <w:sz w:val="24"/>
        </w:rPr>
      </w:pPr>
      <w:r>
        <w:rPr>
          <w:sz w:val="24"/>
        </w:rPr>
        <w:t>Оператор вправе обрабатывать мои персональные данные посредством внесения их в электронную базу данных, включения в списки (реестры) и отчётные формы, предусмотренные документами, регламентирующими порядок ведения и состав данных в учётно-отчётной документации, а также договорами между оператором и третьими лицами.</w:t>
      </w:r>
    </w:p>
    <w:p w:rsidR="00FD12A4" w:rsidRDefault="00154F1C">
      <w:pPr>
        <w:pStyle w:val="13"/>
        <w:ind w:firstLine="740"/>
        <w:jc w:val="both"/>
        <w:rPr>
          <w:sz w:val="24"/>
        </w:rPr>
      </w:pPr>
      <w:r>
        <w:rPr>
          <w:sz w:val="24"/>
        </w:rPr>
        <w:t>Оператор имеет право во исполнение своих обязательств обмениваться (приём и передача) моими персональными данными с третьими лицамис использованием машинных носителей информации по каналам связи и (или) в виде бумажных документов с соблюдением мер, обеспечивающих их защиту от несанкционированного доступа, без специального уведомления меняоб этом, при условии, что их приём и обработка осуществляются лицом, обязанным сохранять профессиональную (служебную) тайну.</w:t>
      </w:r>
    </w:p>
    <w:p w:rsidR="00FD12A4" w:rsidRDefault="00154F1C">
      <w:pPr>
        <w:pStyle w:val="13"/>
        <w:ind w:firstLine="700"/>
        <w:jc w:val="both"/>
        <w:rPr>
          <w:sz w:val="24"/>
        </w:rPr>
      </w:pPr>
      <w:r>
        <w:rPr>
          <w:sz w:val="24"/>
        </w:rPr>
        <w:t>Настоящее согласие дано мной добровольно.</w:t>
      </w:r>
    </w:p>
    <w:p w:rsidR="00FD12A4" w:rsidRDefault="00FD12A4">
      <w:pPr>
        <w:pStyle w:val="13"/>
        <w:ind w:firstLine="700"/>
        <w:jc w:val="both"/>
        <w:rPr>
          <w:sz w:val="24"/>
        </w:rPr>
      </w:pPr>
    </w:p>
    <w:p w:rsidR="00FD12A4" w:rsidRDefault="00FD12A4">
      <w:pPr>
        <w:pStyle w:val="13"/>
        <w:ind w:firstLine="700"/>
        <w:jc w:val="both"/>
        <w:rPr>
          <w:sz w:val="24"/>
        </w:rPr>
      </w:pPr>
    </w:p>
    <w:p w:rsidR="00FD12A4" w:rsidRDefault="00154F1C">
      <w:pPr>
        <w:pStyle w:val="13"/>
        <w:tabs>
          <w:tab w:val="left" w:leader="underscore" w:pos="552"/>
          <w:tab w:val="left" w:leader="underscore" w:pos="2304"/>
          <w:tab w:val="left" w:leader="underscore" w:pos="5832"/>
        </w:tabs>
        <w:ind w:firstLine="0"/>
        <w:jc w:val="both"/>
        <w:rPr>
          <w:sz w:val="24"/>
        </w:rPr>
      </w:pPr>
      <w:r>
        <w:rPr>
          <w:sz w:val="24"/>
        </w:rPr>
        <w:t>«_____»</w:t>
      </w:r>
      <w:r>
        <w:rPr>
          <w:sz w:val="24"/>
        </w:rPr>
        <w:tab/>
        <w:t xml:space="preserve">2024 года     </w:t>
      </w:r>
      <w:r>
        <w:rPr>
          <w:sz w:val="24"/>
        </w:rPr>
        <w:tab/>
        <w:t xml:space="preserve">            ___________________</w:t>
      </w:r>
    </w:p>
    <w:p w:rsidR="00FD12A4" w:rsidRDefault="00154F1C">
      <w:pPr>
        <w:pStyle w:val="13"/>
        <w:tabs>
          <w:tab w:val="left" w:leader="underscore" w:pos="552"/>
          <w:tab w:val="left" w:leader="underscore" w:pos="2304"/>
          <w:tab w:val="left" w:leader="underscore" w:pos="5832"/>
        </w:tabs>
        <w:ind w:firstLine="0"/>
        <w:jc w:val="both"/>
        <w:rPr>
          <w:sz w:val="20"/>
        </w:rPr>
      </w:pPr>
      <w:r>
        <w:rPr>
          <w:sz w:val="24"/>
        </w:rPr>
        <w:t>(</w:t>
      </w:r>
      <w:r>
        <w:rPr>
          <w:sz w:val="20"/>
        </w:rPr>
        <w:t>подпись)     (расшифровка)</w:t>
      </w:r>
    </w:p>
    <w:p w:rsidR="00FD12A4" w:rsidRDefault="00FD12A4">
      <w:pPr>
        <w:pStyle w:val="13"/>
        <w:tabs>
          <w:tab w:val="left" w:leader="underscore" w:pos="552"/>
          <w:tab w:val="left" w:leader="underscore" w:pos="2304"/>
          <w:tab w:val="left" w:leader="underscore" w:pos="5832"/>
        </w:tabs>
        <w:ind w:firstLine="0"/>
        <w:jc w:val="both"/>
        <w:rPr>
          <w:sz w:val="24"/>
        </w:rPr>
      </w:pPr>
    </w:p>
    <w:p w:rsidR="00FD12A4" w:rsidRDefault="00154F1C">
      <w:pPr>
        <w:pStyle w:val="13"/>
        <w:ind w:firstLine="720"/>
        <w:jc w:val="both"/>
        <w:rPr>
          <w:sz w:val="20"/>
        </w:rPr>
      </w:pPr>
      <w:r>
        <w:rPr>
          <w:sz w:val="20"/>
        </w:rPr>
        <w:t>При заполнении необходимо указывать достоверные контактныеи паспортные данные, проверять корректность адреса.</w:t>
      </w:r>
    </w:p>
    <w:p w:rsidR="00FD12A4" w:rsidRDefault="00154F1C">
      <w:pPr>
        <w:pStyle w:val="13"/>
        <w:ind w:firstLine="720"/>
        <w:jc w:val="both"/>
        <w:rPr>
          <w:sz w:val="20"/>
        </w:rPr>
      </w:pPr>
      <w:r>
        <w:rPr>
          <w:sz w:val="20"/>
        </w:rPr>
        <w:t>Согласие на обработку персональных данных и публикацию конкурсной работы заполняется на каждого автора и соавтора конкурсной работы.</w:t>
      </w:r>
    </w:p>
    <w:p w:rsidR="00FD12A4" w:rsidRDefault="00154F1C">
      <w:pPr>
        <w:pStyle w:val="13"/>
        <w:ind w:firstLine="720"/>
        <w:jc w:val="both"/>
        <w:rPr>
          <w:sz w:val="20"/>
        </w:rPr>
      </w:pPr>
      <w:r>
        <w:rPr>
          <w:sz w:val="20"/>
        </w:rPr>
        <w:t>Согласие на обработку персональных данных и публикацию конкурсной работы заполняется в распечатанном виде, собственноручно участником Конкурса, подтверждается оригинальной подписью.</w:t>
      </w:r>
    </w:p>
    <w:p w:rsidR="00FD12A4" w:rsidRDefault="00FD12A4">
      <w:pPr>
        <w:pStyle w:val="13"/>
        <w:tabs>
          <w:tab w:val="left" w:pos="411"/>
        </w:tabs>
        <w:jc w:val="both"/>
        <w:rPr>
          <w:sz w:val="24"/>
        </w:rPr>
      </w:pPr>
    </w:p>
    <w:p w:rsidR="00FD12A4" w:rsidRDefault="00FD12A4">
      <w:pPr>
        <w:pStyle w:val="13"/>
        <w:spacing w:line="300" w:lineRule="auto"/>
        <w:ind w:firstLine="740"/>
        <w:jc w:val="both"/>
        <w:rPr>
          <w:sz w:val="24"/>
        </w:rPr>
      </w:pPr>
    </w:p>
    <w:p w:rsidR="00D5355E" w:rsidRDefault="00D5355E" w:rsidP="00D5355E">
      <w:pPr>
        <w:widowControl/>
        <w:tabs>
          <w:tab w:val="left" w:pos="1260"/>
        </w:tabs>
        <w:suppressAutoHyphens/>
        <w:ind w:left="992"/>
        <w:jc w:val="right"/>
        <w:rPr>
          <w:rFonts w:ascii="Times New Roman" w:hAnsi="Times New Roman"/>
          <w:color w:val="auto"/>
          <w:sz w:val="28"/>
          <w:szCs w:val="28"/>
        </w:rPr>
      </w:pPr>
    </w:p>
    <w:p w:rsidR="00D5355E" w:rsidRDefault="00D5355E" w:rsidP="00D5355E">
      <w:pPr>
        <w:widowControl/>
        <w:tabs>
          <w:tab w:val="left" w:pos="1260"/>
        </w:tabs>
        <w:suppressAutoHyphens/>
        <w:ind w:left="992"/>
        <w:jc w:val="right"/>
        <w:rPr>
          <w:rFonts w:ascii="Times New Roman" w:hAnsi="Times New Roman"/>
          <w:color w:val="auto"/>
          <w:sz w:val="28"/>
          <w:szCs w:val="28"/>
        </w:rPr>
      </w:pPr>
    </w:p>
    <w:p w:rsidR="00D5355E" w:rsidRDefault="00D5355E" w:rsidP="00D5355E">
      <w:pPr>
        <w:widowControl/>
        <w:tabs>
          <w:tab w:val="left" w:pos="1260"/>
        </w:tabs>
        <w:suppressAutoHyphens/>
        <w:ind w:left="992"/>
        <w:jc w:val="right"/>
        <w:rPr>
          <w:rFonts w:ascii="Times New Roman" w:hAnsi="Times New Roman"/>
          <w:color w:val="auto"/>
          <w:sz w:val="28"/>
          <w:szCs w:val="28"/>
        </w:rPr>
      </w:pPr>
    </w:p>
    <w:p w:rsidR="00D5355E" w:rsidRDefault="00D5355E" w:rsidP="00D5355E">
      <w:pPr>
        <w:widowControl/>
        <w:tabs>
          <w:tab w:val="left" w:pos="1260"/>
        </w:tabs>
        <w:suppressAutoHyphens/>
        <w:ind w:left="992"/>
        <w:jc w:val="right"/>
        <w:rPr>
          <w:rFonts w:ascii="Times New Roman" w:hAnsi="Times New Roman"/>
          <w:color w:val="auto"/>
          <w:sz w:val="28"/>
          <w:szCs w:val="28"/>
        </w:rPr>
      </w:pPr>
    </w:p>
    <w:p w:rsidR="00D5355E" w:rsidRDefault="00D5355E" w:rsidP="00D5355E">
      <w:pPr>
        <w:widowControl/>
        <w:tabs>
          <w:tab w:val="left" w:pos="1260"/>
        </w:tabs>
        <w:suppressAutoHyphens/>
        <w:ind w:left="992"/>
        <w:jc w:val="right"/>
        <w:rPr>
          <w:rFonts w:ascii="Times New Roman" w:hAnsi="Times New Roman"/>
          <w:color w:val="auto"/>
          <w:sz w:val="28"/>
          <w:szCs w:val="28"/>
        </w:rPr>
      </w:pPr>
    </w:p>
    <w:p w:rsidR="00D5355E" w:rsidRDefault="00D5355E" w:rsidP="00D5355E">
      <w:pPr>
        <w:widowControl/>
        <w:tabs>
          <w:tab w:val="left" w:pos="1260"/>
        </w:tabs>
        <w:suppressAutoHyphens/>
        <w:ind w:left="992"/>
        <w:jc w:val="right"/>
        <w:rPr>
          <w:rFonts w:ascii="Times New Roman" w:hAnsi="Times New Roman"/>
          <w:color w:val="auto"/>
          <w:sz w:val="28"/>
          <w:szCs w:val="28"/>
        </w:rPr>
      </w:pPr>
    </w:p>
    <w:p w:rsidR="00D5355E" w:rsidRPr="00D5355E" w:rsidRDefault="00D5355E" w:rsidP="00D5355E">
      <w:pPr>
        <w:widowControl/>
        <w:tabs>
          <w:tab w:val="left" w:pos="1260"/>
        </w:tabs>
        <w:suppressAutoHyphens/>
        <w:ind w:left="992"/>
        <w:jc w:val="right"/>
        <w:rPr>
          <w:rFonts w:ascii="Times New Roman" w:hAnsi="Times New Roman"/>
          <w:color w:val="auto"/>
          <w:sz w:val="28"/>
          <w:szCs w:val="28"/>
        </w:rPr>
      </w:pPr>
      <w:r w:rsidRPr="00D5355E">
        <w:rPr>
          <w:rFonts w:ascii="Times New Roman" w:hAnsi="Times New Roman"/>
          <w:color w:val="auto"/>
          <w:sz w:val="28"/>
          <w:szCs w:val="28"/>
        </w:rPr>
        <w:lastRenderedPageBreak/>
        <w:t>Приложение 2 к приказу</w:t>
      </w:r>
    </w:p>
    <w:p w:rsidR="00D5355E" w:rsidRPr="00D5355E" w:rsidRDefault="00D5355E" w:rsidP="00D5355E">
      <w:pPr>
        <w:widowControl/>
        <w:tabs>
          <w:tab w:val="left" w:pos="1260"/>
        </w:tabs>
        <w:suppressAutoHyphens/>
        <w:ind w:left="992"/>
        <w:jc w:val="right"/>
        <w:rPr>
          <w:rFonts w:ascii="Times New Roman" w:hAnsi="Times New Roman"/>
          <w:color w:val="auto"/>
          <w:sz w:val="28"/>
          <w:szCs w:val="28"/>
        </w:rPr>
      </w:pPr>
      <w:r w:rsidRPr="00D5355E">
        <w:rPr>
          <w:rFonts w:ascii="Times New Roman" w:hAnsi="Times New Roman"/>
          <w:color w:val="auto"/>
          <w:sz w:val="28"/>
          <w:szCs w:val="28"/>
        </w:rPr>
        <w:t>от _________№_____</w:t>
      </w:r>
    </w:p>
    <w:p w:rsidR="00D5355E" w:rsidRPr="00D5355E" w:rsidRDefault="00D5355E" w:rsidP="00D5355E">
      <w:pPr>
        <w:widowControl/>
        <w:tabs>
          <w:tab w:val="left" w:pos="1260"/>
        </w:tabs>
        <w:suppressAutoHyphens/>
        <w:ind w:left="992"/>
        <w:jc w:val="center"/>
        <w:rPr>
          <w:rFonts w:ascii="Times New Roman" w:hAnsi="Times New Roman"/>
          <w:color w:val="auto"/>
          <w:sz w:val="28"/>
          <w:szCs w:val="28"/>
        </w:rPr>
      </w:pPr>
      <w:r w:rsidRPr="00D5355E">
        <w:rPr>
          <w:rFonts w:ascii="Times New Roman" w:hAnsi="Times New Roman"/>
          <w:color w:val="auto"/>
          <w:sz w:val="28"/>
          <w:szCs w:val="28"/>
        </w:rPr>
        <w:t>Состав оргкомитета конкурса</w:t>
      </w:r>
    </w:p>
    <w:p w:rsidR="00D5355E" w:rsidRPr="00D5355E" w:rsidRDefault="00D5355E" w:rsidP="00D5355E">
      <w:pPr>
        <w:widowControl/>
        <w:tabs>
          <w:tab w:val="left" w:pos="1260"/>
        </w:tabs>
        <w:suppressAutoHyphens/>
        <w:ind w:left="992"/>
        <w:rPr>
          <w:rFonts w:ascii="Times New Roman" w:hAnsi="Times New Roman"/>
          <w:color w:val="auto"/>
          <w:sz w:val="28"/>
          <w:szCs w:val="28"/>
        </w:rPr>
      </w:pPr>
      <w:r w:rsidRPr="00D5355E">
        <w:rPr>
          <w:rFonts w:ascii="Times New Roman" w:hAnsi="Times New Roman"/>
          <w:color w:val="auto"/>
          <w:sz w:val="28"/>
          <w:szCs w:val="28"/>
        </w:rPr>
        <w:t>Председатель:</w:t>
      </w:r>
    </w:p>
    <w:p w:rsidR="00D5355E" w:rsidRPr="00D5355E" w:rsidRDefault="00D5355E" w:rsidP="00D5355E">
      <w:pPr>
        <w:widowControl/>
        <w:tabs>
          <w:tab w:val="left" w:pos="1260"/>
        </w:tabs>
        <w:suppressAutoHyphens/>
        <w:ind w:left="992"/>
        <w:rPr>
          <w:rFonts w:ascii="Times New Roman" w:hAnsi="Times New Roman"/>
          <w:color w:val="auto"/>
          <w:sz w:val="28"/>
          <w:szCs w:val="28"/>
        </w:rPr>
      </w:pPr>
      <w:r w:rsidRPr="00D5355E">
        <w:rPr>
          <w:rFonts w:ascii="Times New Roman" w:hAnsi="Times New Roman"/>
          <w:color w:val="auto"/>
          <w:sz w:val="28"/>
          <w:szCs w:val="28"/>
        </w:rPr>
        <w:t>Лазарева И.А.- директор МКУ «ИМЦ»</w:t>
      </w:r>
    </w:p>
    <w:p w:rsidR="00D5355E" w:rsidRPr="00D5355E" w:rsidRDefault="00D5355E" w:rsidP="00D5355E">
      <w:pPr>
        <w:widowControl/>
        <w:tabs>
          <w:tab w:val="left" w:pos="1260"/>
        </w:tabs>
        <w:suppressAutoHyphens/>
        <w:ind w:left="992"/>
        <w:rPr>
          <w:rFonts w:ascii="Times New Roman" w:hAnsi="Times New Roman"/>
          <w:color w:val="auto"/>
          <w:sz w:val="28"/>
          <w:szCs w:val="28"/>
        </w:rPr>
      </w:pPr>
      <w:r w:rsidRPr="00D5355E">
        <w:rPr>
          <w:rFonts w:ascii="Times New Roman" w:hAnsi="Times New Roman"/>
          <w:color w:val="auto"/>
          <w:sz w:val="28"/>
          <w:szCs w:val="28"/>
        </w:rPr>
        <w:t>Члены оргкомитета:</w:t>
      </w:r>
    </w:p>
    <w:p w:rsidR="00D5355E" w:rsidRPr="00D5355E" w:rsidRDefault="00D5355E" w:rsidP="00D5355E">
      <w:pPr>
        <w:widowControl/>
        <w:tabs>
          <w:tab w:val="left" w:pos="1260"/>
        </w:tabs>
        <w:suppressAutoHyphens/>
        <w:ind w:left="992"/>
        <w:rPr>
          <w:rFonts w:ascii="Times New Roman" w:hAnsi="Times New Roman"/>
          <w:color w:val="auto"/>
          <w:sz w:val="28"/>
          <w:szCs w:val="28"/>
        </w:rPr>
      </w:pPr>
      <w:r w:rsidRPr="00D5355E">
        <w:rPr>
          <w:rFonts w:ascii="Times New Roman" w:hAnsi="Times New Roman"/>
          <w:color w:val="auto"/>
          <w:sz w:val="28"/>
          <w:szCs w:val="28"/>
        </w:rPr>
        <w:t>Агеев С.А.- и.о. заместителя начальника отдела образования;</w:t>
      </w:r>
    </w:p>
    <w:p w:rsidR="00D5355E" w:rsidRPr="00D5355E" w:rsidRDefault="00D5355E" w:rsidP="00D5355E">
      <w:pPr>
        <w:widowControl/>
        <w:tabs>
          <w:tab w:val="left" w:pos="1260"/>
        </w:tabs>
        <w:suppressAutoHyphens/>
        <w:ind w:left="992"/>
        <w:rPr>
          <w:rFonts w:ascii="Times New Roman" w:hAnsi="Times New Roman"/>
          <w:color w:val="auto"/>
          <w:sz w:val="28"/>
          <w:szCs w:val="28"/>
        </w:rPr>
      </w:pPr>
      <w:r w:rsidRPr="00D5355E">
        <w:rPr>
          <w:rFonts w:ascii="Times New Roman" w:hAnsi="Times New Roman"/>
          <w:color w:val="auto"/>
          <w:sz w:val="28"/>
          <w:szCs w:val="28"/>
        </w:rPr>
        <w:t>Петрова В.Н. – председатель районного Совета профсоюза работников образования;</w:t>
      </w:r>
    </w:p>
    <w:p w:rsidR="00D5355E" w:rsidRPr="00D5355E" w:rsidRDefault="00D5355E" w:rsidP="00D5355E">
      <w:pPr>
        <w:widowControl/>
        <w:tabs>
          <w:tab w:val="left" w:pos="1260"/>
        </w:tabs>
        <w:suppressAutoHyphens/>
        <w:ind w:left="992"/>
        <w:rPr>
          <w:rFonts w:ascii="Times New Roman" w:hAnsi="Times New Roman"/>
          <w:color w:val="auto"/>
          <w:sz w:val="28"/>
          <w:szCs w:val="28"/>
        </w:rPr>
      </w:pPr>
      <w:r w:rsidRPr="00D5355E">
        <w:rPr>
          <w:rFonts w:ascii="Times New Roman" w:hAnsi="Times New Roman"/>
          <w:color w:val="auto"/>
          <w:sz w:val="28"/>
          <w:szCs w:val="28"/>
        </w:rPr>
        <w:t>Елисеева К.В.- методист МКУ «ИМЦ».</w:t>
      </w:r>
    </w:p>
    <w:p w:rsidR="00D5355E" w:rsidRPr="00D5355E" w:rsidRDefault="00D5355E" w:rsidP="00D5355E">
      <w:pPr>
        <w:widowControl/>
        <w:tabs>
          <w:tab w:val="left" w:pos="1260"/>
        </w:tabs>
        <w:suppressAutoHyphens/>
        <w:ind w:left="993"/>
        <w:jc w:val="right"/>
        <w:rPr>
          <w:rFonts w:ascii="Times New Roman" w:hAnsi="Times New Roman"/>
          <w:color w:val="auto"/>
          <w:sz w:val="28"/>
          <w:szCs w:val="28"/>
        </w:rPr>
      </w:pPr>
    </w:p>
    <w:p w:rsidR="00D5355E" w:rsidRPr="00D5355E" w:rsidRDefault="00D5355E" w:rsidP="00D5355E">
      <w:pPr>
        <w:widowControl/>
        <w:tabs>
          <w:tab w:val="left" w:pos="1260"/>
        </w:tabs>
        <w:suppressAutoHyphens/>
        <w:ind w:left="993"/>
        <w:jc w:val="right"/>
        <w:rPr>
          <w:rFonts w:ascii="Times New Roman" w:hAnsi="Times New Roman"/>
          <w:color w:val="auto"/>
          <w:sz w:val="28"/>
          <w:szCs w:val="28"/>
        </w:rPr>
      </w:pPr>
      <w:r w:rsidRPr="00D5355E">
        <w:rPr>
          <w:rFonts w:ascii="Times New Roman" w:hAnsi="Times New Roman"/>
          <w:color w:val="auto"/>
          <w:sz w:val="28"/>
          <w:szCs w:val="28"/>
        </w:rPr>
        <w:t>Приложение 3 к приказу</w:t>
      </w:r>
    </w:p>
    <w:p w:rsidR="00D5355E" w:rsidRPr="00D5355E" w:rsidRDefault="00D5355E" w:rsidP="00D5355E">
      <w:pPr>
        <w:widowControl/>
        <w:tabs>
          <w:tab w:val="left" w:pos="1260"/>
        </w:tabs>
        <w:suppressAutoHyphens/>
        <w:ind w:left="993"/>
        <w:jc w:val="right"/>
        <w:rPr>
          <w:rFonts w:ascii="Times New Roman" w:hAnsi="Times New Roman"/>
          <w:color w:val="auto"/>
          <w:sz w:val="28"/>
          <w:szCs w:val="28"/>
        </w:rPr>
      </w:pPr>
      <w:r w:rsidRPr="00D5355E">
        <w:rPr>
          <w:rFonts w:ascii="Times New Roman" w:hAnsi="Times New Roman"/>
          <w:color w:val="auto"/>
          <w:sz w:val="28"/>
          <w:szCs w:val="28"/>
        </w:rPr>
        <w:t>от _________№___</w:t>
      </w:r>
    </w:p>
    <w:p w:rsidR="00D5355E" w:rsidRPr="00D5355E" w:rsidRDefault="00D5355E" w:rsidP="00D5355E">
      <w:pPr>
        <w:widowControl/>
        <w:tabs>
          <w:tab w:val="left" w:pos="1260"/>
        </w:tabs>
        <w:suppressAutoHyphens/>
        <w:ind w:left="993"/>
        <w:jc w:val="both"/>
        <w:rPr>
          <w:rFonts w:ascii="Times New Roman" w:hAnsi="Times New Roman"/>
          <w:color w:val="auto"/>
          <w:sz w:val="28"/>
          <w:szCs w:val="28"/>
        </w:rPr>
      </w:pPr>
    </w:p>
    <w:p w:rsidR="00D5355E" w:rsidRPr="00D5355E" w:rsidRDefault="00D5355E" w:rsidP="00D5355E">
      <w:pPr>
        <w:widowControl/>
        <w:tabs>
          <w:tab w:val="left" w:pos="1260"/>
        </w:tabs>
        <w:suppressAutoHyphens/>
        <w:ind w:left="993"/>
        <w:jc w:val="center"/>
        <w:rPr>
          <w:rFonts w:ascii="Times New Roman" w:hAnsi="Times New Roman"/>
          <w:color w:val="auto"/>
          <w:sz w:val="28"/>
          <w:szCs w:val="28"/>
        </w:rPr>
      </w:pPr>
      <w:r w:rsidRPr="00D5355E">
        <w:rPr>
          <w:rFonts w:ascii="Times New Roman" w:hAnsi="Times New Roman"/>
          <w:color w:val="auto"/>
          <w:sz w:val="28"/>
          <w:szCs w:val="28"/>
        </w:rPr>
        <w:t>Состав жюри конкурса:</w:t>
      </w:r>
    </w:p>
    <w:p w:rsidR="00D5355E" w:rsidRPr="00D5355E" w:rsidRDefault="00D5355E" w:rsidP="00D5355E">
      <w:pPr>
        <w:widowControl/>
        <w:tabs>
          <w:tab w:val="left" w:pos="1260"/>
        </w:tabs>
        <w:suppressAutoHyphens/>
        <w:ind w:left="993"/>
        <w:rPr>
          <w:rFonts w:ascii="TimesNewRomanPSMT" w:hAnsi="TimesNewRomanPSMT" w:cs="TimesNewRomanPSMT"/>
          <w:color w:val="auto"/>
          <w:sz w:val="28"/>
          <w:szCs w:val="28"/>
        </w:rPr>
      </w:pPr>
      <w:r w:rsidRPr="00D5355E">
        <w:rPr>
          <w:rFonts w:ascii="Times New Roman" w:hAnsi="Times New Roman"/>
          <w:color w:val="auto"/>
          <w:sz w:val="28"/>
          <w:szCs w:val="28"/>
        </w:rPr>
        <w:t>Председатель:</w:t>
      </w:r>
    </w:p>
    <w:p w:rsidR="00D5355E" w:rsidRPr="00D5355E" w:rsidRDefault="00D5355E" w:rsidP="00D5355E">
      <w:pPr>
        <w:widowControl/>
        <w:tabs>
          <w:tab w:val="left" w:pos="1260"/>
        </w:tabs>
        <w:suppressAutoHyphens/>
        <w:ind w:left="1068"/>
        <w:jc w:val="both"/>
        <w:rPr>
          <w:rFonts w:ascii="Times New Roman" w:hAnsi="Times New Roman"/>
          <w:color w:val="auto"/>
          <w:sz w:val="28"/>
          <w:szCs w:val="28"/>
        </w:rPr>
      </w:pPr>
      <w:r w:rsidRPr="00D5355E">
        <w:rPr>
          <w:rFonts w:ascii="Times New Roman" w:hAnsi="Times New Roman"/>
          <w:color w:val="auto"/>
          <w:sz w:val="28"/>
          <w:szCs w:val="28"/>
        </w:rPr>
        <w:t>Щеглова М.Е.- начальник отдела образования.</w:t>
      </w:r>
    </w:p>
    <w:p w:rsidR="00D5355E" w:rsidRPr="00D5355E" w:rsidRDefault="00D5355E" w:rsidP="00D5355E">
      <w:pPr>
        <w:widowControl/>
        <w:tabs>
          <w:tab w:val="left" w:pos="1260"/>
        </w:tabs>
        <w:suppressAutoHyphens/>
        <w:ind w:left="1068"/>
        <w:jc w:val="both"/>
        <w:rPr>
          <w:rFonts w:ascii="Times New Roman" w:hAnsi="Times New Roman"/>
          <w:color w:val="auto"/>
          <w:sz w:val="28"/>
          <w:szCs w:val="28"/>
        </w:rPr>
      </w:pPr>
    </w:p>
    <w:p w:rsidR="00D5355E" w:rsidRPr="00D5355E" w:rsidRDefault="00D5355E" w:rsidP="00D5355E">
      <w:pPr>
        <w:widowControl/>
        <w:tabs>
          <w:tab w:val="left" w:pos="1260"/>
        </w:tabs>
        <w:suppressAutoHyphens/>
        <w:ind w:left="1068"/>
        <w:jc w:val="both"/>
        <w:rPr>
          <w:rFonts w:ascii="TimesNewRomanPSMT" w:hAnsi="TimesNewRomanPSMT" w:cs="TimesNewRomanPSMT"/>
          <w:color w:val="auto"/>
          <w:sz w:val="28"/>
          <w:szCs w:val="28"/>
        </w:rPr>
      </w:pPr>
      <w:r w:rsidRPr="00D5355E">
        <w:rPr>
          <w:rFonts w:ascii="Times New Roman" w:hAnsi="Times New Roman"/>
          <w:color w:val="auto"/>
          <w:sz w:val="28"/>
          <w:szCs w:val="28"/>
        </w:rPr>
        <w:t>Члены жюри:</w:t>
      </w:r>
    </w:p>
    <w:p w:rsidR="00D5355E" w:rsidRPr="00D5355E" w:rsidRDefault="00D5355E" w:rsidP="00D5355E">
      <w:pPr>
        <w:widowControl/>
        <w:numPr>
          <w:ilvl w:val="0"/>
          <w:numId w:val="16"/>
        </w:numPr>
        <w:tabs>
          <w:tab w:val="left" w:pos="1260"/>
        </w:tabs>
        <w:suppressAutoHyphens/>
        <w:autoSpaceDE w:val="0"/>
        <w:autoSpaceDN w:val="0"/>
        <w:adjustRightInd w:val="0"/>
        <w:jc w:val="both"/>
        <w:rPr>
          <w:rFonts w:ascii="TimesNewRomanPSMT" w:hAnsi="TimesNewRomanPSMT" w:cs="TimesNewRomanPSMT"/>
          <w:color w:val="auto"/>
          <w:sz w:val="28"/>
          <w:szCs w:val="28"/>
        </w:rPr>
      </w:pPr>
      <w:r w:rsidRPr="00D5355E">
        <w:rPr>
          <w:rFonts w:ascii="Times New Roman" w:hAnsi="Times New Roman"/>
          <w:color w:val="auto"/>
          <w:sz w:val="28"/>
          <w:szCs w:val="28"/>
        </w:rPr>
        <w:t>Мусина А.Т.- главный специалист отдела образования;</w:t>
      </w:r>
    </w:p>
    <w:p w:rsidR="00D5355E" w:rsidRPr="00D5355E" w:rsidRDefault="00D5355E" w:rsidP="00D5355E">
      <w:pPr>
        <w:widowControl/>
        <w:numPr>
          <w:ilvl w:val="0"/>
          <w:numId w:val="16"/>
        </w:numPr>
        <w:tabs>
          <w:tab w:val="left" w:pos="1260"/>
        </w:tabs>
        <w:suppressAutoHyphens/>
        <w:autoSpaceDE w:val="0"/>
        <w:autoSpaceDN w:val="0"/>
        <w:adjustRightInd w:val="0"/>
        <w:jc w:val="both"/>
        <w:rPr>
          <w:rFonts w:ascii="TimesNewRomanPSMT" w:hAnsi="TimesNewRomanPSMT" w:cs="TimesNewRomanPSMT"/>
          <w:color w:val="auto"/>
          <w:sz w:val="28"/>
          <w:szCs w:val="28"/>
        </w:rPr>
      </w:pPr>
      <w:r w:rsidRPr="00D5355E">
        <w:rPr>
          <w:rFonts w:ascii="Times New Roman" w:hAnsi="Times New Roman"/>
          <w:color w:val="auto"/>
          <w:sz w:val="28"/>
          <w:szCs w:val="28"/>
        </w:rPr>
        <w:t>Полякова Е.Н. - педагог-психолог МАОУ «Курманаевская СОШ»;</w:t>
      </w:r>
    </w:p>
    <w:p w:rsidR="00D5355E" w:rsidRPr="00D5355E" w:rsidRDefault="00D5355E" w:rsidP="00D5355E">
      <w:pPr>
        <w:widowControl/>
        <w:numPr>
          <w:ilvl w:val="0"/>
          <w:numId w:val="16"/>
        </w:numPr>
        <w:tabs>
          <w:tab w:val="left" w:pos="1260"/>
        </w:tabs>
        <w:suppressAutoHyphens/>
        <w:autoSpaceDE w:val="0"/>
        <w:autoSpaceDN w:val="0"/>
        <w:adjustRightInd w:val="0"/>
        <w:jc w:val="both"/>
        <w:rPr>
          <w:rFonts w:ascii="TimesNewRomanPSMT" w:hAnsi="TimesNewRomanPSMT" w:cs="TimesNewRomanPSMT"/>
          <w:color w:val="auto"/>
          <w:sz w:val="28"/>
          <w:szCs w:val="28"/>
        </w:rPr>
      </w:pPr>
      <w:r w:rsidRPr="00D5355E">
        <w:rPr>
          <w:rFonts w:ascii="Times New Roman" w:hAnsi="Times New Roman"/>
          <w:color w:val="auto"/>
          <w:sz w:val="28"/>
          <w:szCs w:val="28"/>
        </w:rPr>
        <w:t>Ширинских Г.А.- учитель русского языка и литературы  Кутушинской ООШ- филиала МАОУ «Курманаевская СОШ»;</w:t>
      </w:r>
    </w:p>
    <w:p w:rsidR="00D5355E" w:rsidRPr="00D5355E" w:rsidRDefault="00D5355E" w:rsidP="00D5355E">
      <w:pPr>
        <w:widowControl/>
        <w:numPr>
          <w:ilvl w:val="0"/>
          <w:numId w:val="16"/>
        </w:numPr>
        <w:tabs>
          <w:tab w:val="left" w:pos="1260"/>
        </w:tabs>
        <w:suppressAutoHyphens/>
        <w:autoSpaceDE w:val="0"/>
        <w:autoSpaceDN w:val="0"/>
        <w:adjustRightInd w:val="0"/>
        <w:jc w:val="both"/>
        <w:rPr>
          <w:rFonts w:ascii="TimesNewRomanPSMT" w:hAnsi="TimesNewRomanPSMT" w:cs="TimesNewRomanPSMT"/>
          <w:color w:val="auto"/>
          <w:sz w:val="28"/>
          <w:szCs w:val="28"/>
        </w:rPr>
      </w:pPr>
      <w:r w:rsidRPr="00D5355E">
        <w:rPr>
          <w:rFonts w:ascii="TimesNewRomanPSMT" w:hAnsi="TimesNewRomanPSMT" w:cs="TimesNewRomanPSMT"/>
          <w:color w:val="auto"/>
          <w:sz w:val="28"/>
          <w:szCs w:val="28"/>
        </w:rPr>
        <w:t>Уколова С.Д. – учитель русского языка и литературы МБОУ «Волжская СОШ»;</w:t>
      </w:r>
    </w:p>
    <w:p w:rsidR="00D5355E" w:rsidRPr="00D5355E" w:rsidRDefault="00D5355E" w:rsidP="00D5355E">
      <w:pPr>
        <w:widowControl/>
        <w:numPr>
          <w:ilvl w:val="0"/>
          <w:numId w:val="16"/>
        </w:numPr>
        <w:tabs>
          <w:tab w:val="left" w:pos="1260"/>
        </w:tabs>
        <w:suppressAutoHyphens/>
        <w:autoSpaceDE w:val="0"/>
        <w:autoSpaceDN w:val="0"/>
        <w:adjustRightInd w:val="0"/>
        <w:jc w:val="both"/>
        <w:rPr>
          <w:rFonts w:ascii="TimesNewRomanPSMT" w:hAnsi="TimesNewRomanPSMT" w:cs="TimesNewRomanPSMT"/>
          <w:color w:val="auto"/>
          <w:sz w:val="28"/>
          <w:szCs w:val="28"/>
        </w:rPr>
      </w:pPr>
      <w:r w:rsidRPr="00D5355E">
        <w:rPr>
          <w:rFonts w:ascii="Times New Roman" w:hAnsi="Times New Roman"/>
          <w:color w:val="auto"/>
          <w:sz w:val="28"/>
          <w:szCs w:val="28"/>
        </w:rPr>
        <w:t>Золотарева Т.В.- учитель начальных классов МАОУ «Лабазинская СОШ»;</w:t>
      </w:r>
    </w:p>
    <w:p w:rsidR="00D5355E" w:rsidRPr="00D5355E" w:rsidRDefault="00D5355E" w:rsidP="00D5355E">
      <w:pPr>
        <w:widowControl/>
        <w:numPr>
          <w:ilvl w:val="0"/>
          <w:numId w:val="16"/>
        </w:numPr>
        <w:shd w:val="clear" w:color="auto" w:fill="FFFFFF"/>
        <w:autoSpaceDE w:val="0"/>
        <w:autoSpaceDN w:val="0"/>
        <w:adjustRightInd w:val="0"/>
        <w:spacing w:line="228" w:lineRule="auto"/>
        <w:rPr>
          <w:rFonts w:ascii="Times New Roman" w:hAnsi="Times New Roman"/>
          <w:sz w:val="28"/>
          <w:szCs w:val="28"/>
        </w:rPr>
      </w:pPr>
      <w:r w:rsidRPr="00D5355E">
        <w:rPr>
          <w:rFonts w:ascii="Times New Roman" w:hAnsi="Times New Roman"/>
          <w:sz w:val="28"/>
          <w:szCs w:val="28"/>
        </w:rPr>
        <w:t xml:space="preserve"> Луговская Н.В. – учитель начальных классов  МАОУ «Андреевская СОШ»;</w:t>
      </w:r>
    </w:p>
    <w:p w:rsidR="00D5355E" w:rsidRPr="00D5355E" w:rsidRDefault="00D5355E" w:rsidP="00D5355E">
      <w:pPr>
        <w:widowControl/>
        <w:numPr>
          <w:ilvl w:val="0"/>
          <w:numId w:val="16"/>
        </w:numPr>
        <w:shd w:val="clear" w:color="auto" w:fill="FFFFFF"/>
        <w:autoSpaceDE w:val="0"/>
        <w:autoSpaceDN w:val="0"/>
        <w:adjustRightInd w:val="0"/>
        <w:spacing w:line="228" w:lineRule="auto"/>
        <w:rPr>
          <w:rFonts w:ascii="Times New Roman" w:hAnsi="Times New Roman"/>
          <w:sz w:val="28"/>
          <w:szCs w:val="28"/>
        </w:rPr>
      </w:pPr>
      <w:r w:rsidRPr="00D5355E">
        <w:rPr>
          <w:rFonts w:ascii="Times New Roman" w:hAnsi="Times New Roman"/>
          <w:sz w:val="28"/>
          <w:szCs w:val="28"/>
        </w:rPr>
        <w:t>Захарова Е.В.- руководитель РМО учителей начальных классов.</w:t>
      </w:r>
    </w:p>
    <w:p w:rsidR="00FD12A4" w:rsidRDefault="00D5355E" w:rsidP="00D5355E">
      <w:pPr>
        <w:pStyle w:val="13"/>
        <w:numPr>
          <w:ilvl w:val="0"/>
          <w:numId w:val="16"/>
        </w:numPr>
        <w:spacing w:line="300" w:lineRule="auto"/>
        <w:jc w:val="both"/>
      </w:pPr>
      <w:r w:rsidRPr="00D5355E">
        <w:rPr>
          <w:szCs w:val="28"/>
        </w:rPr>
        <w:t>Елисеева К.В.- методист МКУ «ИМЦ»</w:t>
      </w:r>
    </w:p>
    <w:sectPr w:rsidR="00FD12A4" w:rsidSect="00FD12A4">
      <w:headerReference w:type="default" r:id="rId11"/>
      <w:pgSz w:w="11900" w:h="16840"/>
      <w:pgMar w:top="426" w:right="835" w:bottom="709" w:left="1701" w:header="567" w:footer="907" w:gutter="0"/>
      <w:pgNumType w:start="3"/>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53B8" w:rsidRDefault="00D353B8" w:rsidP="00FD12A4">
      <w:r>
        <w:separator/>
      </w:r>
    </w:p>
  </w:endnote>
  <w:endnote w:type="continuationSeparator" w:id="1">
    <w:p w:rsidR="00D353B8" w:rsidRDefault="00D353B8" w:rsidP="00FD12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53B8" w:rsidRDefault="00D353B8" w:rsidP="00FD12A4">
      <w:r>
        <w:separator/>
      </w:r>
    </w:p>
  </w:footnote>
  <w:footnote w:type="continuationSeparator" w:id="1">
    <w:p w:rsidR="00D353B8" w:rsidRDefault="00D353B8" w:rsidP="00FD12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2A4" w:rsidRDefault="00FD12A4">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C362D"/>
    <w:multiLevelType w:val="multilevel"/>
    <w:tmpl w:val="476EA6C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12FB4A44"/>
    <w:multiLevelType w:val="multilevel"/>
    <w:tmpl w:val="A9968F30"/>
    <w:lvl w:ilvl="0">
      <w:start w:val="1"/>
      <w:numFmt w:val="bullet"/>
      <w:lvlText w:val=""/>
      <w:lvlJc w:val="left"/>
      <w:pPr>
        <w:ind w:left="2204" w:hanging="360"/>
      </w:pPr>
      <w:rPr>
        <w:rFonts w:ascii="Symbol" w:hAnsi="Symbol"/>
      </w:rPr>
    </w:lvl>
    <w:lvl w:ilvl="1">
      <w:start w:val="1"/>
      <w:numFmt w:val="bullet"/>
      <w:lvlText w:val="o"/>
      <w:lvlJc w:val="left"/>
      <w:pPr>
        <w:ind w:left="2924" w:hanging="360"/>
      </w:pPr>
      <w:rPr>
        <w:rFonts w:ascii="Courier New" w:hAnsi="Courier New"/>
      </w:rPr>
    </w:lvl>
    <w:lvl w:ilvl="2">
      <w:start w:val="1"/>
      <w:numFmt w:val="bullet"/>
      <w:lvlText w:val=""/>
      <w:lvlJc w:val="left"/>
      <w:pPr>
        <w:ind w:left="3644" w:hanging="360"/>
      </w:pPr>
      <w:rPr>
        <w:rFonts w:ascii="Wingdings" w:hAnsi="Wingdings"/>
      </w:rPr>
    </w:lvl>
    <w:lvl w:ilvl="3">
      <w:start w:val="1"/>
      <w:numFmt w:val="bullet"/>
      <w:lvlText w:val=""/>
      <w:lvlJc w:val="left"/>
      <w:pPr>
        <w:ind w:left="4364" w:hanging="360"/>
      </w:pPr>
      <w:rPr>
        <w:rFonts w:ascii="Symbol" w:hAnsi="Symbol"/>
      </w:rPr>
    </w:lvl>
    <w:lvl w:ilvl="4">
      <w:start w:val="1"/>
      <w:numFmt w:val="bullet"/>
      <w:lvlText w:val="o"/>
      <w:lvlJc w:val="left"/>
      <w:pPr>
        <w:ind w:left="5084" w:hanging="360"/>
      </w:pPr>
      <w:rPr>
        <w:rFonts w:ascii="Courier New" w:hAnsi="Courier New"/>
      </w:rPr>
    </w:lvl>
    <w:lvl w:ilvl="5">
      <w:start w:val="1"/>
      <w:numFmt w:val="bullet"/>
      <w:lvlText w:val=""/>
      <w:lvlJc w:val="left"/>
      <w:pPr>
        <w:ind w:left="5804" w:hanging="360"/>
      </w:pPr>
      <w:rPr>
        <w:rFonts w:ascii="Wingdings" w:hAnsi="Wingdings"/>
      </w:rPr>
    </w:lvl>
    <w:lvl w:ilvl="6">
      <w:start w:val="1"/>
      <w:numFmt w:val="bullet"/>
      <w:lvlText w:val=""/>
      <w:lvlJc w:val="left"/>
      <w:pPr>
        <w:ind w:left="6524" w:hanging="360"/>
      </w:pPr>
      <w:rPr>
        <w:rFonts w:ascii="Symbol" w:hAnsi="Symbol"/>
      </w:rPr>
    </w:lvl>
    <w:lvl w:ilvl="7">
      <w:start w:val="1"/>
      <w:numFmt w:val="bullet"/>
      <w:lvlText w:val="o"/>
      <w:lvlJc w:val="left"/>
      <w:pPr>
        <w:ind w:left="7244" w:hanging="360"/>
      </w:pPr>
      <w:rPr>
        <w:rFonts w:ascii="Courier New" w:hAnsi="Courier New"/>
      </w:rPr>
    </w:lvl>
    <w:lvl w:ilvl="8">
      <w:start w:val="1"/>
      <w:numFmt w:val="bullet"/>
      <w:lvlText w:val=""/>
      <w:lvlJc w:val="left"/>
      <w:pPr>
        <w:ind w:left="7964" w:hanging="360"/>
      </w:pPr>
      <w:rPr>
        <w:rFonts w:ascii="Wingdings" w:hAnsi="Wingdings"/>
      </w:rPr>
    </w:lvl>
  </w:abstractNum>
  <w:abstractNum w:abstractNumId="2">
    <w:nsid w:val="172A4893"/>
    <w:multiLevelType w:val="multilevel"/>
    <w:tmpl w:val="D0469DC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1A3474AC"/>
    <w:multiLevelType w:val="multilevel"/>
    <w:tmpl w:val="960CF6AA"/>
    <w:lvl w:ilvl="0">
      <w:start w:val="1"/>
      <w:numFmt w:val="decimal"/>
      <w:lvlText w:val="%1."/>
      <w:lvlJc w:val="left"/>
      <w:pPr>
        <w:ind w:left="0" w:firstLine="0"/>
      </w:pPr>
      <w:rPr>
        <w:rFonts w:ascii="Times New Roman" w:hAnsi="Times New Roman"/>
        <w:b w:val="0"/>
        <w:i w:val="0"/>
        <w:smallCaps w:val="0"/>
        <w:strike w:val="0"/>
        <w:color w:val="000000"/>
        <w:spacing w:val="0"/>
        <w:sz w:val="28"/>
        <w:u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E1E0CB7"/>
    <w:multiLevelType w:val="multilevel"/>
    <w:tmpl w:val="0A3E565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nsid w:val="1EAD175B"/>
    <w:multiLevelType w:val="multilevel"/>
    <w:tmpl w:val="44F84A1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nsid w:val="1FF52A11"/>
    <w:multiLevelType w:val="multilevel"/>
    <w:tmpl w:val="F63A9FA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nsid w:val="2A5D6151"/>
    <w:multiLevelType w:val="multilevel"/>
    <w:tmpl w:val="51D4C242"/>
    <w:lvl w:ilvl="0">
      <w:start w:val="1"/>
      <w:numFmt w:val="decimal"/>
      <w:lvlText w:val="%1."/>
      <w:lvlJc w:val="left"/>
      <w:pPr>
        <w:tabs>
          <w:tab w:val="left" w:pos="360"/>
        </w:tabs>
        <w:ind w:left="360" w:hanging="360"/>
      </w:pPr>
    </w:lvl>
    <w:lvl w:ilvl="1">
      <w:start w:val="1"/>
      <w:numFmt w:val="decimal"/>
      <w:pStyle w:val="1"/>
      <w:lvlText w:val="%2"/>
      <w:lvlJc w:val="left"/>
      <w:pPr>
        <w:tabs>
          <w:tab w:val="left" w:pos="718"/>
        </w:tabs>
        <w:ind w:left="718" w:hanging="576"/>
      </w:pPr>
    </w:lvl>
    <w:lvl w:ilvl="2">
      <w:start w:val="1"/>
      <w:numFmt w:val="decimal"/>
      <w:pStyle w:val="2"/>
      <w:lvlText w:val="%2.%3"/>
      <w:lvlJc w:val="left"/>
      <w:pPr>
        <w:tabs>
          <w:tab w:val="left" w:pos="720"/>
        </w:tabs>
        <w:ind w:left="720" w:hanging="720"/>
      </w:pPr>
    </w:lvl>
    <w:lvl w:ilvl="3">
      <w:start w:val="1"/>
      <w:numFmt w:val="decimal"/>
      <w:lvlText w:val="%2.%3.%4"/>
      <w:lvlJc w:val="left"/>
      <w:pPr>
        <w:tabs>
          <w:tab w:val="left" w:pos="864"/>
        </w:tabs>
        <w:ind w:left="864" w:hanging="864"/>
      </w:pPr>
    </w:lvl>
    <w:lvl w:ilvl="4">
      <w:start w:val="1"/>
      <w:numFmt w:val="decimal"/>
      <w:lvlText w:val="%4%1.%2.%3.%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8">
    <w:nsid w:val="40D27C1C"/>
    <w:multiLevelType w:val="multilevel"/>
    <w:tmpl w:val="27EE4F3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nsid w:val="443A283D"/>
    <w:multiLevelType w:val="multilevel"/>
    <w:tmpl w:val="BD981F8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nsid w:val="4B3324F1"/>
    <w:multiLevelType w:val="multilevel"/>
    <w:tmpl w:val="C436F658"/>
    <w:lvl w:ilvl="0">
      <w:start w:val="1"/>
      <w:numFmt w:val="bullet"/>
      <w:lvlText w:val=""/>
      <w:lvlJc w:val="left"/>
      <w:pPr>
        <w:ind w:left="1480" w:hanging="360"/>
      </w:pPr>
      <w:rPr>
        <w:rFonts w:ascii="Symbol" w:hAnsi="Symbol"/>
      </w:rPr>
    </w:lvl>
    <w:lvl w:ilvl="1">
      <w:start w:val="1"/>
      <w:numFmt w:val="bullet"/>
      <w:lvlText w:val="o"/>
      <w:lvlJc w:val="left"/>
      <w:pPr>
        <w:ind w:left="2200" w:hanging="360"/>
      </w:pPr>
      <w:rPr>
        <w:rFonts w:ascii="Courier New" w:hAnsi="Courier New"/>
      </w:rPr>
    </w:lvl>
    <w:lvl w:ilvl="2">
      <w:start w:val="1"/>
      <w:numFmt w:val="bullet"/>
      <w:lvlText w:val=""/>
      <w:lvlJc w:val="left"/>
      <w:pPr>
        <w:ind w:left="2920" w:hanging="360"/>
      </w:pPr>
      <w:rPr>
        <w:rFonts w:ascii="Wingdings" w:hAnsi="Wingdings"/>
      </w:rPr>
    </w:lvl>
    <w:lvl w:ilvl="3">
      <w:start w:val="1"/>
      <w:numFmt w:val="bullet"/>
      <w:lvlText w:val=""/>
      <w:lvlJc w:val="left"/>
      <w:pPr>
        <w:ind w:left="3640" w:hanging="360"/>
      </w:pPr>
      <w:rPr>
        <w:rFonts w:ascii="Symbol" w:hAnsi="Symbol"/>
      </w:rPr>
    </w:lvl>
    <w:lvl w:ilvl="4">
      <w:start w:val="1"/>
      <w:numFmt w:val="bullet"/>
      <w:lvlText w:val="o"/>
      <w:lvlJc w:val="left"/>
      <w:pPr>
        <w:ind w:left="4360" w:hanging="360"/>
      </w:pPr>
      <w:rPr>
        <w:rFonts w:ascii="Courier New" w:hAnsi="Courier New"/>
      </w:rPr>
    </w:lvl>
    <w:lvl w:ilvl="5">
      <w:start w:val="1"/>
      <w:numFmt w:val="bullet"/>
      <w:lvlText w:val=""/>
      <w:lvlJc w:val="left"/>
      <w:pPr>
        <w:ind w:left="5080" w:hanging="360"/>
      </w:pPr>
      <w:rPr>
        <w:rFonts w:ascii="Wingdings" w:hAnsi="Wingdings"/>
      </w:rPr>
    </w:lvl>
    <w:lvl w:ilvl="6">
      <w:start w:val="1"/>
      <w:numFmt w:val="bullet"/>
      <w:lvlText w:val=""/>
      <w:lvlJc w:val="left"/>
      <w:pPr>
        <w:ind w:left="5800" w:hanging="360"/>
      </w:pPr>
      <w:rPr>
        <w:rFonts w:ascii="Symbol" w:hAnsi="Symbol"/>
      </w:rPr>
    </w:lvl>
    <w:lvl w:ilvl="7">
      <w:start w:val="1"/>
      <w:numFmt w:val="bullet"/>
      <w:lvlText w:val="o"/>
      <w:lvlJc w:val="left"/>
      <w:pPr>
        <w:ind w:left="6520" w:hanging="360"/>
      </w:pPr>
      <w:rPr>
        <w:rFonts w:ascii="Courier New" w:hAnsi="Courier New"/>
      </w:rPr>
    </w:lvl>
    <w:lvl w:ilvl="8">
      <w:start w:val="1"/>
      <w:numFmt w:val="bullet"/>
      <w:lvlText w:val=""/>
      <w:lvlJc w:val="left"/>
      <w:pPr>
        <w:ind w:left="7240" w:hanging="360"/>
      </w:pPr>
      <w:rPr>
        <w:rFonts w:ascii="Wingdings" w:hAnsi="Wingdings"/>
      </w:rPr>
    </w:lvl>
  </w:abstractNum>
  <w:abstractNum w:abstractNumId="11">
    <w:nsid w:val="4D212FA3"/>
    <w:multiLevelType w:val="hybridMultilevel"/>
    <w:tmpl w:val="4FF6DEAC"/>
    <w:lvl w:ilvl="0" w:tplc="5F7CA37C">
      <w:start w:val="1"/>
      <w:numFmt w:val="decimal"/>
      <w:lvlText w:val="%1."/>
      <w:lvlJc w:val="left"/>
      <w:pPr>
        <w:ind w:left="1068" w:hanging="360"/>
      </w:pPr>
      <w:rPr>
        <w:rFonts w:ascii="Times New Roman" w:hAnsi="Times New Roman" w:cs="Times New Roman"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548954CC"/>
    <w:multiLevelType w:val="multilevel"/>
    <w:tmpl w:val="B120AEA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nsid w:val="575937C7"/>
    <w:multiLevelType w:val="multilevel"/>
    <w:tmpl w:val="FDCE4B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8EA1F01"/>
    <w:multiLevelType w:val="multilevel"/>
    <w:tmpl w:val="E520BD22"/>
    <w:lvl w:ilvl="0">
      <w:start w:val="1"/>
      <w:numFmt w:val="decimal"/>
      <w:lvlText w:val="%1."/>
      <w:lvlJc w:val="left"/>
      <w:rPr>
        <w:rFonts w:ascii="Times New Roman" w:hAnsi="Times New Roman"/>
        <w:b w:val="0"/>
        <w:i w:val="0"/>
        <w:smallCaps w:val="0"/>
        <w:strike w:val="0"/>
        <w:color w:val="000000"/>
        <w:spacing w:val="0"/>
        <w:sz w:val="28"/>
        <w:u w:val="none"/>
      </w:rPr>
    </w:lvl>
    <w:lvl w:ilvl="1">
      <w:start w:val="1"/>
      <w:numFmt w:val="decimal"/>
      <w:lvlText w:val="%1.%2."/>
      <w:lvlJc w:val="left"/>
      <w:rPr>
        <w:rFonts w:ascii="Times New Roman" w:hAnsi="Times New Roman"/>
        <w:b w:val="0"/>
        <w:i w:val="0"/>
        <w:smallCaps w:val="0"/>
        <w:strike w:val="0"/>
        <w:color w:val="000000"/>
        <w:spacing w:val="0"/>
        <w:sz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9B8480D"/>
    <w:multiLevelType w:val="multilevel"/>
    <w:tmpl w:val="AAE48DFA"/>
    <w:lvl w:ilvl="0">
      <w:start w:val="1"/>
      <w:numFmt w:val="bullet"/>
      <w:lvlText w:val=""/>
      <w:lvlJc w:val="left"/>
      <w:pPr>
        <w:ind w:left="3732" w:hanging="360"/>
      </w:pPr>
      <w:rPr>
        <w:rFonts w:ascii="Symbol" w:hAnsi="Symbol"/>
      </w:rPr>
    </w:lvl>
    <w:lvl w:ilvl="1">
      <w:start w:val="1"/>
      <w:numFmt w:val="bullet"/>
      <w:lvlText w:val="o"/>
      <w:lvlJc w:val="left"/>
      <w:pPr>
        <w:ind w:left="4452" w:hanging="360"/>
      </w:pPr>
      <w:rPr>
        <w:rFonts w:ascii="Courier New" w:hAnsi="Courier New"/>
      </w:rPr>
    </w:lvl>
    <w:lvl w:ilvl="2">
      <w:start w:val="1"/>
      <w:numFmt w:val="bullet"/>
      <w:lvlText w:val=""/>
      <w:lvlJc w:val="left"/>
      <w:pPr>
        <w:ind w:left="5172" w:hanging="360"/>
      </w:pPr>
      <w:rPr>
        <w:rFonts w:ascii="Wingdings" w:hAnsi="Wingdings"/>
      </w:rPr>
    </w:lvl>
    <w:lvl w:ilvl="3">
      <w:start w:val="1"/>
      <w:numFmt w:val="bullet"/>
      <w:lvlText w:val=""/>
      <w:lvlJc w:val="left"/>
      <w:pPr>
        <w:ind w:left="5892" w:hanging="360"/>
      </w:pPr>
      <w:rPr>
        <w:rFonts w:ascii="Symbol" w:hAnsi="Symbol"/>
      </w:rPr>
    </w:lvl>
    <w:lvl w:ilvl="4">
      <w:start w:val="1"/>
      <w:numFmt w:val="bullet"/>
      <w:lvlText w:val="o"/>
      <w:lvlJc w:val="left"/>
      <w:pPr>
        <w:ind w:left="6612" w:hanging="360"/>
      </w:pPr>
      <w:rPr>
        <w:rFonts w:ascii="Courier New" w:hAnsi="Courier New"/>
      </w:rPr>
    </w:lvl>
    <w:lvl w:ilvl="5">
      <w:start w:val="1"/>
      <w:numFmt w:val="bullet"/>
      <w:lvlText w:val=""/>
      <w:lvlJc w:val="left"/>
      <w:pPr>
        <w:ind w:left="7332" w:hanging="360"/>
      </w:pPr>
      <w:rPr>
        <w:rFonts w:ascii="Wingdings" w:hAnsi="Wingdings"/>
      </w:rPr>
    </w:lvl>
    <w:lvl w:ilvl="6">
      <w:start w:val="1"/>
      <w:numFmt w:val="bullet"/>
      <w:lvlText w:val=""/>
      <w:lvlJc w:val="left"/>
      <w:pPr>
        <w:ind w:left="8052" w:hanging="360"/>
      </w:pPr>
      <w:rPr>
        <w:rFonts w:ascii="Symbol" w:hAnsi="Symbol"/>
      </w:rPr>
    </w:lvl>
    <w:lvl w:ilvl="7">
      <w:start w:val="1"/>
      <w:numFmt w:val="bullet"/>
      <w:lvlText w:val="o"/>
      <w:lvlJc w:val="left"/>
      <w:pPr>
        <w:ind w:left="8772" w:hanging="360"/>
      </w:pPr>
      <w:rPr>
        <w:rFonts w:ascii="Courier New" w:hAnsi="Courier New"/>
      </w:rPr>
    </w:lvl>
    <w:lvl w:ilvl="8">
      <w:start w:val="1"/>
      <w:numFmt w:val="bullet"/>
      <w:lvlText w:val=""/>
      <w:lvlJc w:val="left"/>
      <w:pPr>
        <w:ind w:left="9492" w:hanging="360"/>
      </w:pPr>
      <w:rPr>
        <w:rFonts w:ascii="Wingdings" w:hAnsi="Wingdings"/>
      </w:rPr>
    </w:lvl>
  </w:abstractNum>
  <w:num w:numId="1">
    <w:abstractNumId w:val="14"/>
  </w:num>
  <w:num w:numId="2">
    <w:abstractNumId w:val="4"/>
  </w:num>
  <w:num w:numId="3">
    <w:abstractNumId w:val="0"/>
  </w:num>
  <w:num w:numId="4">
    <w:abstractNumId w:val="8"/>
  </w:num>
  <w:num w:numId="5">
    <w:abstractNumId w:val="6"/>
  </w:num>
  <w:num w:numId="6">
    <w:abstractNumId w:val="12"/>
  </w:num>
  <w:num w:numId="7">
    <w:abstractNumId w:val="15"/>
  </w:num>
  <w:num w:numId="8">
    <w:abstractNumId w:val="1"/>
  </w:num>
  <w:num w:numId="9">
    <w:abstractNumId w:val="10"/>
  </w:num>
  <w:num w:numId="10">
    <w:abstractNumId w:val="2"/>
  </w:num>
  <w:num w:numId="11">
    <w:abstractNumId w:val="3"/>
  </w:num>
  <w:num w:numId="12">
    <w:abstractNumId w:val="9"/>
  </w:num>
  <w:num w:numId="13">
    <w:abstractNumId w:val="5"/>
  </w:num>
  <w:num w:numId="14">
    <w:abstractNumId w:val="7"/>
  </w:num>
  <w:num w:numId="15">
    <w:abstractNumId w:val="13"/>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footnotePr>
    <w:footnote w:id="0"/>
    <w:footnote w:id="1"/>
  </w:footnotePr>
  <w:endnotePr>
    <w:endnote w:id="0"/>
    <w:endnote w:id="1"/>
  </w:endnotePr>
  <w:compat/>
  <w:rsids>
    <w:rsidRoot w:val="00FD12A4"/>
    <w:rsid w:val="000958C8"/>
    <w:rsid w:val="00154F1C"/>
    <w:rsid w:val="001C5343"/>
    <w:rsid w:val="001E63E1"/>
    <w:rsid w:val="0027799A"/>
    <w:rsid w:val="002B59A9"/>
    <w:rsid w:val="003E689D"/>
    <w:rsid w:val="00686ADE"/>
    <w:rsid w:val="006B3DE9"/>
    <w:rsid w:val="007103D3"/>
    <w:rsid w:val="00822BCE"/>
    <w:rsid w:val="009A2118"/>
    <w:rsid w:val="009D28AA"/>
    <w:rsid w:val="009D5E71"/>
    <w:rsid w:val="00B13F42"/>
    <w:rsid w:val="00B634E1"/>
    <w:rsid w:val="00BF53D7"/>
    <w:rsid w:val="00C61A6C"/>
    <w:rsid w:val="00D353B8"/>
    <w:rsid w:val="00D5355E"/>
    <w:rsid w:val="00DE1E19"/>
    <w:rsid w:val="00E100D3"/>
    <w:rsid w:val="00FD12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Times New Roman" w:hAnsi="Arial Unicode MS" w:cs="Times New Roman"/>
        <w:color w:val="000000"/>
        <w:sz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0"/>
    <w:qFormat/>
    <w:rsid w:val="00FD12A4"/>
  </w:style>
  <w:style w:type="paragraph" w:styleId="11">
    <w:name w:val="heading 1"/>
    <w:next w:val="a"/>
    <w:link w:val="12"/>
    <w:uiPriority w:val="9"/>
    <w:qFormat/>
    <w:rsid w:val="00FD12A4"/>
    <w:pPr>
      <w:spacing w:before="120" w:after="120"/>
      <w:jc w:val="both"/>
      <w:outlineLvl w:val="0"/>
    </w:pPr>
    <w:rPr>
      <w:rFonts w:ascii="XO Thames" w:hAnsi="XO Thames"/>
      <w:b/>
      <w:sz w:val="32"/>
    </w:rPr>
  </w:style>
  <w:style w:type="paragraph" w:styleId="20">
    <w:name w:val="heading 2"/>
    <w:next w:val="a"/>
    <w:link w:val="21"/>
    <w:uiPriority w:val="9"/>
    <w:qFormat/>
    <w:rsid w:val="00FD12A4"/>
    <w:pPr>
      <w:spacing w:before="120" w:after="120"/>
      <w:jc w:val="both"/>
      <w:outlineLvl w:val="1"/>
    </w:pPr>
    <w:rPr>
      <w:rFonts w:ascii="XO Thames" w:hAnsi="XO Thames"/>
      <w:b/>
      <w:sz w:val="28"/>
    </w:rPr>
  </w:style>
  <w:style w:type="paragraph" w:styleId="3">
    <w:name w:val="heading 3"/>
    <w:next w:val="a"/>
    <w:link w:val="30"/>
    <w:uiPriority w:val="9"/>
    <w:qFormat/>
    <w:rsid w:val="00FD12A4"/>
    <w:pPr>
      <w:spacing w:before="120" w:after="120"/>
      <w:jc w:val="both"/>
      <w:outlineLvl w:val="2"/>
    </w:pPr>
    <w:rPr>
      <w:rFonts w:ascii="XO Thames" w:hAnsi="XO Thames"/>
      <w:b/>
      <w:sz w:val="26"/>
    </w:rPr>
  </w:style>
  <w:style w:type="paragraph" w:styleId="4">
    <w:name w:val="heading 4"/>
    <w:next w:val="a"/>
    <w:link w:val="40"/>
    <w:uiPriority w:val="9"/>
    <w:qFormat/>
    <w:rsid w:val="00FD12A4"/>
    <w:pPr>
      <w:spacing w:before="120" w:after="120"/>
      <w:jc w:val="both"/>
      <w:outlineLvl w:val="3"/>
    </w:pPr>
    <w:rPr>
      <w:rFonts w:ascii="XO Thames" w:hAnsi="XO Thames"/>
      <w:b/>
    </w:rPr>
  </w:style>
  <w:style w:type="paragraph" w:styleId="5">
    <w:name w:val="heading 5"/>
    <w:next w:val="a"/>
    <w:link w:val="50"/>
    <w:uiPriority w:val="9"/>
    <w:qFormat/>
    <w:rsid w:val="00FD12A4"/>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sid w:val="00FD12A4"/>
    <w:rPr>
      <w:color w:val="000000"/>
    </w:rPr>
  </w:style>
  <w:style w:type="paragraph" w:customStyle="1" w:styleId="41">
    <w:name w:val="Заголовок №4"/>
    <w:basedOn w:val="a"/>
    <w:link w:val="42"/>
    <w:rsid w:val="00FD12A4"/>
    <w:pPr>
      <w:spacing w:after="80" w:line="228" w:lineRule="auto"/>
      <w:ind w:firstLine="700"/>
      <w:outlineLvl w:val="3"/>
    </w:pPr>
    <w:rPr>
      <w:rFonts w:ascii="Times New Roman" w:hAnsi="Times New Roman"/>
      <w:i/>
      <w:sz w:val="30"/>
    </w:rPr>
  </w:style>
  <w:style w:type="character" w:customStyle="1" w:styleId="42">
    <w:name w:val="Заголовок №4"/>
    <w:basedOn w:val="10"/>
    <w:link w:val="41"/>
    <w:rsid w:val="00FD12A4"/>
    <w:rPr>
      <w:rFonts w:ascii="Times New Roman" w:hAnsi="Times New Roman"/>
      <w:i/>
      <w:color w:val="000000"/>
      <w:sz w:val="30"/>
    </w:rPr>
  </w:style>
  <w:style w:type="paragraph" w:styleId="22">
    <w:name w:val="toc 2"/>
    <w:next w:val="a"/>
    <w:link w:val="23"/>
    <w:uiPriority w:val="39"/>
    <w:rsid w:val="00FD12A4"/>
    <w:pPr>
      <w:ind w:left="200"/>
    </w:pPr>
    <w:rPr>
      <w:rFonts w:ascii="XO Thames" w:hAnsi="XO Thames"/>
      <w:sz w:val="28"/>
    </w:rPr>
  </w:style>
  <w:style w:type="character" w:customStyle="1" w:styleId="23">
    <w:name w:val="Оглавление 2 Знак"/>
    <w:link w:val="22"/>
    <w:rsid w:val="00FD12A4"/>
    <w:rPr>
      <w:rFonts w:ascii="XO Thames" w:hAnsi="XO Thames"/>
      <w:sz w:val="28"/>
    </w:rPr>
  </w:style>
  <w:style w:type="paragraph" w:styleId="43">
    <w:name w:val="toc 4"/>
    <w:next w:val="a"/>
    <w:link w:val="44"/>
    <w:uiPriority w:val="39"/>
    <w:rsid w:val="00FD12A4"/>
    <w:pPr>
      <w:ind w:left="600"/>
    </w:pPr>
    <w:rPr>
      <w:rFonts w:ascii="XO Thames" w:hAnsi="XO Thames"/>
      <w:sz w:val="28"/>
    </w:rPr>
  </w:style>
  <w:style w:type="character" w:customStyle="1" w:styleId="44">
    <w:name w:val="Оглавление 4 Знак"/>
    <w:link w:val="43"/>
    <w:rsid w:val="00FD12A4"/>
    <w:rPr>
      <w:rFonts w:ascii="XO Thames" w:hAnsi="XO Thames"/>
      <w:sz w:val="28"/>
    </w:rPr>
  </w:style>
  <w:style w:type="paragraph" w:customStyle="1" w:styleId="31">
    <w:name w:val="Основной текст (3)"/>
    <w:basedOn w:val="a"/>
    <w:link w:val="32"/>
    <w:rsid w:val="00FD12A4"/>
    <w:pPr>
      <w:spacing w:after="160"/>
      <w:jc w:val="center"/>
    </w:pPr>
    <w:rPr>
      <w:rFonts w:ascii="Times New Roman" w:hAnsi="Times New Roman"/>
      <w:sz w:val="18"/>
    </w:rPr>
  </w:style>
  <w:style w:type="character" w:customStyle="1" w:styleId="32">
    <w:name w:val="Основной текст (3)"/>
    <w:basedOn w:val="10"/>
    <w:link w:val="31"/>
    <w:rsid w:val="00FD12A4"/>
    <w:rPr>
      <w:rFonts w:ascii="Times New Roman" w:hAnsi="Times New Roman"/>
      <w:color w:val="000000"/>
      <w:sz w:val="18"/>
    </w:rPr>
  </w:style>
  <w:style w:type="paragraph" w:styleId="6">
    <w:name w:val="toc 6"/>
    <w:next w:val="a"/>
    <w:link w:val="60"/>
    <w:uiPriority w:val="39"/>
    <w:rsid w:val="00FD12A4"/>
    <w:pPr>
      <w:ind w:left="1000"/>
    </w:pPr>
    <w:rPr>
      <w:rFonts w:ascii="XO Thames" w:hAnsi="XO Thames"/>
      <w:sz w:val="28"/>
    </w:rPr>
  </w:style>
  <w:style w:type="character" w:customStyle="1" w:styleId="60">
    <w:name w:val="Оглавление 6 Знак"/>
    <w:link w:val="6"/>
    <w:rsid w:val="00FD12A4"/>
    <w:rPr>
      <w:rFonts w:ascii="XO Thames" w:hAnsi="XO Thames"/>
      <w:sz w:val="28"/>
    </w:rPr>
  </w:style>
  <w:style w:type="paragraph" w:styleId="7">
    <w:name w:val="toc 7"/>
    <w:next w:val="a"/>
    <w:link w:val="70"/>
    <w:uiPriority w:val="39"/>
    <w:rsid w:val="00FD12A4"/>
    <w:pPr>
      <w:ind w:left="1200"/>
    </w:pPr>
    <w:rPr>
      <w:rFonts w:ascii="XO Thames" w:hAnsi="XO Thames"/>
      <w:sz w:val="28"/>
    </w:rPr>
  </w:style>
  <w:style w:type="character" w:customStyle="1" w:styleId="70">
    <w:name w:val="Оглавление 7 Знак"/>
    <w:link w:val="7"/>
    <w:rsid w:val="00FD12A4"/>
    <w:rPr>
      <w:rFonts w:ascii="XO Thames" w:hAnsi="XO Thames"/>
      <w:sz w:val="28"/>
    </w:rPr>
  </w:style>
  <w:style w:type="paragraph" w:customStyle="1" w:styleId="Endnote">
    <w:name w:val="Endnote"/>
    <w:link w:val="Endnote0"/>
    <w:rsid w:val="00FD12A4"/>
    <w:pPr>
      <w:ind w:firstLine="851"/>
      <w:jc w:val="both"/>
    </w:pPr>
    <w:rPr>
      <w:rFonts w:ascii="XO Thames" w:hAnsi="XO Thames"/>
      <w:sz w:val="22"/>
    </w:rPr>
  </w:style>
  <w:style w:type="character" w:customStyle="1" w:styleId="Endnote0">
    <w:name w:val="Endnote"/>
    <w:link w:val="Endnote"/>
    <w:rsid w:val="00FD12A4"/>
    <w:rPr>
      <w:rFonts w:ascii="XO Thames" w:hAnsi="XO Thames"/>
      <w:sz w:val="22"/>
    </w:rPr>
  </w:style>
  <w:style w:type="character" w:customStyle="1" w:styleId="30">
    <w:name w:val="Заголовок 3 Знак"/>
    <w:link w:val="3"/>
    <w:rsid w:val="00FD12A4"/>
    <w:rPr>
      <w:rFonts w:ascii="XO Thames" w:hAnsi="XO Thames"/>
      <w:b/>
      <w:sz w:val="26"/>
    </w:rPr>
  </w:style>
  <w:style w:type="paragraph" w:customStyle="1" w:styleId="24">
    <w:name w:val="Колонтитул (2)"/>
    <w:basedOn w:val="a"/>
    <w:link w:val="25"/>
    <w:rsid w:val="00FD12A4"/>
    <w:rPr>
      <w:rFonts w:ascii="Times New Roman" w:hAnsi="Times New Roman"/>
      <w:sz w:val="20"/>
    </w:rPr>
  </w:style>
  <w:style w:type="character" w:customStyle="1" w:styleId="25">
    <w:name w:val="Колонтитул (2)"/>
    <w:basedOn w:val="10"/>
    <w:link w:val="24"/>
    <w:rsid w:val="00FD12A4"/>
    <w:rPr>
      <w:rFonts w:ascii="Times New Roman" w:hAnsi="Times New Roman"/>
      <w:sz w:val="20"/>
    </w:rPr>
  </w:style>
  <w:style w:type="paragraph" w:styleId="a3">
    <w:name w:val="footer"/>
    <w:basedOn w:val="a"/>
    <w:link w:val="a4"/>
    <w:rsid w:val="00FD12A4"/>
    <w:pPr>
      <w:tabs>
        <w:tab w:val="center" w:pos="4677"/>
        <w:tab w:val="right" w:pos="9355"/>
      </w:tabs>
    </w:pPr>
  </w:style>
  <w:style w:type="character" w:customStyle="1" w:styleId="a4">
    <w:name w:val="Нижний колонтитул Знак"/>
    <w:basedOn w:val="10"/>
    <w:link w:val="a3"/>
    <w:rsid w:val="00FD12A4"/>
  </w:style>
  <w:style w:type="paragraph" w:styleId="a5">
    <w:name w:val="List Paragraph"/>
    <w:basedOn w:val="a"/>
    <w:link w:val="a6"/>
    <w:rsid w:val="00FD12A4"/>
    <w:pPr>
      <w:ind w:left="720"/>
      <w:contextualSpacing/>
    </w:pPr>
  </w:style>
  <w:style w:type="character" w:customStyle="1" w:styleId="a6">
    <w:name w:val="Абзац списка Знак"/>
    <w:basedOn w:val="10"/>
    <w:link w:val="a5"/>
    <w:rsid w:val="00FD12A4"/>
  </w:style>
  <w:style w:type="paragraph" w:customStyle="1" w:styleId="13">
    <w:name w:val="Основной текст1"/>
    <w:basedOn w:val="a"/>
    <w:link w:val="14"/>
    <w:rsid w:val="00FD12A4"/>
    <w:pPr>
      <w:ind w:firstLine="400"/>
    </w:pPr>
    <w:rPr>
      <w:rFonts w:ascii="Times New Roman" w:hAnsi="Times New Roman"/>
      <w:sz w:val="28"/>
    </w:rPr>
  </w:style>
  <w:style w:type="character" w:customStyle="1" w:styleId="14">
    <w:name w:val="Основной текст1"/>
    <w:basedOn w:val="10"/>
    <w:link w:val="13"/>
    <w:rsid w:val="00FD12A4"/>
    <w:rPr>
      <w:rFonts w:ascii="Times New Roman" w:hAnsi="Times New Roman"/>
      <w:sz w:val="28"/>
    </w:rPr>
  </w:style>
  <w:style w:type="paragraph" w:styleId="33">
    <w:name w:val="toc 3"/>
    <w:next w:val="a"/>
    <w:link w:val="34"/>
    <w:uiPriority w:val="39"/>
    <w:rsid w:val="00FD12A4"/>
    <w:pPr>
      <w:ind w:left="400"/>
    </w:pPr>
    <w:rPr>
      <w:rFonts w:ascii="XO Thames" w:hAnsi="XO Thames"/>
      <w:sz w:val="28"/>
    </w:rPr>
  </w:style>
  <w:style w:type="character" w:customStyle="1" w:styleId="34">
    <w:name w:val="Оглавление 3 Знак"/>
    <w:link w:val="33"/>
    <w:rsid w:val="00FD12A4"/>
    <w:rPr>
      <w:rFonts w:ascii="XO Thames" w:hAnsi="XO Thames"/>
      <w:sz w:val="28"/>
    </w:rPr>
  </w:style>
  <w:style w:type="paragraph" w:customStyle="1" w:styleId="a7">
    <w:name w:val="Сноска"/>
    <w:basedOn w:val="a"/>
    <w:link w:val="a8"/>
    <w:rsid w:val="00FD12A4"/>
    <w:pPr>
      <w:ind w:firstLine="720"/>
    </w:pPr>
    <w:rPr>
      <w:rFonts w:ascii="Times New Roman" w:hAnsi="Times New Roman"/>
      <w:sz w:val="28"/>
    </w:rPr>
  </w:style>
  <w:style w:type="character" w:customStyle="1" w:styleId="a8">
    <w:name w:val="Сноска"/>
    <w:basedOn w:val="10"/>
    <w:link w:val="a7"/>
    <w:rsid w:val="00FD12A4"/>
    <w:rPr>
      <w:rFonts w:ascii="Times New Roman" w:hAnsi="Times New Roman"/>
      <w:color w:val="000000"/>
      <w:sz w:val="28"/>
    </w:rPr>
  </w:style>
  <w:style w:type="paragraph" w:customStyle="1" w:styleId="15">
    <w:name w:val="Заголовок №1"/>
    <w:basedOn w:val="a"/>
    <w:link w:val="16"/>
    <w:rsid w:val="00FD12A4"/>
    <w:pPr>
      <w:ind w:firstLine="740"/>
      <w:outlineLvl w:val="0"/>
    </w:pPr>
    <w:rPr>
      <w:rFonts w:ascii="Times New Roman" w:hAnsi="Times New Roman"/>
      <w:b/>
      <w:sz w:val="28"/>
    </w:rPr>
  </w:style>
  <w:style w:type="character" w:customStyle="1" w:styleId="16">
    <w:name w:val="Заголовок №1"/>
    <w:basedOn w:val="10"/>
    <w:link w:val="15"/>
    <w:rsid w:val="00FD12A4"/>
    <w:rPr>
      <w:rFonts w:ascii="Times New Roman" w:hAnsi="Times New Roman"/>
      <w:b/>
      <w:sz w:val="28"/>
    </w:rPr>
  </w:style>
  <w:style w:type="paragraph" w:styleId="a9">
    <w:name w:val="header"/>
    <w:basedOn w:val="a"/>
    <w:link w:val="aa"/>
    <w:rsid w:val="00FD12A4"/>
    <w:pPr>
      <w:tabs>
        <w:tab w:val="center" w:pos="4677"/>
        <w:tab w:val="right" w:pos="9355"/>
      </w:tabs>
    </w:pPr>
  </w:style>
  <w:style w:type="character" w:customStyle="1" w:styleId="aa">
    <w:name w:val="Верхний колонтитул Знак"/>
    <w:basedOn w:val="10"/>
    <w:link w:val="a9"/>
    <w:rsid w:val="00FD12A4"/>
  </w:style>
  <w:style w:type="character" w:customStyle="1" w:styleId="50">
    <w:name w:val="Заголовок 5 Знак"/>
    <w:link w:val="5"/>
    <w:rsid w:val="00FD12A4"/>
    <w:rPr>
      <w:rFonts w:ascii="XO Thames" w:hAnsi="XO Thames"/>
      <w:b/>
      <w:sz w:val="22"/>
    </w:rPr>
  </w:style>
  <w:style w:type="character" w:customStyle="1" w:styleId="12">
    <w:name w:val="Заголовок 1 Знак"/>
    <w:link w:val="11"/>
    <w:rsid w:val="00FD12A4"/>
    <w:rPr>
      <w:rFonts w:ascii="XO Thames" w:hAnsi="XO Thames"/>
      <w:b/>
      <w:sz w:val="32"/>
    </w:rPr>
  </w:style>
  <w:style w:type="paragraph" w:customStyle="1" w:styleId="1">
    <w:name w:val="Могоуровей 1"/>
    <w:basedOn w:val="a"/>
    <w:link w:val="17"/>
    <w:rsid w:val="00FD12A4"/>
    <w:pPr>
      <w:widowControl/>
      <w:numPr>
        <w:ilvl w:val="1"/>
        <w:numId w:val="14"/>
      </w:numPr>
      <w:jc w:val="both"/>
    </w:pPr>
    <w:rPr>
      <w:rFonts w:ascii="Times New Roman" w:hAnsi="Times New Roman"/>
    </w:rPr>
  </w:style>
  <w:style w:type="character" w:customStyle="1" w:styleId="17">
    <w:name w:val="Могоуровей 1"/>
    <w:basedOn w:val="10"/>
    <w:link w:val="1"/>
    <w:rsid w:val="00FD12A4"/>
    <w:rPr>
      <w:rFonts w:ascii="Times New Roman" w:hAnsi="Times New Roman"/>
      <w:color w:val="000000"/>
    </w:rPr>
  </w:style>
  <w:style w:type="paragraph" w:styleId="ab">
    <w:name w:val="Balloon Text"/>
    <w:basedOn w:val="a"/>
    <w:link w:val="ac"/>
    <w:rsid w:val="00FD12A4"/>
    <w:rPr>
      <w:rFonts w:ascii="Segoe UI" w:hAnsi="Segoe UI"/>
      <w:sz w:val="18"/>
    </w:rPr>
  </w:style>
  <w:style w:type="character" w:customStyle="1" w:styleId="ac">
    <w:name w:val="Текст выноски Знак"/>
    <w:basedOn w:val="10"/>
    <w:link w:val="ab"/>
    <w:rsid w:val="00FD12A4"/>
    <w:rPr>
      <w:rFonts w:ascii="Segoe UI" w:hAnsi="Segoe UI"/>
      <w:sz w:val="18"/>
    </w:rPr>
  </w:style>
  <w:style w:type="paragraph" w:customStyle="1" w:styleId="18">
    <w:name w:val="Гиперссылка1"/>
    <w:basedOn w:val="19"/>
    <w:link w:val="ad"/>
    <w:rsid w:val="00FD12A4"/>
    <w:rPr>
      <w:color w:val="0563C1" w:themeColor="hyperlink"/>
      <w:u w:val="single"/>
    </w:rPr>
  </w:style>
  <w:style w:type="character" w:styleId="ad">
    <w:name w:val="Hyperlink"/>
    <w:basedOn w:val="a0"/>
    <w:link w:val="18"/>
    <w:rsid w:val="00FD12A4"/>
    <w:rPr>
      <w:color w:val="0563C1" w:themeColor="hyperlink"/>
      <w:u w:val="single"/>
    </w:rPr>
  </w:style>
  <w:style w:type="paragraph" w:customStyle="1" w:styleId="Footnote">
    <w:name w:val="Footnote"/>
    <w:link w:val="Footnote0"/>
    <w:rsid w:val="00FD12A4"/>
    <w:pPr>
      <w:ind w:firstLine="851"/>
      <w:jc w:val="both"/>
    </w:pPr>
    <w:rPr>
      <w:rFonts w:ascii="XO Thames" w:hAnsi="XO Thames"/>
      <w:sz w:val="22"/>
    </w:rPr>
  </w:style>
  <w:style w:type="character" w:customStyle="1" w:styleId="Footnote0">
    <w:name w:val="Footnote"/>
    <w:link w:val="Footnote"/>
    <w:rsid w:val="00FD12A4"/>
    <w:rPr>
      <w:rFonts w:ascii="XO Thames" w:hAnsi="XO Thames"/>
      <w:sz w:val="22"/>
    </w:rPr>
  </w:style>
  <w:style w:type="paragraph" w:styleId="1a">
    <w:name w:val="toc 1"/>
    <w:next w:val="a"/>
    <w:link w:val="1b"/>
    <w:uiPriority w:val="39"/>
    <w:rsid w:val="00FD12A4"/>
    <w:rPr>
      <w:rFonts w:ascii="XO Thames" w:hAnsi="XO Thames"/>
      <w:b/>
      <w:sz w:val="28"/>
    </w:rPr>
  </w:style>
  <w:style w:type="character" w:customStyle="1" w:styleId="1b">
    <w:name w:val="Оглавление 1 Знак"/>
    <w:link w:val="1a"/>
    <w:rsid w:val="00FD12A4"/>
    <w:rPr>
      <w:rFonts w:ascii="XO Thames" w:hAnsi="XO Thames"/>
      <w:b/>
      <w:sz w:val="28"/>
    </w:rPr>
  </w:style>
  <w:style w:type="paragraph" w:customStyle="1" w:styleId="HeaderandFooter">
    <w:name w:val="Header and Footer"/>
    <w:link w:val="HeaderandFooter0"/>
    <w:rsid w:val="00FD12A4"/>
    <w:pPr>
      <w:jc w:val="both"/>
    </w:pPr>
    <w:rPr>
      <w:rFonts w:ascii="XO Thames" w:hAnsi="XO Thames"/>
      <w:sz w:val="20"/>
    </w:rPr>
  </w:style>
  <w:style w:type="character" w:customStyle="1" w:styleId="HeaderandFooter0">
    <w:name w:val="Header and Footer"/>
    <w:link w:val="HeaderandFooter"/>
    <w:rsid w:val="00FD12A4"/>
    <w:rPr>
      <w:rFonts w:ascii="XO Thames" w:hAnsi="XO Thames"/>
      <w:sz w:val="20"/>
    </w:rPr>
  </w:style>
  <w:style w:type="paragraph" w:customStyle="1" w:styleId="19">
    <w:name w:val="Основной шрифт абзаца1"/>
    <w:link w:val="9"/>
    <w:rsid w:val="00FD12A4"/>
  </w:style>
  <w:style w:type="paragraph" w:styleId="9">
    <w:name w:val="toc 9"/>
    <w:next w:val="a"/>
    <w:link w:val="90"/>
    <w:uiPriority w:val="39"/>
    <w:rsid w:val="00FD12A4"/>
    <w:pPr>
      <w:ind w:left="1600"/>
    </w:pPr>
    <w:rPr>
      <w:rFonts w:ascii="XO Thames" w:hAnsi="XO Thames"/>
      <w:sz w:val="28"/>
    </w:rPr>
  </w:style>
  <w:style w:type="character" w:customStyle="1" w:styleId="90">
    <w:name w:val="Оглавление 9 Знак"/>
    <w:link w:val="9"/>
    <w:rsid w:val="00FD12A4"/>
    <w:rPr>
      <w:rFonts w:ascii="XO Thames" w:hAnsi="XO Thames"/>
      <w:sz w:val="28"/>
    </w:rPr>
  </w:style>
  <w:style w:type="paragraph" w:styleId="8">
    <w:name w:val="toc 8"/>
    <w:next w:val="a"/>
    <w:link w:val="80"/>
    <w:uiPriority w:val="39"/>
    <w:rsid w:val="00FD12A4"/>
    <w:pPr>
      <w:ind w:left="1400"/>
    </w:pPr>
    <w:rPr>
      <w:rFonts w:ascii="XO Thames" w:hAnsi="XO Thames"/>
      <w:sz w:val="28"/>
    </w:rPr>
  </w:style>
  <w:style w:type="character" w:customStyle="1" w:styleId="80">
    <w:name w:val="Оглавление 8 Знак"/>
    <w:link w:val="8"/>
    <w:rsid w:val="00FD12A4"/>
    <w:rPr>
      <w:rFonts w:ascii="XO Thames" w:hAnsi="XO Thames"/>
      <w:sz w:val="28"/>
    </w:rPr>
  </w:style>
  <w:style w:type="paragraph" w:styleId="51">
    <w:name w:val="toc 5"/>
    <w:next w:val="a"/>
    <w:link w:val="52"/>
    <w:uiPriority w:val="39"/>
    <w:rsid w:val="00FD12A4"/>
    <w:pPr>
      <w:ind w:left="800"/>
    </w:pPr>
    <w:rPr>
      <w:rFonts w:ascii="XO Thames" w:hAnsi="XO Thames"/>
      <w:sz w:val="28"/>
    </w:rPr>
  </w:style>
  <w:style w:type="character" w:customStyle="1" w:styleId="52">
    <w:name w:val="Оглавление 5 Знак"/>
    <w:link w:val="51"/>
    <w:rsid w:val="00FD12A4"/>
    <w:rPr>
      <w:rFonts w:ascii="XO Thames" w:hAnsi="XO Thames"/>
      <w:sz w:val="28"/>
    </w:rPr>
  </w:style>
  <w:style w:type="paragraph" w:customStyle="1" w:styleId="2">
    <w:name w:val="Многоуровней 2"/>
    <w:basedOn w:val="a"/>
    <w:link w:val="26"/>
    <w:rsid w:val="00FD12A4"/>
    <w:pPr>
      <w:widowControl/>
      <w:numPr>
        <w:ilvl w:val="2"/>
        <w:numId w:val="14"/>
      </w:numPr>
      <w:jc w:val="both"/>
    </w:pPr>
    <w:rPr>
      <w:rFonts w:ascii="Times New Roman" w:hAnsi="Times New Roman"/>
    </w:rPr>
  </w:style>
  <w:style w:type="character" w:customStyle="1" w:styleId="26">
    <w:name w:val="Многоуровней 2"/>
    <w:basedOn w:val="10"/>
    <w:link w:val="2"/>
    <w:rsid w:val="00FD12A4"/>
    <w:rPr>
      <w:rFonts w:ascii="Times New Roman" w:hAnsi="Times New Roman"/>
      <w:color w:val="000000"/>
    </w:rPr>
  </w:style>
  <w:style w:type="paragraph" w:styleId="ae">
    <w:name w:val="Subtitle"/>
    <w:next w:val="a"/>
    <w:link w:val="af"/>
    <w:uiPriority w:val="11"/>
    <w:qFormat/>
    <w:rsid w:val="00FD12A4"/>
    <w:pPr>
      <w:jc w:val="both"/>
    </w:pPr>
    <w:rPr>
      <w:rFonts w:ascii="XO Thames" w:hAnsi="XO Thames"/>
      <w:i/>
    </w:rPr>
  </w:style>
  <w:style w:type="character" w:customStyle="1" w:styleId="af">
    <w:name w:val="Подзаголовок Знак"/>
    <w:link w:val="ae"/>
    <w:rsid w:val="00FD12A4"/>
    <w:rPr>
      <w:rFonts w:ascii="XO Thames" w:hAnsi="XO Thames"/>
      <w:i/>
      <w:sz w:val="24"/>
    </w:rPr>
  </w:style>
  <w:style w:type="paragraph" w:styleId="af0">
    <w:name w:val="Title"/>
    <w:next w:val="a"/>
    <w:link w:val="af1"/>
    <w:uiPriority w:val="10"/>
    <w:qFormat/>
    <w:rsid w:val="00FD12A4"/>
    <w:pPr>
      <w:spacing w:before="567" w:after="567"/>
      <w:jc w:val="center"/>
    </w:pPr>
    <w:rPr>
      <w:rFonts w:ascii="XO Thames" w:hAnsi="XO Thames"/>
      <w:b/>
      <w:caps/>
      <w:sz w:val="40"/>
    </w:rPr>
  </w:style>
  <w:style w:type="character" w:customStyle="1" w:styleId="af1">
    <w:name w:val="Название Знак"/>
    <w:link w:val="af0"/>
    <w:rsid w:val="00FD12A4"/>
    <w:rPr>
      <w:rFonts w:ascii="XO Thames" w:hAnsi="XO Thames"/>
      <w:b/>
      <w:caps/>
      <w:sz w:val="40"/>
    </w:rPr>
  </w:style>
  <w:style w:type="character" w:customStyle="1" w:styleId="40">
    <w:name w:val="Заголовок 4 Знак"/>
    <w:link w:val="4"/>
    <w:rsid w:val="00FD12A4"/>
    <w:rPr>
      <w:rFonts w:ascii="XO Thames" w:hAnsi="XO Thames"/>
      <w:b/>
      <w:sz w:val="24"/>
    </w:rPr>
  </w:style>
  <w:style w:type="character" w:customStyle="1" w:styleId="21">
    <w:name w:val="Заголовок 2 Знак"/>
    <w:link w:val="20"/>
    <w:rsid w:val="00FD12A4"/>
    <w:rPr>
      <w:rFonts w:ascii="XO Thames" w:hAnsi="XO Thames"/>
      <w:b/>
      <w:sz w:val="28"/>
    </w:rPr>
  </w:style>
  <w:style w:type="table" w:styleId="af2">
    <w:name w:val="Table Grid"/>
    <w:basedOn w:val="a1"/>
    <w:rsid w:val="00FD12A4"/>
    <w:pPr>
      <w:widowControl/>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f3">
    <w:name w:val="Основной текст_"/>
    <w:rsid w:val="00E100D3"/>
    <w:rPr>
      <w:rFonts w:eastAsia="Times New Roman"/>
      <w:sz w:val="28"/>
      <w:szCs w:val="28"/>
    </w:rPr>
  </w:style>
  <w:style w:type="character" w:customStyle="1" w:styleId="FontStyle34">
    <w:name w:val="Font Style34"/>
    <w:rsid w:val="00D5355E"/>
    <w:rPr>
      <w:rFonts w:ascii="Times New Roman" w:hAnsi="Times New Roman" w:cs="Times New Roman"/>
      <w:b/>
      <w:bCs/>
      <w:sz w:val="26"/>
      <w:szCs w:val="26"/>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ro56.ru" TargetMode="External"/><Relationship Id="rId4" Type="http://schemas.openxmlformats.org/officeDocument/2006/relationships/settings" Target="settings.xml"/><Relationship Id="rId9" Type="http://schemas.openxmlformats.org/officeDocument/2006/relationships/hyperlink" Target="https://iro56.ru/current-competitions"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D153A-93C9-4E37-9A4D-D75ABD465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3164</Words>
  <Characters>18039</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6</cp:revision>
  <cp:lastPrinted>2024-02-13T11:11:00Z</cp:lastPrinted>
  <dcterms:created xsi:type="dcterms:W3CDTF">2024-02-13T06:20:00Z</dcterms:created>
  <dcterms:modified xsi:type="dcterms:W3CDTF">2024-02-15T11:11:00Z</dcterms:modified>
</cp:coreProperties>
</file>