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98" w:rsidRDefault="007F6398" w:rsidP="007F6398">
      <w:pPr>
        <w:ind w:firstLine="0"/>
      </w:pPr>
    </w:p>
    <w:tbl>
      <w:tblPr>
        <w:tblpPr w:leftFromText="180" w:rightFromText="180" w:vertAnchor="text" w:horzAnchor="margin" w:tblpY="207"/>
        <w:tblW w:w="9889" w:type="dxa"/>
        <w:tblLook w:val="0000"/>
      </w:tblPr>
      <w:tblGrid>
        <w:gridCol w:w="4928"/>
        <w:gridCol w:w="4961"/>
      </w:tblGrid>
      <w:tr w:rsidR="007F6398" w:rsidRPr="00CF7283" w:rsidTr="005015FA">
        <w:trPr>
          <w:trHeight w:val="3598"/>
        </w:trPr>
        <w:tc>
          <w:tcPr>
            <w:tcW w:w="4928" w:type="dxa"/>
          </w:tcPr>
          <w:p w:rsidR="007F6398" w:rsidRPr="00CF7283" w:rsidRDefault="007F6398" w:rsidP="00D533F7">
            <w:pPr>
              <w:pStyle w:val="2"/>
              <w:jc w:val="center"/>
            </w:pPr>
            <w:r>
              <w:rPr>
                <w:noProof/>
              </w:rPr>
              <w:t xml:space="preserve">  </w:t>
            </w:r>
            <w:r w:rsidR="00E1526D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398" w:rsidRPr="00CF7283" w:rsidRDefault="007F6398" w:rsidP="00D533F7">
            <w:pPr>
              <w:pStyle w:val="2"/>
              <w:jc w:val="center"/>
            </w:pPr>
          </w:p>
          <w:p w:rsidR="007F6398" w:rsidRPr="00CF7283" w:rsidRDefault="007F6398" w:rsidP="00D533F7">
            <w:pPr>
              <w:pStyle w:val="2"/>
              <w:jc w:val="center"/>
              <w:rPr>
                <w:b w:val="0"/>
                <w:bCs w:val="0"/>
              </w:rPr>
            </w:pPr>
            <w:r>
              <w:t xml:space="preserve">          </w:t>
            </w:r>
            <w:r w:rsidRPr="00CF7283">
              <w:t>Муниципальное учреждение</w:t>
            </w:r>
          </w:p>
          <w:p w:rsidR="007F6398" w:rsidRPr="00CF7283" w:rsidRDefault="007F6398" w:rsidP="00D533F7">
            <w:pPr>
              <w:pStyle w:val="2"/>
              <w:jc w:val="center"/>
            </w:pPr>
            <w:r>
              <w:t xml:space="preserve">   </w:t>
            </w:r>
            <w:r w:rsidRPr="00CF7283">
              <w:t>Администрация</w:t>
            </w:r>
          </w:p>
          <w:p w:rsidR="007F6398" w:rsidRPr="00CF7283" w:rsidRDefault="007F6398" w:rsidP="00D533F7">
            <w:pPr>
              <w:jc w:val="center"/>
              <w:rPr>
                <w:b/>
                <w:sz w:val="24"/>
                <w:szCs w:val="24"/>
              </w:rPr>
            </w:pPr>
            <w:r w:rsidRPr="00CF7283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F6398" w:rsidRPr="00CF7283" w:rsidRDefault="007F6398" w:rsidP="00D533F7">
            <w:pPr>
              <w:pStyle w:val="1"/>
              <w:ind w:left="0"/>
              <w:rPr>
                <w:bCs w:val="0"/>
              </w:rPr>
            </w:pPr>
            <w:r>
              <w:rPr>
                <w:bCs w:val="0"/>
              </w:rPr>
              <w:t xml:space="preserve">            </w:t>
            </w:r>
            <w:r w:rsidRPr="00CF7283">
              <w:rPr>
                <w:bCs w:val="0"/>
              </w:rPr>
              <w:t>Курманаевский район</w:t>
            </w:r>
          </w:p>
          <w:p w:rsidR="007F6398" w:rsidRPr="00CF7283" w:rsidRDefault="007F6398" w:rsidP="00D533F7">
            <w:pPr>
              <w:pStyle w:val="1"/>
              <w:ind w:left="0"/>
              <w:rPr>
                <w:bCs w:val="0"/>
              </w:rPr>
            </w:pPr>
            <w:r w:rsidRPr="00CF7283">
              <w:rPr>
                <w:bCs w:val="0"/>
              </w:rPr>
              <w:t>Оренбургской области</w:t>
            </w:r>
          </w:p>
          <w:p w:rsidR="007F6398" w:rsidRDefault="007F6398" w:rsidP="00D533F7">
            <w:pPr>
              <w:jc w:val="center"/>
              <w:rPr>
                <w:b/>
                <w:sz w:val="24"/>
                <w:szCs w:val="24"/>
              </w:rPr>
            </w:pPr>
          </w:p>
          <w:p w:rsidR="007F6398" w:rsidRPr="00CF7283" w:rsidRDefault="007F6398" w:rsidP="00D533F7">
            <w:pPr>
              <w:jc w:val="center"/>
              <w:rPr>
                <w:b/>
                <w:sz w:val="24"/>
                <w:szCs w:val="24"/>
              </w:rPr>
            </w:pPr>
            <w:r w:rsidRPr="00CF7283">
              <w:rPr>
                <w:b/>
                <w:sz w:val="24"/>
                <w:szCs w:val="24"/>
              </w:rPr>
              <w:t>ОТДЕЛ ОБРАЗОВАНИЯ</w:t>
            </w:r>
          </w:p>
          <w:p w:rsidR="007F6398" w:rsidRPr="00CF7283" w:rsidRDefault="007F6398" w:rsidP="00D533F7">
            <w:pPr>
              <w:jc w:val="center"/>
              <w:rPr>
                <w:sz w:val="24"/>
                <w:szCs w:val="24"/>
              </w:rPr>
            </w:pPr>
          </w:p>
          <w:p w:rsidR="007F6398" w:rsidRPr="00CF7283" w:rsidRDefault="007F6398" w:rsidP="007F6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CF7283">
              <w:rPr>
                <w:b/>
                <w:sz w:val="24"/>
                <w:szCs w:val="24"/>
              </w:rPr>
              <w:t>ПРИКАЗ</w:t>
            </w:r>
          </w:p>
          <w:p w:rsidR="005015FA" w:rsidRDefault="005015FA" w:rsidP="00D533F7">
            <w:pPr>
              <w:jc w:val="center"/>
              <w:rPr>
                <w:b/>
                <w:sz w:val="24"/>
                <w:szCs w:val="24"/>
              </w:rPr>
            </w:pPr>
          </w:p>
          <w:p w:rsidR="005015FA" w:rsidRDefault="002E59C8" w:rsidP="005015F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015FA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5015FA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="005015FA">
              <w:rPr>
                <w:b/>
                <w:sz w:val="24"/>
                <w:szCs w:val="24"/>
              </w:rPr>
              <w:t xml:space="preserve"> г</w:t>
            </w:r>
            <w:r w:rsidR="009006CF">
              <w:rPr>
                <w:b/>
                <w:sz w:val="24"/>
                <w:szCs w:val="24"/>
              </w:rPr>
              <w:t xml:space="preserve">. </w:t>
            </w:r>
            <w:r w:rsidR="00E85F57">
              <w:rPr>
                <w:b/>
                <w:sz w:val="24"/>
                <w:szCs w:val="24"/>
              </w:rPr>
              <w:t>107/2</w:t>
            </w:r>
            <w:r w:rsidR="006E5122">
              <w:rPr>
                <w:b/>
                <w:sz w:val="24"/>
                <w:szCs w:val="24"/>
              </w:rPr>
              <w:t xml:space="preserve"> </w:t>
            </w:r>
          </w:p>
          <w:p w:rsidR="007F6398" w:rsidRPr="007F6398" w:rsidRDefault="007F6398" w:rsidP="005015FA">
            <w:pPr>
              <w:ind w:firstLine="0"/>
              <w:rPr>
                <w:b/>
              </w:rPr>
            </w:pPr>
          </w:p>
        </w:tc>
        <w:tc>
          <w:tcPr>
            <w:tcW w:w="4961" w:type="dxa"/>
          </w:tcPr>
          <w:p w:rsidR="007F6398" w:rsidRPr="00CF7283" w:rsidRDefault="007F6398" w:rsidP="00D533F7">
            <w:pPr>
              <w:rPr>
                <w:sz w:val="24"/>
                <w:szCs w:val="24"/>
              </w:rPr>
            </w:pPr>
          </w:p>
          <w:p w:rsidR="007F6398" w:rsidRPr="00CF7283" w:rsidRDefault="007F6398" w:rsidP="00D533F7">
            <w:pPr>
              <w:rPr>
                <w:sz w:val="24"/>
                <w:szCs w:val="24"/>
              </w:rPr>
            </w:pPr>
          </w:p>
          <w:p w:rsidR="007F6398" w:rsidRPr="00CF7283" w:rsidRDefault="007F6398" w:rsidP="00D533F7">
            <w:pPr>
              <w:rPr>
                <w:sz w:val="24"/>
                <w:szCs w:val="24"/>
              </w:rPr>
            </w:pPr>
          </w:p>
          <w:p w:rsidR="007F6398" w:rsidRPr="00CF7283" w:rsidRDefault="007F6398" w:rsidP="00D533F7">
            <w:pPr>
              <w:rPr>
                <w:sz w:val="24"/>
                <w:szCs w:val="24"/>
              </w:rPr>
            </w:pPr>
          </w:p>
          <w:p w:rsidR="007F6398" w:rsidRPr="00CF7283" w:rsidRDefault="007F6398" w:rsidP="00D533F7">
            <w:pPr>
              <w:rPr>
                <w:sz w:val="24"/>
                <w:szCs w:val="24"/>
              </w:rPr>
            </w:pPr>
          </w:p>
        </w:tc>
      </w:tr>
    </w:tbl>
    <w:p w:rsidR="005015FA" w:rsidRDefault="005015FA" w:rsidP="005015FA">
      <w:pPr>
        <w:ind w:firstLine="0"/>
        <w:rPr>
          <w:b/>
        </w:rPr>
      </w:pPr>
      <w:r w:rsidRPr="007F6398">
        <w:rPr>
          <w:b/>
        </w:rPr>
        <w:t>Об утверждении  плана  мероприятий</w:t>
      </w:r>
    </w:p>
    <w:p w:rsidR="005015FA" w:rsidRDefault="007F6398" w:rsidP="005015FA">
      <w:pPr>
        <w:ind w:firstLine="0"/>
        <w:rPr>
          <w:b/>
        </w:rPr>
      </w:pPr>
      <w:r w:rsidRPr="007F6398">
        <w:rPr>
          <w:b/>
        </w:rPr>
        <w:t xml:space="preserve">противодействия коррупции  в системе </w:t>
      </w:r>
    </w:p>
    <w:p w:rsidR="007F6398" w:rsidRPr="007F6398" w:rsidRDefault="007F6398" w:rsidP="005015FA">
      <w:pPr>
        <w:ind w:firstLine="0"/>
        <w:rPr>
          <w:b/>
        </w:rPr>
      </w:pPr>
      <w:r w:rsidRPr="007F6398">
        <w:rPr>
          <w:b/>
        </w:rPr>
        <w:t xml:space="preserve">образования </w:t>
      </w:r>
      <w:r w:rsidR="005015FA">
        <w:rPr>
          <w:b/>
        </w:rPr>
        <w:t xml:space="preserve"> </w:t>
      </w:r>
    </w:p>
    <w:p w:rsidR="007F6398" w:rsidRDefault="007F6398" w:rsidP="007F6398">
      <w:pPr>
        <w:ind w:firstLine="708"/>
        <w:rPr>
          <w:b/>
        </w:rPr>
      </w:pPr>
    </w:p>
    <w:p w:rsidR="004B7171" w:rsidRPr="007F6398" w:rsidRDefault="004B7171" w:rsidP="007F6398">
      <w:pPr>
        <w:ind w:firstLine="708"/>
        <w:rPr>
          <w:b/>
        </w:rPr>
      </w:pPr>
    </w:p>
    <w:p w:rsidR="007F6398" w:rsidRDefault="007F6398" w:rsidP="007F6398">
      <w:pPr>
        <w:ind w:firstLine="500"/>
        <w:jc w:val="both"/>
      </w:pPr>
      <w:r w:rsidRPr="00E92500">
        <w:rPr>
          <w:rFonts w:eastAsia="Times New Roman"/>
          <w:color w:val="505459"/>
          <w:lang w:eastAsia="ru-RU"/>
        </w:rPr>
        <w:t> </w:t>
      </w:r>
      <w:r>
        <w:t>В соответствии с</w:t>
      </w:r>
      <w:r w:rsidRPr="00D05225">
        <w:rPr>
          <w:rFonts w:eastAsia="Times New Roman"/>
          <w:lang w:eastAsia="ru-RU"/>
        </w:rPr>
        <w:t xml:space="preserve"> </w:t>
      </w:r>
      <w:r w:rsidRPr="00E92500">
        <w:rPr>
          <w:rFonts w:eastAsia="Times New Roman"/>
          <w:lang w:eastAsia="ru-RU"/>
        </w:rPr>
        <w:t xml:space="preserve">Федеральным законом от 25 декабря 2008 г. </w:t>
      </w:r>
      <w:r>
        <w:rPr>
          <w:rFonts w:eastAsia="Times New Roman"/>
          <w:lang w:eastAsia="ru-RU"/>
        </w:rPr>
        <w:t>№ 273-ФЗ «</w:t>
      </w:r>
      <w:r w:rsidRPr="00E92500">
        <w:rPr>
          <w:rFonts w:eastAsia="Times New Roman"/>
          <w:lang w:eastAsia="ru-RU"/>
        </w:rPr>
        <w:t>О противодействии коррупции</w:t>
      </w:r>
      <w:r>
        <w:rPr>
          <w:rFonts w:eastAsia="Times New Roman"/>
          <w:lang w:eastAsia="ru-RU"/>
        </w:rPr>
        <w:t>»</w:t>
      </w:r>
      <w:r w:rsidRPr="00E92500">
        <w:rPr>
          <w:rFonts w:eastAsia="Times New Roman"/>
          <w:lang w:eastAsia="ru-RU"/>
        </w:rPr>
        <w:t>,</w:t>
      </w:r>
      <w:r w:rsidR="004B7171">
        <w:rPr>
          <w:rFonts w:eastAsia="Times New Roman"/>
          <w:lang w:eastAsia="ru-RU"/>
        </w:rPr>
        <w:t xml:space="preserve"> </w:t>
      </w:r>
      <w:r w:rsidR="00E36AA3">
        <w:rPr>
          <w:rFonts w:eastAsia="Times New Roman"/>
          <w:lang w:eastAsia="ru-RU"/>
        </w:rPr>
        <w:t>Указа Президента Российской Федерации от 11.04.2014 № 226 «О национальной стратегии противодействия коррупции», постановления Администрации Курманаевского района</w:t>
      </w:r>
      <w:r w:rsidR="00034A93">
        <w:rPr>
          <w:rFonts w:eastAsia="Times New Roman"/>
          <w:lang w:eastAsia="ru-RU"/>
        </w:rPr>
        <w:t xml:space="preserve"> от 16.05.2016 № 518-п «Об утверждении плана противо</w:t>
      </w:r>
      <w:r w:rsidR="002E59C8">
        <w:rPr>
          <w:rFonts w:eastAsia="Times New Roman"/>
          <w:lang w:eastAsia="ru-RU"/>
        </w:rPr>
        <w:t>д</w:t>
      </w:r>
      <w:r w:rsidR="00034A93">
        <w:rPr>
          <w:rFonts w:eastAsia="Times New Roman"/>
          <w:lang w:eastAsia="ru-RU"/>
        </w:rPr>
        <w:t>ействия коррупции на 201</w:t>
      </w:r>
      <w:r w:rsidR="002E59C8">
        <w:rPr>
          <w:rFonts w:eastAsia="Times New Roman"/>
          <w:lang w:eastAsia="ru-RU"/>
        </w:rPr>
        <w:t>7</w:t>
      </w:r>
      <w:r w:rsidR="00034A93">
        <w:rPr>
          <w:rFonts w:eastAsia="Times New Roman"/>
          <w:lang w:eastAsia="ru-RU"/>
        </w:rPr>
        <w:t>-201</w:t>
      </w:r>
      <w:r w:rsidR="002E59C8">
        <w:rPr>
          <w:rFonts w:eastAsia="Times New Roman"/>
          <w:lang w:eastAsia="ru-RU"/>
        </w:rPr>
        <w:t>8</w:t>
      </w:r>
      <w:r w:rsidR="00034A93">
        <w:rPr>
          <w:rFonts w:eastAsia="Times New Roman"/>
          <w:lang w:eastAsia="ru-RU"/>
        </w:rPr>
        <w:t xml:space="preserve"> годы»</w:t>
      </w:r>
      <w:r w:rsidR="002E59C8">
        <w:rPr>
          <w:rFonts w:eastAsia="Times New Roman"/>
          <w:lang w:eastAsia="ru-RU"/>
        </w:rPr>
        <w:t>,</w:t>
      </w:r>
      <w:r w:rsidR="00034A9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Pr="00E92500">
        <w:rPr>
          <w:rFonts w:eastAsia="Times New Roman"/>
          <w:lang w:eastAsia="ru-RU"/>
        </w:rPr>
        <w:t xml:space="preserve"> целях создания </w:t>
      </w:r>
      <w:r>
        <w:rPr>
          <w:rFonts w:eastAsia="Times New Roman"/>
          <w:lang w:eastAsia="ru-RU"/>
        </w:rPr>
        <w:t xml:space="preserve">и внедрения организационно – правовых механизмов, </w:t>
      </w:r>
      <w:r w:rsidRPr="00E92500">
        <w:rPr>
          <w:rFonts w:eastAsia="Times New Roman"/>
          <w:lang w:eastAsia="ru-RU"/>
        </w:rPr>
        <w:t>системы противодействия коррупции</w:t>
      </w:r>
      <w:r>
        <w:rPr>
          <w:rFonts w:eastAsia="Times New Roman"/>
          <w:lang w:eastAsia="ru-RU"/>
        </w:rPr>
        <w:t>,</w:t>
      </w:r>
      <w:r w:rsidRPr="00E92500">
        <w:rPr>
          <w:rFonts w:eastAsia="Times New Roman"/>
          <w:lang w:eastAsia="ru-RU"/>
        </w:rPr>
        <w:t xml:space="preserve"> устранения причин ее возникновения</w:t>
      </w:r>
      <w:r>
        <w:rPr>
          <w:rFonts w:eastAsia="Times New Roman"/>
          <w:lang w:eastAsia="ru-RU"/>
        </w:rPr>
        <w:t>,</w:t>
      </w:r>
      <w:r>
        <w:t xml:space="preserve"> пресечения преступлений с использованием должностного положения и обеспечения соблюдения норм служебной этики</w:t>
      </w:r>
    </w:p>
    <w:p w:rsidR="009006CF" w:rsidRDefault="009006CF" w:rsidP="007F6398">
      <w:pPr>
        <w:ind w:firstLine="500"/>
        <w:jc w:val="both"/>
      </w:pPr>
    </w:p>
    <w:p w:rsidR="004B7171" w:rsidRPr="009006CF" w:rsidRDefault="004B7171" w:rsidP="007F6398">
      <w:pPr>
        <w:ind w:firstLine="500"/>
        <w:jc w:val="both"/>
        <w:rPr>
          <w:b/>
        </w:rPr>
      </w:pPr>
      <w:r w:rsidRPr="009006CF">
        <w:rPr>
          <w:b/>
        </w:rPr>
        <w:t>ПРИКАЗЫВАЮ:</w:t>
      </w:r>
    </w:p>
    <w:p w:rsidR="009006CF" w:rsidRDefault="009006CF" w:rsidP="007F6398">
      <w:pPr>
        <w:ind w:firstLine="500"/>
        <w:jc w:val="both"/>
        <w:rPr>
          <w:rFonts w:eastAsia="Times New Roman"/>
          <w:color w:val="505459"/>
          <w:lang w:eastAsia="ru-RU"/>
        </w:rPr>
      </w:pPr>
    </w:p>
    <w:p w:rsidR="007F6398" w:rsidRDefault="007F6398" w:rsidP="007F6398">
      <w:pPr>
        <w:ind w:firstLine="500"/>
        <w:jc w:val="both"/>
        <w:rPr>
          <w:rFonts w:eastAsia="Times New Roman"/>
          <w:lang w:eastAsia="ru-RU"/>
        </w:rPr>
      </w:pPr>
      <w:r w:rsidRPr="00E92500">
        <w:rPr>
          <w:rFonts w:eastAsia="Times New Roman"/>
          <w:lang w:eastAsia="ru-RU"/>
        </w:rPr>
        <w:t xml:space="preserve">1. Утвердить </w:t>
      </w:r>
      <w:r>
        <w:rPr>
          <w:rFonts w:eastAsia="Times New Roman"/>
          <w:lang w:eastAsia="ru-RU"/>
        </w:rPr>
        <w:t>п</w:t>
      </w:r>
      <w:r w:rsidRPr="00E92500">
        <w:rPr>
          <w:rFonts w:eastAsia="Times New Roman"/>
          <w:lang w:eastAsia="ru-RU"/>
        </w:rPr>
        <w:t xml:space="preserve">лан противодействия коррупции в </w:t>
      </w:r>
      <w:r w:rsidR="004B7171">
        <w:rPr>
          <w:rFonts w:eastAsia="Times New Roman"/>
          <w:lang w:eastAsia="ru-RU"/>
        </w:rPr>
        <w:t>системе образования Курманае</w:t>
      </w:r>
      <w:r w:rsidRPr="00E92500">
        <w:rPr>
          <w:rFonts w:eastAsia="Times New Roman"/>
          <w:lang w:eastAsia="ru-RU"/>
        </w:rPr>
        <w:t>вский район на 201</w:t>
      </w:r>
      <w:r w:rsidR="002E59C8">
        <w:rPr>
          <w:rFonts w:eastAsia="Times New Roman"/>
          <w:lang w:eastAsia="ru-RU"/>
        </w:rPr>
        <w:t>7</w:t>
      </w:r>
      <w:r w:rsidR="005015FA">
        <w:rPr>
          <w:rFonts w:eastAsia="Times New Roman"/>
          <w:lang w:eastAsia="ru-RU"/>
        </w:rPr>
        <w:t>- 201</w:t>
      </w:r>
      <w:r w:rsidR="002E59C8">
        <w:rPr>
          <w:rFonts w:eastAsia="Times New Roman"/>
          <w:lang w:eastAsia="ru-RU"/>
        </w:rPr>
        <w:t>8</w:t>
      </w:r>
      <w:r w:rsidR="006F7A3A">
        <w:rPr>
          <w:rFonts w:eastAsia="Times New Roman"/>
          <w:lang w:eastAsia="ru-RU"/>
        </w:rPr>
        <w:t xml:space="preserve"> у</w:t>
      </w:r>
      <w:r w:rsidR="006E5122">
        <w:rPr>
          <w:rFonts w:eastAsia="Times New Roman"/>
          <w:lang w:eastAsia="ru-RU"/>
        </w:rPr>
        <w:t>ч</w:t>
      </w:r>
      <w:r w:rsidR="006F7A3A">
        <w:rPr>
          <w:rFonts w:eastAsia="Times New Roman"/>
          <w:lang w:eastAsia="ru-RU"/>
        </w:rPr>
        <w:t>ебный</w:t>
      </w:r>
      <w:r w:rsidRPr="00E92500">
        <w:rPr>
          <w:rFonts w:eastAsia="Times New Roman"/>
          <w:lang w:eastAsia="ru-RU"/>
        </w:rPr>
        <w:t xml:space="preserve"> год согласно приложению.</w:t>
      </w:r>
    </w:p>
    <w:p w:rsidR="007F6398" w:rsidRPr="00E92500" w:rsidRDefault="007F6398" w:rsidP="007F6398">
      <w:pPr>
        <w:ind w:firstLine="5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Рекомендовать </w:t>
      </w:r>
      <w:r w:rsidR="004B7171">
        <w:rPr>
          <w:rFonts w:eastAsia="Times New Roman"/>
          <w:lang w:eastAsia="ru-RU"/>
        </w:rPr>
        <w:t xml:space="preserve">руководителям образовательных организаций  </w:t>
      </w:r>
      <w:r>
        <w:rPr>
          <w:rFonts w:eastAsia="Times New Roman"/>
          <w:lang w:eastAsia="ru-RU"/>
        </w:rPr>
        <w:t>разработать планы противодействия коррупции на 201</w:t>
      </w:r>
      <w:r w:rsidR="002E59C8">
        <w:rPr>
          <w:rFonts w:eastAsia="Times New Roman"/>
          <w:lang w:eastAsia="ru-RU"/>
        </w:rPr>
        <w:t>7-2018</w:t>
      </w:r>
      <w:r w:rsidR="005015FA">
        <w:rPr>
          <w:rFonts w:eastAsia="Times New Roman"/>
          <w:lang w:eastAsia="ru-RU"/>
        </w:rPr>
        <w:t xml:space="preserve"> учебный</w:t>
      </w:r>
      <w:r>
        <w:rPr>
          <w:rFonts w:eastAsia="Times New Roman"/>
          <w:lang w:eastAsia="ru-RU"/>
        </w:rPr>
        <w:t xml:space="preserve"> год.</w:t>
      </w:r>
    </w:p>
    <w:p w:rsidR="007F6398" w:rsidRPr="00E92500" w:rsidRDefault="007F6398" w:rsidP="007F6398">
      <w:pPr>
        <w:ind w:firstLine="5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E92500">
        <w:rPr>
          <w:rFonts w:eastAsia="Times New Roman"/>
          <w:lang w:eastAsia="ru-RU"/>
        </w:rPr>
        <w:t xml:space="preserve">. Контроль за исполнением настоящего </w:t>
      </w:r>
      <w:r w:rsidR="009006CF">
        <w:rPr>
          <w:rFonts w:eastAsia="Times New Roman"/>
          <w:lang w:eastAsia="ru-RU"/>
        </w:rPr>
        <w:t>приказа</w:t>
      </w:r>
      <w:r w:rsidRPr="00E92500">
        <w:rPr>
          <w:rFonts w:eastAsia="Times New Roman"/>
          <w:lang w:eastAsia="ru-RU"/>
        </w:rPr>
        <w:t xml:space="preserve"> оставляю за собой.</w:t>
      </w:r>
    </w:p>
    <w:p w:rsidR="007F6398" w:rsidRPr="005F4CE6" w:rsidRDefault="007F6398" w:rsidP="007F639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7171" w:rsidRDefault="004B7171" w:rsidP="007F6398">
      <w:pPr>
        <w:pStyle w:val="af"/>
        <w:rPr>
          <w:sz w:val="28"/>
          <w:szCs w:val="28"/>
        </w:rPr>
      </w:pPr>
    </w:p>
    <w:p w:rsidR="007F6398" w:rsidRPr="004E392F" w:rsidRDefault="004B7171" w:rsidP="007F6398">
      <w:pPr>
        <w:pStyle w:val="af"/>
        <w:rPr>
          <w:sz w:val="28"/>
          <w:szCs w:val="28"/>
        </w:rPr>
      </w:pPr>
      <w:r>
        <w:rPr>
          <w:sz w:val="28"/>
          <w:szCs w:val="28"/>
        </w:rPr>
        <w:t>Н</w:t>
      </w:r>
      <w:r w:rsidR="007F6398" w:rsidRPr="004E392F">
        <w:rPr>
          <w:sz w:val="28"/>
          <w:szCs w:val="28"/>
        </w:rPr>
        <w:t xml:space="preserve">ачальник отдела образования                                  </w:t>
      </w:r>
      <w:r>
        <w:rPr>
          <w:sz w:val="28"/>
          <w:szCs w:val="28"/>
        </w:rPr>
        <w:t xml:space="preserve">         </w:t>
      </w:r>
      <w:r w:rsidR="007F6398" w:rsidRPr="004E392F">
        <w:rPr>
          <w:sz w:val="28"/>
          <w:szCs w:val="28"/>
        </w:rPr>
        <w:t xml:space="preserve">            М.Е. Щеглова</w:t>
      </w:r>
    </w:p>
    <w:p w:rsidR="007F6398" w:rsidRPr="004E392F" w:rsidRDefault="007F6398" w:rsidP="007F6398">
      <w:pPr>
        <w:ind w:left="708"/>
        <w:jc w:val="both"/>
      </w:pPr>
    </w:p>
    <w:p w:rsidR="007F6398" w:rsidRPr="004E392F" w:rsidRDefault="007F6398" w:rsidP="007F6398"/>
    <w:p w:rsidR="007F6398" w:rsidRDefault="007F6398" w:rsidP="007F6398"/>
    <w:p w:rsidR="004B7171" w:rsidRPr="00CE09EF" w:rsidRDefault="004B7171" w:rsidP="004B7171">
      <w:pPr>
        <w:ind w:firstLine="0"/>
        <w:jc w:val="both"/>
        <w:rPr>
          <w:rFonts w:ascii="Verdana" w:eastAsia="Times New Roman" w:hAnsi="Verdana"/>
          <w:color w:val="505459"/>
          <w:sz w:val="18"/>
          <w:szCs w:val="18"/>
          <w:lang w:eastAsia="ru-RU"/>
        </w:rPr>
      </w:pPr>
      <w:r>
        <w:rPr>
          <w:rFonts w:eastAsia="Times New Roman"/>
          <w:lang w:eastAsia="ru-RU"/>
        </w:rPr>
        <w:t xml:space="preserve">Разослано: в дело, </w:t>
      </w:r>
      <w:r w:rsidR="002E59C8">
        <w:rPr>
          <w:rFonts w:eastAsia="Times New Roman"/>
          <w:lang w:eastAsia="ru-RU"/>
        </w:rPr>
        <w:t>образовательным организациям –</w:t>
      </w:r>
      <w:r w:rsidR="005015FA">
        <w:rPr>
          <w:rFonts w:eastAsia="Times New Roman"/>
          <w:lang w:eastAsia="ru-RU"/>
        </w:rPr>
        <w:t xml:space="preserve">9 </w:t>
      </w:r>
      <w:r>
        <w:rPr>
          <w:rFonts w:eastAsia="Times New Roman"/>
          <w:lang w:eastAsia="ru-RU"/>
        </w:rPr>
        <w:t>, специалист</w:t>
      </w:r>
      <w:r w:rsidR="006F7A3A">
        <w:rPr>
          <w:rFonts w:eastAsia="Times New Roman"/>
          <w:lang w:eastAsia="ru-RU"/>
        </w:rPr>
        <w:t xml:space="preserve">ам ОО – </w:t>
      </w:r>
      <w:r w:rsidR="005015FA">
        <w:rPr>
          <w:rFonts w:eastAsia="Times New Roman"/>
          <w:lang w:eastAsia="ru-RU"/>
        </w:rPr>
        <w:t>2</w:t>
      </w:r>
      <w:r w:rsidR="006F7A3A">
        <w:rPr>
          <w:rFonts w:eastAsia="Times New Roman"/>
          <w:lang w:eastAsia="ru-RU"/>
        </w:rPr>
        <w:t>, МКУ «ИМЦ», МКУ «ООДБУиП МОО»</w:t>
      </w:r>
      <w:r>
        <w:rPr>
          <w:rFonts w:eastAsia="Times New Roman"/>
          <w:lang w:eastAsia="ru-RU"/>
        </w:rPr>
        <w:t>»</w:t>
      </w:r>
    </w:p>
    <w:p w:rsidR="007F6398" w:rsidRDefault="007F6398" w:rsidP="007F6398"/>
    <w:p w:rsidR="007F6398" w:rsidRDefault="007F6398" w:rsidP="007F6398"/>
    <w:p w:rsidR="007F6398" w:rsidRDefault="007F6398" w:rsidP="00E92500"/>
    <w:p w:rsidR="007F6398" w:rsidRDefault="002D1EB8" w:rsidP="004B7171">
      <w:pPr>
        <w:jc w:val="right"/>
      </w:pPr>
      <w:r>
        <w:t>Приложение к</w:t>
      </w:r>
      <w:r w:rsidR="004B7171">
        <w:t xml:space="preserve"> приказу отдела образования</w:t>
      </w:r>
    </w:p>
    <w:p w:rsidR="004B7171" w:rsidRDefault="004B7171" w:rsidP="004B7171">
      <w:pPr>
        <w:jc w:val="right"/>
      </w:pPr>
      <w:r>
        <w:t xml:space="preserve">Администрации Курманаевского района </w:t>
      </w:r>
    </w:p>
    <w:p w:rsidR="004B7171" w:rsidRDefault="00B82D48" w:rsidP="004B7171">
      <w:pPr>
        <w:jc w:val="right"/>
      </w:pPr>
      <w:r>
        <w:t xml:space="preserve">от </w:t>
      </w:r>
      <w:r w:rsidR="006E5122">
        <w:t xml:space="preserve">  </w:t>
      </w:r>
      <w:r w:rsidR="002E59C8">
        <w:t>01.11.2017</w:t>
      </w:r>
      <w:r>
        <w:t xml:space="preserve"> </w:t>
      </w:r>
      <w:r w:rsidR="006E5122">
        <w:t xml:space="preserve"> №</w:t>
      </w:r>
      <w:r w:rsidR="00E85F57">
        <w:t xml:space="preserve"> 107/2</w:t>
      </w:r>
    </w:p>
    <w:p w:rsidR="007F6398" w:rsidRDefault="007F6398" w:rsidP="004B7171">
      <w:pPr>
        <w:jc w:val="right"/>
      </w:pPr>
    </w:p>
    <w:p w:rsidR="007F6398" w:rsidRDefault="007F6398" w:rsidP="00E92500"/>
    <w:p w:rsidR="007F6398" w:rsidRPr="009D4FE7" w:rsidRDefault="007F6398" w:rsidP="007F6398">
      <w:pPr>
        <w:shd w:val="clear" w:color="auto" w:fill="FFFFFF"/>
        <w:spacing w:after="77" w:line="239" w:lineRule="atLeast"/>
        <w:jc w:val="center"/>
        <w:rPr>
          <w:rFonts w:eastAsia="Times New Roman"/>
        </w:rPr>
      </w:pPr>
      <w:r w:rsidRPr="009D4FE7">
        <w:rPr>
          <w:rFonts w:eastAsia="Times New Roman"/>
          <w:b/>
          <w:bCs/>
        </w:rPr>
        <w:t>П Л А Н</w:t>
      </w:r>
    </w:p>
    <w:p w:rsidR="007F6398" w:rsidRPr="009D4FE7" w:rsidRDefault="007F6398" w:rsidP="007F6398">
      <w:pPr>
        <w:shd w:val="clear" w:color="auto" w:fill="FFFFFF"/>
        <w:spacing w:after="77" w:line="239" w:lineRule="atLeast"/>
        <w:jc w:val="center"/>
        <w:rPr>
          <w:rFonts w:eastAsia="Times New Roman"/>
          <w:b/>
          <w:bCs/>
        </w:rPr>
      </w:pPr>
      <w:r w:rsidRPr="009D4FE7">
        <w:rPr>
          <w:rFonts w:eastAsia="Times New Roman"/>
          <w:b/>
          <w:bCs/>
        </w:rPr>
        <w:t xml:space="preserve">противодействия коррупции в системе образования </w:t>
      </w:r>
      <w:r w:rsidR="009D4FE7" w:rsidRPr="009D4FE7">
        <w:rPr>
          <w:rFonts w:eastAsia="Times New Roman"/>
          <w:b/>
          <w:bCs/>
        </w:rPr>
        <w:t xml:space="preserve">Курманаевского района </w:t>
      </w:r>
      <w:r w:rsidRPr="009D4FE7">
        <w:rPr>
          <w:rFonts w:eastAsia="Times New Roman"/>
          <w:b/>
          <w:bCs/>
        </w:rPr>
        <w:t>на 201</w:t>
      </w:r>
      <w:r w:rsidR="002E59C8">
        <w:rPr>
          <w:rFonts w:eastAsia="Times New Roman"/>
          <w:b/>
          <w:bCs/>
        </w:rPr>
        <w:t>7</w:t>
      </w:r>
      <w:r w:rsidR="009D4FE7" w:rsidRPr="009D4FE7">
        <w:rPr>
          <w:rFonts w:eastAsia="Times New Roman"/>
          <w:b/>
          <w:bCs/>
        </w:rPr>
        <w:t xml:space="preserve"> </w:t>
      </w:r>
      <w:r w:rsidRPr="009D4FE7">
        <w:rPr>
          <w:rFonts w:eastAsia="Times New Roman"/>
          <w:b/>
          <w:bCs/>
        </w:rPr>
        <w:t>-</w:t>
      </w:r>
      <w:r w:rsidR="009D4FE7" w:rsidRPr="009D4FE7">
        <w:rPr>
          <w:rFonts w:eastAsia="Times New Roman"/>
          <w:b/>
          <w:bCs/>
        </w:rPr>
        <w:t xml:space="preserve"> </w:t>
      </w:r>
      <w:r w:rsidRPr="009D4FE7">
        <w:rPr>
          <w:rFonts w:eastAsia="Times New Roman"/>
          <w:b/>
          <w:bCs/>
        </w:rPr>
        <w:t>201</w:t>
      </w:r>
      <w:r w:rsidR="002E59C8">
        <w:rPr>
          <w:rFonts w:eastAsia="Times New Roman"/>
          <w:b/>
          <w:bCs/>
        </w:rPr>
        <w:t>8</w:t>
      </w:r>
      <w:r w:rsidRPr="009D4FE7">
        <w:rPr>
          <w:rFonts w:eastAsia="Times New Roman"/>
          <w:b/>
          <w:bCs/>
        </w:rPr>
        <w:t xml:space="preserve"> </w:t>
      </w:r>
      <w:r w:rsidR="006F7A3A">
        <w:rPr>
          <w:rFonts w:eastAsia="Times New Roman"/>
          <w:b/>
          <w:bCs/>
        </w:rPr>
        <w:t xml:space="preserve"> учебный </w:t>
      </w:r>
      <w:r w:rsidRPr="009D4FE7">
        <w:rPr>
          <w:rFonts w:eastAsia="Times New Roman"/>
          <w:b/>
          <w:bCs/>
        </w:rPr>
        <w:t>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686"/>
        <w:gridCol w:w="2464"/>
        <w:gridCol w:w="2465"/>
      </w:tblGrid>
      <w:tr w:rsidR="004B7171" w:rsidRPr="00D533F7" w:rsidTr="00D533F7">
        <w:tc>
          <w:tcPr>
            <w:tcW w:w="1242" w:type="dxa"/>
          </w:tcPr>
          <w:p w:rsidR="004B7171" w:rsidRPr="00D533F7" w:rsidRDefault="004B7171" w:rsidP="00D533F7">
            <w:pPr>
              <w:spacing w:after="77" w:line="239" w:lineRule="atLeast"/>
              <w:ind w:firstLine="0"/>
              <w:jc w:val="center"/>
              <w:rPr>
                <w:rFonts w:eastAsia="Times New Roman"/>
              </w:rPr>
            </w:pPr>
            <w:r w:rsidRPr="00D533F7">
              <w:rPr>
                <w:rFonts w:eastAsia="Times New Roman"/>
              </w:rPr>
              <w:t>№</w:t>
            </w:r>
          </w:p>
        </w:tc>
        <w:tc>
          <w:tcPr>
            <w:tcW w:w="3686" w:type="dxa"/>
          </w:tcPr>
          <w:p w:rsidR="004B7171" w:rsidRPr="00D533F7" w:rsidRDefault="004B7171" w:rsidP="00D533F7">
            <w:pPr>
              <w:spacing w:after="77" w:line="239" w:lineRule="atLeast"/>
              <w:ind w:firstLine="0"/>
              <w:jc w:val="center"/>
              <w:rPr>
                <w:rFonts w:eastAsia="Times New Roman"/>
              </w:rPr>
            </w:pPr>
            <w:r w:rsidRPr="00D533F7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2464" w:type="dxa"/>
          </w:tcPr>
          <w:p w:rsidR="004B7171" w:rsidRPr="00D533F7" w:rsidRDefault="004B7171" w:rsidP="00D533F7">
            <w:pPr>
              <w:spacing w:after="77" w:line="239" w:lineRule="atLeast"/>
              <w:ind w:firstLine="0"/>
              <w:jc w:val="center"/>
              <w:rPr>
                <w:rFonts w:eastAsia="Times New Roman"/>
              </w:rPr>
            </w:pPr>
            <w:r w:rsidRPr="00D533F7">
              <w:rPr>
                <w:rFonts w:eastAsia="Times New Roman"/>
              </w:rPr>
              <w:t>Срок исполнения</w:t>
            </w:r>
          </w:p>
        </w:tc>
        <w:tc>
          <w:tcPr>
            <w:tcW w:w="2465" w:type="dxa"/>
          </w:tcPr>
          <w:p w:rsidR="004B7171" w:rsidRPr="00D533F7" w:rsidRDefault="004B7171" w:rsidP="00D533F7">
            <w:pPr>
              <w:spacing w:after="77" w:line="239" w:lineRule="atLeast"/>
              <w:ind w:firstLine="0"/>
              <w:jc w:val="center"/>
              <w:rPr>
                <w:rFonts w:eastAsia="Times New Roman"/>
              </w:rPr>
            </w:pPr>
            <w:r w:rsidRPr="00D533F7">
              <w:rPr>
                <w:rFonts w:eastAsia="Times New Roman"/>
              </w:rPr>
              <w:t>Информаци</w:t>
            </w:r>
            <w:r w:rsidR="007B22EE" w:rsidRPr="00D533F7">
              <w:rPr>
                <w:rFonts w:eastAsia="Times New Roman"/>
              </w:rPr>
              <w:t>я</w:t>
            </w:r>
            <w:r w:rsidRPr="00D533F7">
              <w:rPr>
                <w:rFonts w:eastAsia="Times New Roman"/>
              </w:rPr>
              <w:t xml:space="preserve"> об исполнителе</w:t>
            </w:r>
          </w:p>
        </w:tc>
      </w:tr>
      <w:tr w:rsidR="009D4FE7" w:rsidRPr="00D533F7" w:rsidTr="00D533F7">
        <w:tc>
          <w:tcPr>
            <w:tcW w:w="9857" w:type="dxa"/>
            <w:gridSpan w:val="4"/>
          </w:tcPr>
          <w:p w:rsidR="009D4FE7" w:rsidRPr="00D533F7" w:rsidRDefault="009D4FE7" w:rsidP="00D533F7">
            <w:pPr>
              <w:spacing w:after="77" w:line="239" w:lineRule="atLeast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D533F7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1. Организационные меры по противодействию коррупции в системе образования</w:t>
            </w:r>
          </w:p>
        </w:tc>
      </w:tr>
      <w:tr w:rsidR="009D4FE7" w:rsidRPr="00D533F7" w:rsidTr="00D533F7">
        <w:tc>
          <w:tcPr>
            <w:tcW w:w="1242" w:type="dxa"/>
          </w:tcPr>
          <w:p w:rsidR="009D4FE7" w:rsidRPr="004F0DA5" w:rsidRDefault="009D4FE7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9D4FE7" w:rsidRPr="004F0DA5" w:rsidRDefault="009D4FE7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Внесение дополнений, изменений в действующие нормативно-правовые акты </w:t>
            </w:r>
            <w:r w:rsidR="007B22EE" w:rsidRPr="004F0DA5">
              <w:rPr>
                <w:rFonts w:eastAsia="Times New Roman"/>
                <w:sz w:val="24"/>
                <w:szCs w:val="24"/>
              </w:rPr>
              <w:t xml:space="preserve">отдела </w:t>
            </w:r>
            <w:r w:rsidRPr="004F0DA5">
              <w:rPr>
                <w:rFonts w:eastAsia="Times New Roman"/>
                <w:sz w:val="24"/>
                <w:szCs w:val="24"/>
              </w:rPr>
              <w:t xml:space="preserve">образования </w:t>
            </w:r>
            <w:r w:rsidR="007B22EE" w:rsidRPr="004F0DA5">
              <w:rPr>
                <w:rFonts w:eastAsia="Times New Roman"/>
                <w:sz w:val="24"/>
                <w:szCs w:val="24"/>
              </w:rPr>
              <w:t>А</w:t>
            </w:r>
            <w:r w:rsidRPr="004F0DA5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7B22EE" w:rsidRPr="004F0DA5">
              <w:rPr>
                <w:rFonts w:eastAsia="Times New Roman"/>
                <w:sz w:val="24"/>
                <w:szCs w:val="24"/>
              </w:rPr>
              <w:t xml:space="preserve">Курманаевского района в </w:t>
            </w:r>
            <w:r w:rsidRPr="004F0DA5">
              <w:rPr>
                <w:rFonts w:eastAsia="Times New Roman"/>
                <w:sz w:val="24"/>
                <w:szCs w:val="24"/>
              </w:rPr>
              <w:t>связи с совершенс</w:t>
            </w:r>
            <w:r w:rsidR="007B22EE" w:rsidRPr="004F0DA5">
              <w:rPr>
                <w:rFonts w:eastAsia="Times New Roman"/>
                <w:sz w:val="24"/>
                <w:szCs w:val="24"/>
              </w:rPr>
              <w:t>твованием законодательства в обл</w:t>
            </w:r>
            <w:r w:rsidRPr="004F0DA5">
              <w:rPr>
                <w:rFonts w:eastAsia="Times New Roman"/>
                <w:sz w:val="24"/>
                <w:szCs w:val="24"/>
              </w:rPr>
              <w:t>асти противодействия коррупции</w:t>
            </w:r>
          </w:p>
        </w:tc>
        <w:tc>
          <w:tcPr>
            <w:tcW w:w="2464" w:type="dxa"/>
          </w:tcPr>
          <w:p w:rsidR="009D4FE7" w:rsidRPr="004F0DA5" w:rsidRDefault="009D4FE7" w:rsidP="00D533F7">
            <w:pPr>
              <w:spacing w:after="77" w:line="239" w:lineRule="atLeast"/>
              <w:ind w:firstLine="0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      весь период</w:t>
            </w:r>
          </w:p>
        </w:tc>
        <w:tc>
          <w:tcPr>
            <w:tcW w:w="2465" w:type="dxa"/>
          </w:tcPr>
          <w:p w:rsidR="004F0DA5" w:rsidRDefault="004F0DA5" w:rsidP="00D533F7">
            <w:pPr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комиссии:</w:t>
            </w:r>
          </w:p>
          <w:p w:rsidR="009D4FE7" w:rsidRPr="004F0DA5" w:rsidRDefault="007B22EE" w:rsidP="00D533F7">
            <w:pPr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Щеглова М.Е., </w:t>
            </w:r>
          </w:p>
          <w:p w:rsidR="007B22EE" w:rsidRPr="004F0DA5" w:rsidRDefault="007B22EE" w:rsidP="00D533F7">
            <w:pPr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Дружинин А.В., </w:t>
            </w:r>
            <w:r w:rsidR="006F7A3A">
              <w:rPr>
                <w:rFonts w:eastAsia="Times New Roman"/>
                <w:sz w:val="24"/>
                <w:szCs w:val="24"/>
              </w:rPr>
              <w:t>Лазарева И.А.</w:t>
            </w:r>
            <w:r w:rsidRPr="004F0DA5">
              <w:rPr>
                <w:rFonts w:eastAsia="Times New Roman"/>
                <w:sz w:val="24"/>
                <w:szCs w:val="24"/>
              </w:rPr>
              <w:t>, Долженкова О.Н.,</w:t>
            </w:r>
          </w:p>
          <w:p w:rsidR="007B22EE" w:rsidRDefault="006F7A3A" w:rsidP="00D533F7">
            <w:pPr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Лапина Е.С.</w:t>
            </w:r>
          </w:p>
          <w:p w:rsidR="005015FA" w:rsidRPr="004F0DA5" w:rsidRDefault="002E59C8" w:rsidP="00D533F7">
            <w:pPr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Мусина А.Т.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4F0DA5" w:rsidRDefault="007B22EE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7B22EE" w:rsidRPr="004F0DA5" w:rsidRDefault="007B22EE" w:rsidP="00D533F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0DA5">
              <w:rPr>
                <w:rFonts w:eastAsia="Times New Roman"/>
                <w:sz w:val="24"/>
                <w:szCs w:val="24"/>
                <w:lang w:eastAsia="ru-RU"/>
              </w:rPr>
              <w:t>Антикоррупционная экспертиза принимаемых  и действующих нормативно - правовых актов ОО</w:t>
            </w:r>
          </w:p>
        </w:tc>
        <w:tc>
          <w:tcPr>
            <w:tcW w:w="2464" w:type="dxa"/>
          </w:tcPr>
          <w:p w:rsidR="007B22EE" w:rsidRPr="004F0DA5" w:rsidRDefault="007B22EE" w:rsidP="00D533F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0DA5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</w:tcPr>
          <w:p w:rsidR="007B22EE" w:rsidRPr="004F0DA5" w:rsidRDefault="005015FA" w:rsidP="009006C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4F0DA5" w:rsidRDefault="007B22EE" w:rsidP="004F0DA5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1.</w:t>
            </w:r>
            <w:r w:rsidR="004F0D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B22EE" w:rsidRPr="004F0DA5" w:rsidRDefault="00FB72E1" w:rsidP="00C859E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работы по своевременному представлению руководителями ОО достоверных</w:t>
            </w:r>
            <w:r w:rsidR="004F0DA5" w:rsidRPr="004F0DA5">
              <w:rPr>
                <w:rFonts w:eastAsia="Times New Roman"/>
                <w:sz w:val="24"/>
                <w:szCs w:val="24"/>
              </w:rPr>
              <w:t xml:space="preserve"> сведений о доходах, расходах, об имуществе и  обязательствах имущественного характера муниципальных служащих и  руководителей ОУ, их супругов и несовершеннолетних детей</w:t>
            </w:r>
            <w:r w:rsidR="006F7A3A">
              <w:rPr>
                <w:rFonts w:eastAsia="Times New Roman"/>
                <w:sz w:val="24"/>
                <w:szCs w:val="24"/>
              </w:rPr>
              <w:t xml:space="preserve"> за 201</w:t>
            </w:r>
            <w:r w:rsidR="00C859E0">
              <w:rPr>
                <w:rFonts w:eastAsia="Times New Roman"/>
                <w:sz w:val="24"/>
                <w:szCs w:val="24"/>
              </w:rPr>
              <w:t>7</w:t>
            </w:r>
            <w:r w:rsidR="006F7A3A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4" w:type="dxa"/>
          </w:tcPr>
          <w:p w:rsidR="007B22EE" w:rsidRPr="004F0DA5" w:rsidRDefault="00FB72E1" w:rsidP="00C859E0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30 апреля</w:t>
            </w:r>
            <w:r w:rsidR="004F0DA5" w:rsidRPr="004F0DA5">
              <w:rPr>
                <w:rFonts w:eastAsia="Times New Roman"/>
                <w:sz w:val="24"/>
                <w:szCs w:val="24"/>
              </w:rPr>
              <w:t xml:space="preserve"> </w:t>
            </w:r>
            <w:r w:rsidR="006F7A3A">
              <w:rPr>
                <w:rFonts w:eastAsia="Times New Roman"/>
                <w:sz w:val="24"/>
                <w:szCs w:val="24"/>
              </w:rPr>
              <w:t>201</w:t>
            </w:r>
            <w:r w:rsidR="00C859E0">
              <w:rPr>
                <w:rFonts w:eastAsia="Times New Roman"/>
                <w:sz w:val="24"/>
                <w:szCs w:val="24"/>
              </w:rPr>
              <w:t>8</w:t>
            </w:r>
            <w:r w:rsidR="004F0DA5" w:rsidRPr="004F0DA5">
              <w:rPr>
                <w:rFonts w:eastAsia="Times New Roman"/>
                <w:sz w:val="24"/>
                <w:szCs w:val="24"/>
              </w:rPr>
              <w:t xml:space="preserve"> г</w:t>
            </w:r>
          </w:p>
        </w:tc>
        <w:tc>
          <w:tcPr>
            <w:tcW w:w="2465" w:type="dxa"/>
          </w:tcPr>
          <w:p w:rsidR="007B22EE" w:rsidRPr="004F0DA5" w:rsidRDefault="004F0DA5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Щеглова М.Е., Щанькина Н.В.</w:t>
            </w:r>
          </w:p>
        </w:tc>
      </w:tr>
      <w:tr w:rsidR="00FB72E1" w:rsidRPr="00D533F7" w:rsidTr="00D533F7">
        <w:tc>
          <w:tcPr>
            <w:tcW w:w="1242" w:type="dxa"/>
          </w:tcPr>
          <w:p w:rsidR="00FB72E1" w:rsidRDefault="00FB72E1" w:rsidP="009177A1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9177A1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B72E1" w:rsidRDefault="00FB72E1" w:rsidP="00FB72E1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уведомления руководителями ОО представителя нанимателя о выполнении иной оплачиваемой работы</w:t>
            </w:r>
          </w:p>
        </w:tc>
        <w:tc>
          <w:tcPr>
            <w:tcW w:w="2464" w:type="dxa"/>
          </w:tcPr>
          <w:p w:rsidR="00FB72E1" w:rsidRDefault="00FB72E1" w:rsidP="00FB72E1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65" w:type="dxa"/>
          </w:tcPr>
          <w:p w:rsidR="009177A1" w:rsidRDefault="009177A1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ОО</w:t>
            </w:r>
          </w:p>
          <w:p w:rsidR="00FB72E1" w:rsidRDefault="00FB72E1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образования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4F0DA5" w:rsidRDefault="007B22EE" w:rsidP="004F0DA5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1.</w:t>
            </w:r>
            <w:r w:rsidR="009177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B22EE" w:rsidRPr="004F0DA5" w:rsidRDefault="007B22EE" w:rsidP="004F0DA5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Рассмотрение на совещаниях руководителей информации о ходе реализации план</w:t>
            </w:r>
            <w:r w:rsidR="004F0DA5" w:rsidRPr="004F0DA5">
              <w:rPr>
                <w:rFonts w:eastAsia="Times New Roman"/>
                <w:sz w:val="24"/>
                <w:szCs w:val="24"/>
              </w:rPr>
              <w:t>а</w:t>
            </w:r>
            <w:r w:rsidRPr="004F0DA5">
              <w:rPr>
                <w:rFonts w:eastAsia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64" w:type="dxa"/>
          </w:tcPr>
          <w:p w:rsidR="007B22EE" w:rsidRPr="004F0DA5" w:rsidRDefault="005015FA" w:rsidP="005015FA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2465" w:type="dxa"/>
          </w:tcPr>
          <w:p w:rsidR="007B22EE" w:rsidRPr="005015FA" w:rsidRDefault="006F7A3A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5015FA">
              <w:rPr>
                <w:rFonts w:eastAsia="Times New Roman"/>
                <w:color w:val="333333"/>
                <w:sz w:val="24"/>
                <w:szCs w:val="24"/>
              </w:rPr>
              <w:t>Щеглова М.Е.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4F0DA5" w:rsidRDefault="007B22EE" w:rsidP="009177A1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1.</w:t>
            </w:r>
            <w:r w:rsidR="009177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B22EE" w:rsidRPr="004F0DA5" w:rsidRDefault="007B22EE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2464" w:type="dxa"/>
          </w:tcPr>
          <w:p w:rsidR="007B22EE" w:rsidRPr="004F0DA5" w:rsidRDefault="007B22EE" w:rsidP="00D533F7">
            <w:pPr>
              <w:spacing w:after="77" w:line="239" w:lineRule="atLeast"/>
              <w:ind w:firstLine="0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9177A1" w:rsidRDefault="009177A1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Лапина Е.С.</w:t>
            </w:r>
          </w:p>
          <w:p w:rsidR="007B22EE" w:rsidRPr="004F0DA5" w:rsidRDefault="004F0DA5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Специалисты ОО</w:t>
            </w:r>
          </w:p>
        </w:tc>
      </w:tr>
      <w:tr w:rsidR="007B22EE" w:rsidRPr="00D533F7" w:rsidTr="00D533F7">
        <w:tc>
          <w:tcPr>
            <w:tcW w:w="9857" w:type="dxa"/>
            <w:gridSpan w:val="4"/>
          </w:tcPr>
          <w:p w:rsidR="007B22EE" w:rsidRPr="00D533F7" w:rsidRDefault="007B22EE" w:rsidP="00EB0920">
            <w:pPr>
              <w:spacing w:after="77" w:line="239" w:lineRule="atLeast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D533F7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2. </w:t>
            </w:r>
            <w:r w:rsidR="00EB0920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Антикоррупционные мероприятия в сфере кадровой политики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4F0DA5" w:rsidRDefault="007B22EE" w:rsidP="006F7A3A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7B22EE" w:rsidRPr="004F0DA5" w:rsidRDefault="007B22EE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Формирование кадрового резерва руководящих кадров </w:t>
            </w:r>
            <w:r w:rsidRPr="004F0DA5">
              <w:rPr>
                <w:rFonts w:eastAsia="Times New Roman"/>
                <w:sz w:val="24"/>
                <w:szCs w:val="24"/>
              </w:rPr>
              <w:lastRenderedPageBreak/>
              <w:t xml:space="preserve">образовательных </w:t>
            </w:r>
            <w:r w:rsidR="00891924">
              <w:rPr>
                <w:rFonts w:eastAsia="Times New Roman"/>
                <w:sz w:val="24"/>
                <w:szCs w:val="24"/>
              </w:rPr>
              <w:t>организаций</w:t>
            </w:r>
            <w:r w:rsidRPr="004F0DA5">
              <w:rPr>
                <w:rFonts w:eastAsia="Times New Roman"/>
                <w:sz w:val="24"/>
                <w:szCs w:val="24"/>
              </w:rPr>
              <w:t>, а также эффективного его использования</w:t>
            </w:r>
          </w:p>
        </w:tc>
        <w:tc>
          <w:tcPr>
            <w:tcW w:w="2464" w:type="dxa"/>
          </w:tcPr>
          <w:p w:rsidR="004F0DA5" w:rsidRPr="004F0DA5" w:rsidRDefault="006F7A3A" w:rsidP="00891924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201</w:t>
            </w:r>
            <w:r w:rsidR="009177A1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9177A1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уч.г.</w:t>
            </w:r>
          </w:p>
          <w:p w:rsidR="004F0DA5" w:rsidRPr="004F0DA5" w:rsidRDefault="004F0DA5" w:rsidP="00D533F7">
            <w:pPr>
              <w:spacing w:after="77" w:line="239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22EE" w:rsidRDefault="007B22EE" w:rsidP="006F7A3A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lastRenderedPageBreak/>
              <w:t xml:space="preserve">Отдел образования, руководители </w:t>
            </w:r>
            <w:r w:rsidRPr="004F0DA5">
              <w:rPr>
                <w:rFonts w:eastAsia="Times New Roman"/>
                <w:sz w:val="24"/>
                <w:szCs w:val="24"/>
              </w:rPr>
              <w:lastRenderedPageBreak/>
              <w:t xml:space="preserve">образовательных </w:t>
            </w:r>
            <w:r w:rsidR="006F7A3A">
              <w:rPr>
                <w:rFonts w:eastAsia="Times New Roman"/>
                <w:sz w:val="24"/>
                <w:szCs w:val="24"/>
              </w:rPr>
              <w:t>организаций</w:t>
            </w:r>
            <w:r w:rsidR="00891924">
              <w:rPr>
                <w:rFonts w:eastAsia="Times New Roman"/>
                <w:sz w:val="24"/>
                <w:szCs w:val="24"/>
              </w:rPr>
              <w:t>,</w:t>
            </w:r>
          </w:p>
          <w:p w:rsidR="00891924" w:rsidRPr="004F0DA5" w:rsidRDefault="00891924" w:rsidP="006F7A3A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Лазарева И.А.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4F0DA5" w:rsidRDefault="007B22EE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6" w:type="dxa"/>
          </w:tcPr>
          <w:p w:rsidR="007B22EE" w:rsidRPr="004F0DA5" w:rsidRDefault="007B22EE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Аттестация руководящих работников образовательных кадров </w:t>
            </w:r>
          </w:p>
        </w:tc>
        <w:tc>
          <w:tcPr>
            <w:tcW w:w="2464" w:type="dxa"/>
          </w:tcPr>
          <w:p w:rsidR="007B22EE" w:rsidRPr="004F0DA5" w:rsidRDefault="00891924" w:rsidP="00891924">
            <w:pPr>
              <w:spacing w:after="77" w:line="239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F7A3A">
              <w:rPr>
                <w:rFonts w:eastAsia="Times New Roman"/>
                <w:sz w:val="24"/>
                <w:szCs w:val="24"/>
              </w:rPr>
              <w:t>201</w:t>
            </w:r>
            <w:r w:rsidR="009177A1">
              <w:rPr>
                <w:rFonts w:eastAsia="Times New Roman"/>
                <w:sz w:val="24"/>
                <w:szCs w:val="24"/>
              </w:rPr>
              <w:t>7</w:t>
            </w:r>
            <w:r w:rsidR="006F7A3A">
              <w:rPr>
                <w:rFonts w:eastAsia="Times New Roman"/>
                <w:sz w:val="24"/>
                <w:szCs w:val="24"/>
              </w:rPr>
              <w:t>-201</w:t>
            </w:r>
            <w:r w:rsidR="009177A1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уч.г.</w:t>
            </w:r>
          </w:p>
          <w:p w:rsidR="004F0DA5" w:rsidRPr="004F0DA5" w:rsidRDefault="004F0DA5" w:rsidP="00D533F7">
            <w:pPr>
              <w:spacing w:after="77" w:line="239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22EE" w:rsidRPr="004F0DA5" w:rsidRDefault="009177A1" w:rsidP="004F0DA5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Городецкая Т.А.</w:t>
            </w:r>
            <w:r w:rsidR="007B22EE" w:rsidRPr="004F0DA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EB0920" w:rsidRDefault="00EB0920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7B22EE" w:rsidRPr="00EB0920" w:rsidRDefault="00EB0920" w:rsidP="006F7A3A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Проведение занятий с вновь принятыми руководителями О</w:t>
            </w:r>
            <w:r w:rsidR="006F7A3A">
              <w:rPr>
                <w:rFonts w:eastAsia="Times New Roman"/>
                <w:sz w:val="24"/>
                <w:szCs w:val="24"/>
              </w:rPr>
              <w:t>О</w:t>
            </w:r>
            <w:r w:rsidRPr="00EB0920">
              <w:rPr>
                <w:rFonts w:eastAsia="Times New Roman"/>
                <w:sz w:val="24"/>
                <w:szCs w:val="24"/>
              </w:rPr>
              <w:t xml:space="preserve"> по вопросам этики поведения, возникновения конфликта интересов, ответственности за совершение должностных преступлений</w:t>
            </w:r>
          </w:p>
        </w:tc>
        <w:tc>
          <w:tcPr>
            <w:tcW w:w="2464" w:type="dxa"/>
          </w:tcPr>
          <w:p w:rsidR="007B22EE" w:rsidRPr="00EB0920" w:rsidRDefault="00EB0920" w:rsidP="00EB0920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7B22EE" w:rsidRPr="00EB0920" w:rsidRDefault="00EB0920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Щеглова М.Е.,</w:t>
            </w:r>
          </w:p>
          <w:p w:rsidR="00EB0920" w:rsidRPr="00EB0920" w:rsidRDefault="00EB0920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Дружинин А.В.</w:t>
            </w:r>
          </w:p>
          <w:p w:rsidR="006F7A3A" w:rsidRDefault="009177A1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Мусина А.Т.</w:t>
            </w:r>
          </w:p>
          <w:p w:rsidR="00891924" w:rsidRPr="00D533F7" w:rsidRDefault="00891924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Рожнова О.А.</w:t>
            </w:r>
          </w:p>
        </w:tc>
      </w:tr>
      <w:tr w:rsidR="00766F4F" w:rsidRPr="00D533F7" w:rsidTr="00D533F7">
        <w:tc>
          <w:tcPr>
            <w:tcW w:w="1242" w:type="dxa"/>
          </w:tcPr>
          <w:p w:rsidR="00766F4F" w:rsidRPr="00EB0920" w:rsidRDefault="00766F4F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766F4F" w:rsidRDefault="00766F4F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своевременного внесения изменений в связи со штатными организационными мероприятиями:</w:t>
            </w:r>
          </w:p>
          <w:p w:rsidR="00766F4F" w:rsidRDefault="00766F4F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 должностные инструкции работников;</w:t>
            </w:r>
          </w:p>
          <w:p w:rsidR="00766F4F" w:rsidRPr="00EB0920" w:rsidRDefault="009006CF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заключение эффективных кон</w:t>
            </w:r>
            <w:r w:rsidR="00766F4F">
              <w:rPr>
                <w:rFonts w:eastAsia="Times New Roman"/>
                <w:sz w:val="24"/>
                <w:szCs w:val="24"/>
              </w:rPr>
              <w:t>трактов</w:t>
            </w:r>
          </w:p>
        </w:tc>
        <w:tc>
          <w:tcPr>
            <w:tcW w:w="2464" w:type="dxa"/>
          </w:tcPr>
          <w:p w:rsidR="00766F4F" w:rsidRDefault="00766F4F" w:rsidP="00EB0920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766F4F" w:rsidRPr="00EB0920" w:rsidRDefault="00766F4F" w:rsidP="006F7A3A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Отдела образования, руководители О</w:t>
            </w:r>
            <w:r w:rsidR="006F7A3A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7B22EE" w:rsidRPr="00D533F7" w:rsidTr="00D533F7">
        <w:tc>
          <w:tcPr>
            <w:tcW w:w="9857" w:type="dxa"/>
            <w:gridSpan w:val="4"/>
          </w:tcPr>
          <w:p w:rsidR="007B22EE" w:rsidRPr="00D533F7" w:rsidRDefault="007B22EE" w:rsidP="004F0DA5">
            <w:pPr>
              <w:spacing w:after="77" w:line="239" w:lineRule="atLeast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D533F7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3. Мониторинг коррупционных факторов и мер антикоррупционной политики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4F0DA5" w:rsidRDefault="004F0DA5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7B22EE" w:rsidRPr="004F0DA5" w:rsidRDefault="007B22EE" w:rsidP="004F0DA5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Предоставление информации о реализации планов по  противодействию коррупции в образовательных учреждениях</w:t>
            </w:r>
          </w:p>
        </w:tc>
        <w:tc>
          <w:tcPr>
            <w:tcW w:w="2464" w:type="dxa"/>
          </w:tcPr>
          <w:p w:rsidR="009177A1" w:rsidRPr="004F0DA5" w:rsidRDefault="007B22EE" w:rsidP="006F7A3A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ежеквартально (до </w:t>
            </w:r>
            <w:r w:rsidR="006F7A3A">
              <w:rPr>
                <w:rFonts w:eastAsia="Times New Roman"/>
                <w:sz w:val="24"/>
                <w:szCs w:val="24"/>
              </w:rPr>
              <w:t>1</w:t>
            </w:r>
            <w:r w:rsidRPr="004F0DA5">
              <w:rPr>
                <w:rFonts w:eastAsia="Times New Roman"/>
                <w:sz w:val="24"/>
                <w:szCs w:val="24"/>
              </w:rPr>
              <w:t>5 числа следующего за отчетным периодом)</w:t>
            </w:r>
          </w:p>
        </w:tc>
        <w:tc>
          <w:tcPr>
            <w:tcW w:w="2465" w:type="dxa"/>
          </w:tcPr>
          <w:p w:rsidR="007B22EE" w:rsidRPr="004F0DA5" w:rsidRDefault="007B22EE" w:rsidP="006F7A3A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Руководители образовательных </w:t>
            </w:r>
            <w:r w:rsidR="006F7A3A"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4F0DA5" w:rsidRDefault="004F0DA5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7B22EE" w:rsidRPr="004F0DA5" w:rsidRDefault="007B22EE" w:rsidP="004F0DA5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Проведение анализа реализации плана по противодействию коррупции в системе образования </w:t>
            </w:r>
          </w:p>
        </w:tc>
        <w:tc>
          <w:tcPr>
            <w:tcW w:w="2464" w:type="dxa"/>
          </w:tcPr>
          <w:p w:rsidR="007B22EE" w:rsidRPr="004F0DA5" w:rsidRDefault="007B22EE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ежеквартально (до </w:t>
            </w:r>
            <w:r w:rsidR="00891924">
              <w:rPr>
                <w:rFonts w:eastAsia="Times New Roman"/>
                <w:sz w:val="24"/>
                <w:szCs w:val="24"/>
              </w:rPr>
              <w:t>25</w:t>
            </w:r>
            <w:r w:rsidRPr="004F0DA5">
              <w:rPr>
                <w:rFonts w:eastAsia="Times New Roman"/>
                <w:sz w:val="24"/>
                <w:szCs w:val="24"/>
              </w:rPr>
              <w:t xml:space="preserve"> числа следующего за отчетным периодом)</w:t>
            </w:r>
          </w:p>
        </w:tc>
        <w:tc>
          <w:tcPr>
            <w:tcW w:w="2465" w:type="dxa"/>
          </w:tcPr>
          <w:p w:rsidR="007B22EE" w:rsidRPr="004F0DA5" w:rsidRDefault="004F0DA5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</w:tr>
      <w:tr w:rsidR="007B22EE" w:rsidRPr="00D533F7" w:rsidTr="00D533F7">
        <w:tc>
          <w:tcPr>
            <w:tcW w:w="9857" w:type="dxa"/>
            <w:gridSpan w:val="4"/>
          </w:tcPr>
          <w:p w:rsidR="007B22EE" w:rsidRPr="00D533F7" w:rsidRDefault="007B22EE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D533F7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4. Привлечение граждан и институтов гражданского общества к реализации антикоррупционной политики, антикоррупционная пропаганда и информационное обеспечение реализации антикоррупционной политики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4F0DA5" w:rsidRDefault="004F0DA5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7B22EE" w:rsidRPr="004F0DA5" w:rsidRDefault="007B22EE" w:rsidP="009006CF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образовательных учреждений и </w:t>
            </w:r>
            <w:r w:rsidR="004F0DA5" w:rsidRPr="004F0DA5">
              <w:rPr>
                <w:rFonts w:eastAsia="Times New Roman"/>
                <w:sz w:val="24"/>
                <w:szCs w:val="24"/>
              </w:rPr>
              <w:t>отдела образования</w:t>
            </w:r>
          </w:p>
        </w:tc>
        <w:tc>
          <w:tcPr>
            <w:tcW w:w="2464" w:type="dxa"/>
          </w:tcPr>
          <w:p w:rsidR="007B22EE" w:rsidRPr="004F0DA5" w:rsidRDefault="007B22EE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65" w:type="dxa"/>
          </w:tcPr>
          <w:p w:rsidR="007B22EE" w:rsidRPr="004F0DA5" w:rsidRDefault="007B22EE" w:rsidP="006F7A3A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F0DA5">
              <w:rPr>
                <w:rFonts w:eastAsia="Times New Roman"/>
                <w:sz w:val="24"/>
                <w:szCs w:val="24"/>
              </w:rPr>
              <w:t xml:space="preserve">Отдел образования, руководители образовательных </w:t>
            </w:r>
            <w:r w:rsidR="006F7A3A"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EB0920" w:rsidRDefault="00EB0920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4.</w:t>
            </w:r>
            <w:r w:rsidR="008919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B22EE" w:rsidRPr="00EB0920" w:rsidRDefault="007B22EE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 xml:space="preserve">Обеспечение своевременности и полноты размещения информации о деятельности  </w:t>
            </w:r>
            <w:r w:rsidR="00EB0920" w:rsidRPr="00EB0920">
              <w:rPr>
                <w:rFonts w:eastAsia="Times New Roman"/>
                <w:sz w:val="24"/>
                <w:szCs w:val="24"/>
              </w:rPr>
              <w:t xml:space="preserve">отдела образования и </w:t>
            </w:r>
            <w:r w:rsidRPr="00EB0920">
              <w:rPr>
                <w:rFonts w:eastAsia="Times New Roman"/>
                <w:sz w:val="24"/>
                <w:szCs w:val="24"/>
              </w:rPr>
              <w:t>образовательных учреждений на официальных сайтах в сети Интернет в соответствии с требованиями нормативно правовых актов</w:t>
            </w:r>
          </w:p>
        </w:tc>
        <w:tc>
          <w:tcPr>
            <w:tcW w:w="2464" w:type="dxa"/>
          </w:tcPr>
          <w:p w:rsidR="007B22EE" w:rsidRPr="00EB0920" w:rsidRDefault="00891924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EB0920" w:rsidRPr="00EB0920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7B22EE" w:rsidRPr="00EB0920" w:rsidRDefault="007B22EE" w:rsidP="00D533F7">
            <w:pPr>
              <w:spacing w:after="77" w:line="239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</w:tcPr>
          <w:p w:rsidR="00EB0920" w:rsidRPr="00EB0920" w:rsidRDefault="00EB0920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 xml:space="preserve">МКУ «ИМЦ», </w:t>
            </w:r>
          </w:p>
          <w:p w:rsidR="007B22EE" w:rsidRPr="00EB0920" w:rsidRDefault="007B22EE" w:rsidP="006F7A3A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 xml:space="preserve"> руководители образовательных </w:t>
            </w:r>
            <w:r w:rsidR="006F7A3A"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EB0920" w:rsidRDefault="00EB0920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4.</w:t>
            </w:r>
            <w:r w:rsidR="0089192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B22EE" w:rsidRPr="00EB0920" w:rsidRDefault="007B22EE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Взаимодействие системы образования со СМИ</w:t>
            </w:r>
          </w:p>
        </w:tc>
        <w:tc>
          <w:tcPr>
            <w:tcW w:w="2464" w:type="dxa"/>
          </w:tcPr>
          <w:p w:rsidR="007B22EE" w:rsidRPr="00EB0920" w:rsidRDefault="00891924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F7A3A">
              <w:rPr>
                <w:rFonts w:eastAsia="Times New Roman"/>
                <w:sz w:val="24"/>
                <w:szCs w:val="24"/>
              </w:rPr>
              <w:t>Весь период</w:t>
            </w:r>
          </w:p>
          <w:p w:rsidR="007B22EE" w:rsidRPr="00EB0920" w:rsidRDefault="007B22EE" w:rsidP="00D533F7">
            <w:pPr>
              <w:spacing w:after="77" w:line="239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</w:tcPr>
          <w:p w:rsidR="007B22EE" w:rsidRPr="00EB0920" w:rsidRDefault="007B22EE" w:rsidP="006F7A3A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 xml:space="preserve">Отдел образования, руководители образовательных </w:t>
            </w:r>
            <w:r w:rsidR="006F7A3A">
              <w:rPr>
                <w:rFonts w:eastAsia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EB0920" w:rsidRDefault="00EB0920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lastRenderedPageBreak/>
              <w:t>4.</w:t>
            </w:r>
            <w:r w:rsidR="0089192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B22EE" w:rsidRPr="009177A1" w:rsidRDefault="009177A1" w:rsidP="009177A1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независимой оценки качества образования (НОКО), дальнейшее р</w:t>
            </w:r>
            <w:r w:rsidR="007B22EE" w:rsidRPr="00EB0920">
              <w:rPr>
                <w:rFonts w:eastAsia="Times New Roman"/>
                <w:sz w:val="24"/>
                <w:szCs w:val="24"/>
              </w:rPr>
              <w:t>азвитие моделей общественно-государственного управления в образовательных учреждениях, способствующих развитию институтов общественного участия в образовательной деятельности (создание наблюдательных, попечительских и/или управляющих советов)</w:t>
            </w:r>
            <w:r>
              <w:rPr>
                <w:rFonts w:eastAsia="Times New Roman"/>
                <w:sz w:val="24"/>
                <w:szCs w:val="24"/>
              </w:rPr>
              <w:t xml:space="preserve">. Размещение итогов НОКО на сайте </w:t>
            </w:r>
            <w:r w:rsidR="007B22EE" w:rsidRPr="00EB092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buz.gof.ru</w:t>
            </w:r>
          </w:p>
        </w:tc>
        <w:tc>
          <w:tcPr>
            <w:tcW w:w="2464" w:type="dxa"/>
          </w:tcPr>
          <w:p w:rsidR="007B22EE" w:rsidRPr="00EB0920" w:rsidRDefault="006F7A3A" w:rsidP="009177A1">
            <w:pPr>
              <w:spacing w:after="77" w:line="239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9177A1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89192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9177A1" w:rsidRDefault="006F7A3A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  <w:r w:rsidR="009177A1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7B22EE" w:rsidRPr="00EB0920" w:rsidRDefault="009177A1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Городецкая Т.А.</w:t>
            </w:r>
          </w:p>
        </w:tc>
      </w:tr>
      <w:tr w:rsidR="00766F4F" w:rsidRPr="00D533F7" w:rsidTr="00D533F7">
        <w:tc>
          <w:tcPr>
            <w:tcW w:w="1242" w:type="dxa"/>
          </w:tcPr>
          <w:p w:rsidR="00766F4F" w:rsidRPr="00EB0920" w:rsidRDefault="00766F4F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89192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66F4F" w:rsidRPr="00EB0920" w:rsidRDefault="00766F4F" w:rsidP="00766F4F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электронной базы по постановке на учет и зачисление детей в дошкольные образовательные организации</w:t>
            </w:r>
          </w:p>
        </w:tc>
        <w:tc>
          <w:tcPr>
            <w:tcW w:w="2464" w:type="dxa"/>
          </w:tcPr>
          <w:p w:rsidR="00766F4F" w:rsidRPr="00EB0920" w:rsidRDefault="00766F4F" w:rsidP="00766F4F">
            <w:pPr>
              <w:spacing w:after="77" w:line="239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465" w:type="dxa"/>
          </w:tcPr>
          <w:p w:rsidR="00766F4F" w:rsidRPr="00EB0920" w:rsidRDefault="006F7A3A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Рожнова О.А., руководители ДОО</w:t>
            </w:r>
          </w:p>
        </w:tc>
      </w:tr>
      <w:tr w:rsidR="00891924" w:rsidRPr="00D533F7" w:rsidTr="00D533F7">
        <w:tc>
          <w:tcPr>
            <w:tcW w:w="1242" w:type="dxa"/>
          </w:tcPr>
          <w:p w:rsidR="00891924" w:rsidRDefault="00891924" w:rsidP="00891924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3686" w:type="dxa"/>
          </w:tcPr>
          <w:p w:rsidR="00891924" w:rsidRDefault="00891924" w:rsidP="00766F4F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 электронной базы «Контингент» </w:t>
            </w:r>
          </w:p>
        </w:tc>
        <w:tc>
          <w:tcPr>
            <w:tcW w:w="2464" w:type="dxa"/>
          </w:tcPr>
          <w:p w:rsidR="00891924" w:rsidRDefault="00891924" w:rsidP="00766F4F">
            <w:pPr>
              <w:spacing w:after="77" w:line="239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465" w:type="dxa"/>
          </w:tcPr>
          <w:p w:rsidR="00891924" w:rsidRDefault="00891924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Лазарева И.А.</w:t>
            </w:r>
          </w:p>
          <w:p w:rsidR="00891924" w:rsidRDefault="00891924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Поздняков С.В.</w:t>
            </w:r>
          </w:p>
        </w:tc>
      </w:tr>
      <w:tr w:rsidR="007B22EE" w:rsidRPr="00D533F7" w:rsidTr="00D533F7">
        <w:tc>
          <w:tcPr>
            <w:tcW w:w="9857" w:type="dxa"/>
            <w:gridSpan w:val="4"/>
          </w:tcPr>
          <w:p w:rsidR="007B22EE" w:rsidRPr="00D533F7" w:rsidRDefault="007B22EE" w:rsidP="00EB0920">
            <w:pPr>
              <w:spacing w:after="77" w:line="239" w:lineRule="atLeast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D533F7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5. Формирование нетерпимого отношения к проявлениям коррупции</w:t>
            </w:r>
          </w:p>
        </w:tc>
      </w:tr>
      <w:tr w:rsidR="007B22EE" w:rsidRPr="00D533F7" w:rsidTr="00D533F7">
        <w:tc>
          <w:tcPr>
            <w:tcW w:w="1242" w:type="dxa"/>
          </w:tcPr>
          <w:p w:rsidR="007B22EE" w:rsidRPr="00EB0920" w:rsidRDefault="00EB0920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7B22EE" w:rsidRPr="00EB0920" w:rsidRDefault="007B22EE" w:rsidP="009006CF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Проведение семинаров для педагогических работников, внедряющих в образовательный процесс факультативы, классные часы антикоррупционной направленности с целью обучения антикоррупционному поведению</w:t>
            </w:r>
          </w:p>
        </w:tc>
        <w:tc>
          <w:tcPr>
            <w:tcW w:w="2464" w:type="dxa"/>
          </w:tcPr>
          <w:p w:rsidR="007B22EE" w:rsidRPr="00EB0920" w:rsidRDefault="006F7A3A" w:rsidP="00D533F7">
            <w:pPr>
              <w:spacing w:after="77" w:line="239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9177A1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9177A1">
              <w:rPr>
                <w:rFonts w:eastAsia="Times New Roman"/>
                <w:sz w:val="24"/>
                <w:szCs w:val="24"/>
              </w:rPr>
              <w:t>8</w:t>
            </w:r>
          </w:p>
          <w:p w:rsidR="007B22EE" w:rsidRPr="00EB0920" w:rsidRDefault="007B22EE" w:rsidP="00D533F7">
            <w:pPr>
              <w:spacing w:after="77" w:line="239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</w:tcPr>
          <w:p w:rsidR="007B22EE" w:rsidRPr="00EB0920" w:rsidRDefault="00EB0920" w:rsidP="00EB0920">
            <w:pPr>
              <w:spacing w:after="77" w:line="239" w:lineRule="atLeast"/>
              <w:ind w:firstLine="0"/>
              <w:rPr>
                <w:rFonts w:eastAsia="Times New Roman"/>
                <w:sz w:val="24"/>
                <w:szCs w:val="24"/>
              </w:rPr>
            </w:pPr>
            <w:r w:rsidRPr="00EB0920">
              <w:rPr>
                <w:rFonts w:eastAsia="Times New Roman"/>
                <w:sz w:val="24"/>
                <w:szCs w:val="24"/>
              </w:rPr>
              <w:t>МКУ «ИМЦ»</w:t>
            </w:r>
          </w:p>
        </w:tc>
      </w:tr>
      <w:tr w:rsidR="00C70A64" w:rsidRPr="00D533F7" w:rsidTr="00D533F7">
        <w:tc>
          <w:tcPr>
            <w:tcW w:w="1242" w:type="dxa"/>
          </w:tcPr>
          <w:p w:rsidR="00C70A64" w:rsidRPr="00EB0920" w:rsidRDefault="00C70A64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:rsidR="00C70A64" w:rsidRPr="00EB0920" w:rsidRDefault="00C70A64" w:rsidP="009006CF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соблюдения требований антикоррупционного законодательства при проведении государственной итоговой аттестации по образовательным программам основного и среднего общего образования и всероссийской олимпиады школьников </w:t>
            </w:r>
          </w:p>
        </w:tc>
        <w:tc>
          <w:tcPr>
            <w:tcW w:w="2464" w:type="dxa"/>
          </w:tcPr>
          <w:p w:rsidR="00C70A64" w:rsidRPr="00EB0920" w:rsidRDefault="00C70A64" w:rsidP="00C332FC">
            <w:pPr>
              <w:spacing w:after="77" w:line="239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полугодие</w:t>
            </w:r>
          </w:p>
        </w:tc>
        <w:tc>
          <w:tcPr>
            <w:tcW w:w="2465" w:type="dxa"/>
          </w:tcPr>
          <w:p w:rsidR="00C70A64" w:rsidRPr="00EB0920" w:rsidRDefault="00C70A64" w:rsidP="00C70A64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Дружинин А.В.</w:t>
            </w:r>
          </w:p>
        </w:tc>
      </w:tr>
      <w:tr w:rsidR="00C70A64" w:rsidRPr="00D533F7" w:rsidTr="00D533F7">
        <w:tc>
          <w:tcPr>
            <w:tcW w:w="1242" w:type="dxa"/>
          </w:tcPr>
          <w:p w:rsidR="00C70A64" w:rsidRDefault="00C70A64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C70A64" w:rsidRDefault="00C70A64" w:rsidP="009006CF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в ОО конкурса рисунков, сочинений «Коррупция глазами обучающихся»</w:t>
            </w:r>
          </w:p>
        </w:tc>
        <w:tc>
          <w:tcPr>
            <w:tcW w:w="2464" w:type="dxa"/>
          </w:tcPr>
          <w:p w:rsidR="00C70A64" w:rsidRDefault="00C70A64" w:rsidP="00C70A64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 9 декабря</w:t>
            </w:r>
          </w:p>
        </w:tc>
        <w:tc>
          <w:tcPr>
            <w:tcW w:w="2465" w:type="dxa"/>
          </w:tcPr>
          <w:p w:rsidR="00C70A64" w:rsidRDefault="009177A1" w:rsidP="00C70A64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Мусина А.Т.</w:t>
            </w:r>
          </w:p>
          <w:p w:rsidR="00C70A64" w:rsidRDefault="00C70A64" w:rsidP="00C70A64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МДУ ДО «ЦРТДиЮ»</w:t>
            </w:r>
          </w:p>
        </w:tc>
      </w:tr>
      <w:tr w:rsidR="009177A1" w:rsidRPr="00D533F7" w:rsidTr="00D533F7">
        <w:tc>
          <w:tcPr>
            <w:tcW w:w="1242" w:type="dxa"/>
          </w:tcPr>
          <w:p w:rsidR="009177A1" w:rsidRDefault="009177A1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3686" w:type="dxa"/>
          </w:tcPr>
          <w:p w:rsidR="009177A1" w:rsidRDefault="009177A1" w:rsidP="009177A1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недели Правовой грамотности  с участием представителей прокуратуры, суда, ЗАГСа</w:t>
            </w:r>
          </w:p>
        </w:tc>
        <w:tc>
          <w:tcPr>
            <w:tcW w:w="2464" w:type="dxa"/>
          </w:tcPr>
          <w:p w:rsidR="009177A1" w:rsidRDefault="009177A1" w:rsidP="00C70A64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177A1" w:rsidRDefault="009177A1" w:rsidP="00C70A64">
            <w:pPr>
              <w:spacing w:after="77" w:line="239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Мусина А.Т.</w:t>
            </w:r>
          </w:p>
        </w:tc>
      </w:tr>
      <w:tr w:rsidR="00C70A64" w:rsidRPr="00D533F7" w:rsidTr="00CA58EA">
        <w:tc>
          <w:tcPr>
            <w:tcW w:w="9857" w:type="dxa"/>
            <w:gridSpan w:val="4"/>
          </w:tcPr>
          <w:p w:rsidR="00C70A64" w:rsidRPr="00EB0920" w:rsidRDefault="00C70A64" w:rsidP="00EB0920">
            <w:pPr>
              <w:spacing w:after="77" w:line="239" w:lineRule="atLeast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920">
              <w:rPr>
                <w:rFonts w:eastAsia="Times New Roman"/>
                <w:b/>
                <w:sz w:val="24"/>
                <w:szCs w:val="24"/>
              </w:rPr>
              <w:t>6. Антикоррупционные мероприятия в финансово – экономической сфере</w:t>
            </w:r>
          </w:p>
        </w:tc>
      </w:tr>
      <w:tr w:rsidR="00C70A64" w:rsidRPr="00D533F7" w:rsidTr="00D533F7">
        <w:tc>
          <w:tcPr>
            <w:tcW w:w="1242" w:type="dxa"/>
          </w:tcPr>
          <w:p w:rsidR="00C70A64" w:rsidRPr="00EB0920" w:rsidRDefault="00C70A64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C70A64" w:rsidRPr="00EB0920" w:rsidRDefault="00C70A64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проверок надлежащего использования муниципального имущества, переданного в оперативное управление</w:t>
            </w:r>
          </w:p>
        </w:tc>
        <w:tc>
          <w:tcPr>
            <w:tcW w:w="2464" w:type="dxa"/>
          </w:tcPr>
          <w:p w:rsidR="00C70A64" w:rsidRPr="00EB0920" w:rsidRDefault="00C70A64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C70A64" w:rsidRPr="00EB0920" w:rsidRDefault="00C70A64" w:rsidP="006F7A3A">
            <w:pPr>
              <w:spacing w:after="77" w:line="239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Долженкова О.Н.</w:t>
            </w:r>
          </w:p>
        </w:tc>
      </w:tr>
      <w:tr w:rsidR="00C70A64" w:rsidRPr="00D533F7" w:rsidTr="00D533F7">
        <w:tc>
          <w:tcPr>
            <w:tcW w:w="1242" w:type="dxa"/>
          </w:tcPr>
          <w:p w:rsidR="00C70A64" w:rsidRPr="00EB0920" w:rsidRDefault="00C70A64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86" w:type="dxa"/>
          </w:tcPr>
          <w:p w:rsidR="00C70A64" w:rsidRPr="00EB0920" w:rsidRDefault="00C70A64" w:rsidP="00EB0920">
            <w:pPr>
              <w:spacing w:after="77" w:line="239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конкурсной документации об аукционе, закупках. Проведение экспертизы конкурсной документации</w:t>
            </w:r>
          </w:p>
        </w:tc>
        <w:tc>
          <w:tcPr>
            <w:tcW w:w="2464" w:type="dxa"/>
          </w:tcPr>
          <w:p w:rsidR="00C70A64" w:rsidRPr="00EB0920" w:rsidRDefault="00C70A64" w:rsidP="00EB0920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C70A64" w:rsidRDefault="00C70A64" w:rsidP="00EB0920">
            <w:pPr>
              <w:spacing w:after="77" w:line="239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Долженкова О.Н.</w:t>
            </w:r>
          </w:p>
          <w:p w:rsidR="00C70A64" w:rsidRPr="00EB0920" w:rsidRDefault="00C70A64" w:rsidP="00891924">
            <w:pPr>
              <w:spacing w:after="77" w:line="239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Ермолова С.Н.</w:t>
            </w:r>
          </w:p>
        </w:tc>
      </w:tr>
      <w:tr w:rsidR="00C70A64" w:rsidRPr="00D533F7" w:rsidTr="00D533F7">
        <w:tc>
          <w:tcPr>
            <w:tcW w:w="1242" w:type="dxa"/>
          </w:tcPr>
          <w:p w:rsidR="00C70A64" w:rsidRPr="00EB0920" w:rsidRDefault="00C70A64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686" w:type="dxa"/>
          </w:tcPr>
          <w:p w:rsidR="00C70A64" w:rsidRPr="00EB0920" w:rsidRDefault="00C70A64" w:rsidP="00766F4F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 эффективности расходов при проведении закупок товаров, работ, услуг для обеспечения нужд ОУ</w:t>
            </w:r>
          </w:p>
        </w:tc>
        <w:tc>
          <w:tcPr>
            <w:tcW w:w="2464" w:type="dxa"/>
          </w:tcPr>
          <w:p w:rsidR="00C70A64" w:rsidRPr="00EB0920" w:rsidRDefault="00C70A64" w:rsidP="00766F4F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C70A64" w:rsidRPr="00EB0920" w:rsidRDefault="00C70A64" w:rsidP="006F7A3A">
            <w:pPr>
              <w:spacing w:after="77" w:line="239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 «ООДБУиП МОО»</w:t>
            </w:r>
          </w:p>
        </w:tc>
      </w:tr>
      <w:tr w:rsidR="00C70A64" w:rsidRPr="00D533F7" w:rsidTr="00D533F7">
        <w:tc>
          <w:tcPr>
            <w:tcW w:w="1242" w:type="dxa"/>
          </w:tcPr>
          <w:p w:rsidR="00C70A64" w:rsidRPr="00EB0920" w:rsidRDefault="00C70A64" w:rsidP="00D533F7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3686" w:type="dxa"/>
          </w:tcPr>
          <w:p w:rsidR="00C70A64" w:rsidRPr="00EB0920" w:rsidRDefault="00C70A64" w:rsidP="009177A1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проверок в О</w:t>
            </w:r>
            <w:r w:rsidR="009177A1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по эффективному использованию фонда оплаты труда, стимулирующему фонду</w:t>
            </w:r>
          </w:p>
        </w:tc>
        <w:tc>
          <w:tcPr>
            <w:tcW w:w="2464" w:type="dxa"/>
          </w:tcPr>
          <w:p w:rsidR="00C70A64" w:rsidRPr="00EB0920" w:rsidRDefault="00C70A64" w:rsidP="00766F4F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C70A64" w:rsidRPr="00EB0920" w:rsidRDefault="00C70A64" w:rsidP="00766F4F">
            <w:pPr>
              <w:spacing w:after="77" w:line="239" w:lineRule="atLeast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отдела образования, Долженкова О.Н.</w:t>
            </w:r>
          </w:p>
        </w:tc>
      </w:tr>
    </w:tbl>
    <w:p w:rsidR="004B7171" w:rsidRPr="009D4FE7" w:rsidRDefault="004B7171" w:rsidP="009D4FE7">
      <w:pPr>
        <w:shd w:val="clear" w:color="auto" w:fill="FFFFFF"/>
        <w:spacing w:after="77" w:line="239" w:lineRule="atLeast"/>
        <w:jc w:val="both"/>
        <w:rPr>
          <w:rFonts w:eastAsia="Times New Roman"/>
          <w:color w:val="333333"/>
          <w:sz w:val="24"/>
          <w:szCs w:val="24"/>
        </w:rPr>
      </w:pPr>
    </w:p>
    <w:p w:rsidR="004436D2" w:rsidRDefault="00E92500" w:rsidP="00E92500">
      <w:pPr>
        <w:ind w:firstLine="0"/>
        <w:jc w:val="center"/>
        <w:rPr>
          <w:rFonts w:ascii="Verdana" w:eastAsia="Times New Roman" w:hAnsi="Verdana"/>
          <w:color w:val="505459"/>
          <w:sz w:val="18"/>
          <w:szCs w:val="18"/>
          <w:lang w:eastAsia="ru-RU"/>
        </w:rPr>
      </w:pPr>
      <w:r>
        <w:rPr>
          <w:rFonts w:ascii="Verdana" w:eastAsia="Times New Roman" w:hAnsi="Verdana"/>
          <w:color w:val="505459"/>
          <w:sz w:val="18"/>
          <w:szCs w:val="18"/>
          <w:lang w:eastAsia="ru-RU"/>
        </w:rPr>
        <w:t xml:space="preserve">                                   </w:t>
      </w:r>
    </w:p>
    <w:p w:rsidR="007B22EE" w:rsidRDefault="007B22EE" w:rsidP="00E92500">
      <w:pPr>
        <w:ind w:firstLine="0"/>
        <w:jc w:val="center"/>
        <w:rPr>
          <w:rFonts w:ascii="Verdana" w:eastAsia="Times New Roman" w:hAnsi="Verdana"/>
          <w:color w:val="505459"/>
          <w:sz w:val="18"/>
          <w:szCs w:val="18"/>
          <w:lang w:eastAsia="ru-RU"/>
        </w:rPr>
      </w:pPr>
    </w:p>
    <w:p w:rsidR="007B22EE" w:rsidRDefault="007B22EE" w:rsidP="00E92500">
      <w:pPr>
        <w:ind w:firstLine="0"/>
        <w:jc w:val="center"/>
        <w:rPr>
          <w:rFonts w:ascii="Verdana" w:eastAsia="Times New Roman" w:hAnsi="Verdana"/>
          <w:color w:val="505459"/>
          <w:sz w:val="18"/>
          <w:szCs w:val="18"/>
          <w:lang w:eastAsia="ru-RU"/>
        </w:rPr>
      </w:pPr>
    </w:p>
    <w:p w:rsidR="007B22EE" w:rsidRDefault="007B22EE" w:rsidP="00E92500">
      <w:pPr>
        <w:ind w:firstLine="0"/>
        <w:jc w:val="center"/>
        <w:rPr>
          <w:rFonts w:ascii="Verdana" w:eastAsia="Times New Roman" w:hAnsi="Verdana"/>
          <w:color w:val="505459"/>
          <w:sz w:val="18"/>
          <w:szCs w:val="18"/>
          <w:lang w:eastAsia="ru-RU"/>
        </w:rPr>
      </w:pPr>
    </w:p>
    <w:p w:rsidR="007B22EE" w:rsidRDefault="007B22EE" w:rsidP="00E92500">
      <w:pPr>
        <w:ind w:firstLine="0"/>
        <w:jc w:val="center"/>
        <w:rPr>
          <w:rFonts w:ascii="Verdana" w:eastAsia="Times New Roman" w:hAnsi="Verdana"/>
          <w:color w:val="505459"/>
          <w:sz w:val="18"/>
          <w:szCs w:val="18"/>
          <w:lang w:eastAsia="ru-RU"/>
        </w:rPr>
      </w:pPr>
    </w:p>
    <w:p w:rsidR="007B22EE" w:rsidRDefault="007B22EE" w:rsidP="00E92500">
      <w:pPr>
        <w:ind w:firstLine="0"/>
        <w:jc w:val="center"/>
        <w:rPr>
          <w:rFonts w:ascii="Verdana" w:eastAsia="Times New Roman" w:hAnsi="Verdana"/>
          <w:color w:val="505459"/>
          <w:sz w:val="18"/>
          <w:szCs w:val="18"/>
          <w:lang w:eastAsia="ru-RU"/>
        </w:rPr>
      </w:pPr>
    </w:p>
    <w:sectPr w:rsidR="007B22EE" w:rsidSect="00B256DE">
      <w:pgSz w:w="11909" w:h="16834" w:code="9"/>
      <w:pgMar w:top="567" w:right="567" w:bottom="426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85" w:rsidRDefault="00F77085" w:rsidP="0021189D">
      <w:r>
        <w:separator/>
      </w:r>
    </w:p>
  </w:endnote>
  <w:endnote w:type="continuationSeparator" w:id="1">
    <w:p w:rsidR="00F77085" w:rsidRDefault="00F77085" w:rsidP="0021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85" w:rsidRDefault="00F77085" w:rsidP="0021189D">
      <w:r>
        <w:separator/>
      </w:r>
    </w:p>
  </w:footnote>
  <w:footnote w:type="continuationSeparator" w:id="1">
    <w:p w:rsidR="00F77085" w:rsidRDefault="00F77085" w:rsidP="00211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0CC"/>
    <w:multiLevelType w:val="hybridMultilevel"/>
    <w:tmpl w:val="92FA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373A"/>
    <w:multiLevelType w:val="hybridMultilevel"/>
    <w:tmpl w:val="5C42CF26"/>
    <w:lvl w:ilvl="0" w:tplc="C7A6D39A">
      <w:start w:val="4"/>
      <w:numFmt w:val="decimal"/>
      <w:lvlText w:val="%1.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9EF"/>
    <w:rsid w:val="0000092F"/>
    <w:rsid w:val="0000480D"/>
    <w:rsid w:val="00013F5E"/>
    <w:rsid w:val="000311EC"/>
    <w:rsid w:val="00034A93"/>
    <w:rsid w:val="000B266A"/>
    <w:rsid w:val="000B3C4D"/>
    <w:rsid w:val="000B3DAA"/>
    <w:rsid w:val="000C7DE2"/>
    <w:rsid w:val="000D27AE"/>
    <w:rsid w:val="000D36FF"/>
    <w:rsid w:val="000D4C0E"/>
    <w:rsid w:val="000D5273"/>
    <w:rsid w:val="001345C6"/>
    <w:rsid w:val="00147531"/>
    <w:rsid w:val="00162172"/>
    <w:rsid w:val="00162DFC"/>
    <w:rsid w:val="00164AF6"/>
    <w:rsid w:val="00165326"/>
    <w:rsid w:val="00176AD8"/>
    <w:rsid w:val="001909DB"/>
    <w:rsid w:val="001A262D"/>
    <w:rsid w:val="0021189D"/>
    <w:rsid w:val="0022053F"/>
    <w:rsid w:val="002274B8"/>
    <w:rsid w:val="00251DFC"/>
    <w:rsid w:val="002746C2"/>
    <w:rsid w:val="00274A24"/>
    <w:rsid w:val="002A65E0"/>
    <w:rsid w:val="002D1EB8"/>
    <w:rsid w:val="002D7DB0"/>
    <w:rsid w:val="002E59C8"/>
    <w:rsid w:val="00344F0B"/>
    <w:rsid w:val="003528CD"/>
    <w:rsid w:val="0036154A"/>
    <w:rsid w:val="00365A37"/>
    <w:rsid w:val="0037271A"/>
    <w:rsid w:val="00374282"/>
    <w:rsid w:val="00381984"/>
    <w:rsid w:val="00386B50"/>
    <w:rsid w:val="003879AD"/>
    <w:rsid w:val="00393B3F"/>
    <w:rsid w:val="003B321F"/>
    <w:rsid w:val="003B642A"/>
    <w:rsid w:val="003E085A"/>
    <w:rsid w:val="0040576A"/>
    <w:rsid w:val="004304B1"/>
    <w:rsid w:val="004436D2"/>
    <w:rsid w:val="00454C1A"/>
    <w:rsid w:val="00457B0D"/>
    <w:rsid w:val="00475360"/>
    <w:rsid w:val="00481A6B"/>
    <w:rsid w:val="004A013D"/>
    <w:rsid w:val="004A726F"/>
    <w:rsid w:val="004B7171"/>
    <w:rsid w:val="004E284E"/>
    <w:rsid w:val="004F0DA5"/>
    <w:rsid w:val="005015FA"/>
    <w:rsid w:val="005528A0"/>
    <w:rsid w:val="00557A60"/>
    <w:rsid w:val="005776B2"/>
    <w:rsid w:val="00582BB0"/>
    <w:rsid w:val="00596024"/>
    <w:rsid w:val="005C4D13"/>
    <w:rsid w:val="0061122D"/>
    <w:rsid w:val="00621768"/>
    <w:rsid w:val="006535C5"/>
    <w:rsid w:val="00655D44"/>
    <w:rsid w:val="00664322"/>
    <w:rsid w:val="00691937"/>
    <w:rsid w:val="00694326"/>
    <w:rsid w:val="006E5122"/>
    <w:rsid w:val="006F7A3A"/>
    <w:rsid w:val="00707A15"/>
    <w:rsid w:val="0075311D"/>
    <w:rsid w:val="00766F4F"/>
    <w:rsid w:val="007672ED"/>
    <w:rsid w:val="007749FA"/>
    <w:rsid w:val="007A7A1C"/>
    <w:rsid w:val="007B22EE"/>
    <w:rsid w:val="007B7520"/>
    <w:rsid w:val="007F6398"/>
    <w:rsid w:val="00891924"/>
    <w:rsid w:val="008C0D9F"/>
    <w:rsid w:val="009006CF"/>
    <w:rsid w:val="0090740D"/>
    <w:rsid w:val="009177A1"/>
    <w:rsid w:val="009209F3"/>
    <w:rsid w:val="0093337E"/>
    <w:rsid w:val="0096147B"/>
    <w:rsid w:val="00962C1A"/>
    <w:rsid w:val="009702F6"/>
    <w:rsid w:val="009913C5"/>
    <w:rsid w:val="00995AA3"/>
    <w:rsid w:val="009C34D1"/>
    <w:rsid w:val="009D4FE7"/>
    <w:rsid w:val="009E3ACC"/>
    <w:rsid w:val="009F6C7C"/>
    <w:rsid w:val="00A0067B"/>
    <w:rsid w:val="00A21386"/>
    <w:rsid w:val="00A73000"/>
    <w:rsid w:val="00A75F01"/>
    <w:rsid w:val="00A93F00"/>
    <w:rsid w:val="00B12FC0"/>
    <w:rsid w:val="00B256DE"/>
    <w:rsid w:val="00B82D48"/>
    <w:rsid w:val="00C10374"/>
    <w:rsid w:val="00C3040F"/>
    <w:rsid w:val="00C37808"/>
    <w:rsid w:val="00C40140"/>
    <w:rsid w:val="00C601AA"/>
    <w:rsid w:val="00C70A64"/>
    <w:rsid w:val="00C859E0"/>
    <w:rsid w:val="00CA58EA"/>
    <w:rsid w:val="00CB6F3E"/>
    <w:rsid w:val="00CE09EF"/>
    <w:rsid w:val="00CF0003"/>
    <w:rsid w:val="00D05225"/>
    <w:rsid w:val="00D4193A"/>
    <w:rsid w:val="00D448F8"/>
    <w:rsid w:val="00D533F7"/>
    <w:rsid w:val="00D54256"/>
    <w:rsid w:val="00D553E8"/>
    <w:rsid w:val="00E1526D"/>
    <w:rsid w:val="00E259CD"/>
    <w:rsid w:val="00E36AA3"/>
    <w:rsid w:val="00E406EA"/>
    <w:rsid w:val="00E47712"/>
    <w:rsid w:val="00E85F57"/>
    <w:rsid w:val="00E92500"/>
    <w:rsid w:val="00EB0920"/>
    <w:rsid w:val="00EB12A3"/>
    <w:rsid w:val="00EC741C"/>
    <w:rsid w:val="00ED21A0"/>
    <w:rsid w:val="00EE3DAB"/>
    <w:rsid w:val="00F058A1"/>
    <w:rsid w:val="00F77085"/>
    <w:rsid w:val="00F809E5"/>
    <w:rsid w:val="00FA508F"/>
    <w:rsid w:val="00FB72E1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A"/>
    <w:pPr>
      <w:ind w:firstLine="72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2500"/>
    <w:pPr>
      <w:keepNext/>
      <w:ind w:left="-540" w:firstLine="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2500"/>
    <w:pPr>
      <w:keepNext/>
      <w:ind w:firstLine="0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47712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9EF"/>
    <w:pPr>
      <w:spacing w:before="100" w:beforeAutospacing="1" w:after="100" w:afterAutospacing="1"/>
      <w:ind w:firstLine="0"/>
    </w:pPr>
    <w:rPr>
      <w:rFonts w:ascii="Verdana" w:eastAsia="Times New Roman" w:hAnsi="Verdana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CE09E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92500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92500"/>
    <w:rPr>
      <w:rFonts w:eastAsia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7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520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65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B6F3E"/>
    <w:rPr>
      <w:rFonts w:cs="Times New Roman"/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21189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1189D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21189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47712"/>
    <w:rPr>
      <w:rFonts w:ascii="Cambria" w:eastAsia="Times New Roman" w:hAnsi="Cambria"/>
      <w:b/>
      <w:bCs/>
      <w:sz w:val="26"/>
      <w:szCs w:val="26"/>
    </w:rPr>
  </w:style>
  <w:style w:type="character" w:styleId="ac">
    <w:name w:val="Emphasis"/>
    <w:basedOn w:val="a0"/>
    <w:uiPriority w:val="20"/>
    <w:qFormat/>
    <w:rsid w:val="00E47712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E47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712"/>
    <w:rPr>
      <w:rFonts w:ascii="Courier New" w:eastAsia="Times New Roman" w:hAnsi="Courier New" w:cs="Courier New"/>
      <w:color w:val="000000"/>
    </w:rPr>
  </w:style>
  <w:style w:type="paragraph" w:customStyle="1" w:styleId="ConsPlusTitle">
    <w:name w:val="ConsPlusTitle"/>
    <w:rsid w:val="0090740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C1037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10374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rsid w:val="007F6398"/>
    <w:pPr>
      <w:widowControl w:val="0"/>
      <w:autoSpaceDE w:val="0"/>
      <w:autoSpaceDN w:val="0"/>
      <w:adjustRightInd w:val="0"/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F639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</dc:creator>
  <cp:lastModifiedBy>ROO</cp:lastModifiedBy>
  <cp:revision>5</cp:revision>
  <cp:lastPrinted>2017-11-01T05:24:00Z</cp:lastPrinted>
  <dcterms:created xsi:type="dcterms:W3CDTF">2017-11-01T04:49:00Z</dcterms:created>
  <dcterms:modified xsi:type="dcterms:W3CDTF">2018-03-13T03:50:00Z</dcterms:modified>
</cp:coreProperties>
</file>