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827"/>
      </w:tblGrid>
      <w:tr w:rsidR="004E3952" w:rsidTr="004E3952">
        <w:trPr>
          <w:trHeight w:val="3974"/>
        </w:trPr>
        <w:tc>
          <w:tcPr>
            <w:tcW w:w="4608" w:type="dxa"/>
          </w:tcPr>
          <w:p w:rsidR="004E3952" w:rsidRDefault="004E3952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 wp14:anchorId="6E8955C3" wp14:editId="25ABFFAB">
                  <wp:extent cx="561975" cy="685800"/>
                  <wp:effectExtent l="0" t="0" r="9525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952" w:rsidRDefault="004E3952">
            <w:pPr>
              <w:pStyle w:val="2"/>
              <w:jc w:val="center"/>
            </w:pPr>
          </w:p>
          <w:p w:rsidR="004E3952" w:rsidRDefault="004E3952">
            <w:pPr>
              <w:pStyle w:val="2"/>
              <w:jc w:val="center"/>
              <w:rPr>
                <w:b w:val="0"/>
                <w:bCs w:val="0"/>
              </w:rPr>
            </w:pPr>
            <w:r>
              <w:t>Муниципальное учреждение</w:t>
            </w:r>
          </w:p>
          <w:p w:rsidR="004E3952" w:rsidRDefault="004E3952">
            <w:pPr>
              <w:pStyle w:val="2"/>
              <w:jc w:val="center"/>
            </w:pPr>
            <w:r>
              <w:t>Администрация</w:t>
            </w:r>
          </w:p>
          <w:p w:rsidR="004E3952" w:rsidRDefault="004E395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4E3952" w:rsidRDefault="004E3952">
            <w:pPr>
              <w:pStyle w:val="1"/>
              <w:ind w:left="0"/>
              <w:rPr>
                <w:bCs w:val="0"/>
              </w:rPr>
            </w:pPr>
            <w:proofErr w:type="spellStart"/>
            <w:r>
              <w:rPr>
                <w:bCs w:val="0"/>
              </w:rPr>
              <w:t>Курманаевский</w:t>
            </w:r>
            <w:proofErr w:type="spellEnd"/>
            <w:r>
              <w:rPr>
                <w:bCs w:val="0"/>
              </w:rPr>
              <w:t xml:space="preserve"> район</w:t>
            </w:r>
          </w:p>
          <w:p w:rsidR="004E3952" w:rsidRDefault="004E3952">
            <w:pPr>
              <w:pStyle w:val="1"/>
              <w:ind w:left="0"/>
              <w:rPr>
                <w:bCs w:val="0"/>
              </w:rPr>
            </w:pPr>
            <w:r>
              <w:rPr>
                <w:bCs w:val="0"/>
              </w:rPr>
              <w:t>Оренбургской области</w:t>
            </w:r>
          </w:p>
          <w:p w:rsidR="004E3952" w:rsidRDefault="004E3952">
            <w:pPr>
              <w:jc w:val="center"/>
              <w:rPr>
                <w:b/>
              </w:rPr>
            </w:pPr>
          </w:p>
          <w:p w:rsidR="004E3952" w:rsidRDefault="004E3952">
            <w:pPr>
              <w:jc w:val="center"/>
              <w:rPr>
                <w:b/>
              </w:rPr>
            </w:pPr>
            <w:r>
              <w:rPr>
                <w:b/>
              </w:rPr>
              <w:t>ОТДЕЛ ОБРАЗОВАНИЯ</w:t>
            </w:r>
          </w:p>
          <w:p w:rsidR="004E3952" w:rsidRDefault="004E3952">
            <w:pPr>
              <w:jc w:val="center"/>
            </w:pPr>
          </w:p>
          <w:p w:rsidR="004E3952" w:rsidRDefault="004E3952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  <w:p w:rsidR="004E3952" w:rsidRDefault="004E3952">
            <w:pPr>
              <w:jc w:val="center"/>
              <w:rPr>
                <w:b/>
              </w:rPr>
            </w:pPr>
          </w:p>
          <w:p w:rsidR="004E3952" w:rsidRPr="004E3952" w:rsidRDefault="004E3952">
            <w:pPr>
              <w:jc w:val="center"/>
              <w:rPr>
                <w:b/>
              </w:rPr>
            </w:pPr>
            <w:r>
              <w:rPr>
                <w:b/>
              </w:rPr>
              <w:t>от 22.09.2015 №82\4</w:t>
            </w:r>
          </w:p>
          <w:p w:rsidR="004E3952" w:rsidRDefault="004E3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4E3952" w:rsidRDefault="004E3952">
            <w:pPr>
              <w:jc w:val="both"/>
              <w:rPr>
                <w:sz w:val="28"/>
                <w:szCs w:val="28"/>
              </w:rPr>
            </w:pPr>
          </w:p>
        </w:tc>
      </w:tr>
    </w:tbl>
    <w:p w:rsidR="004E3952" w:rsidRPr="004E3952" w:rsidRDefault="004E3952" w:rsidP="004E3952">
      <w:pPr>
        <w:spacing w:before="120"/>
        <w:rPr>
          <w:sz w:val="28"/>
          <w:szCs w:val="28"/>
        </w:rPr>
      </w:pPr>
      <w:r w:rsidRPr="004E395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4E3952">
        <w:rPr>
          <w:sz w:val="28"/>
          <w:szCs w:val="28"/>
        </w:rPr>
        <w:t xml:space="preserve">утверждении </w:t>
      </w:r>
      <w:proofErr w:type="gramStart"/>
      <w:r w:rsidRPr="004E3952">
        <w:rPr>
          <w:sz w:val="28"/>
          <w:szCs w:val="28"/>
        </w:rPr>
        <w:t>порядка проведения независимой оценки качества образовательной деятельности</w:t>
      </w:r>
      <w:proofErr w:type="gramEnd"/>
      <w:r w:rsidRPr="004E3952">
        <w:rPr>
          <w:sz w:val="28"/>
          <w:szCs w:val="28"/>
        </w:rPr>
        <w:t xml:space="preserve"> организаций, осуществляющих образовательную деятельность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4E3952">
        <w:rPr>
          <w:sz w:val="28"/>
          <w:szCs w:val="28"/>
        </w:rPr>
        <w:t>Курманаевск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4E3952">
        <w:rPr>
          <w:sz w:val="28"/>
          <w:szCs w:val="28"/>
        </w:rPr>
        <w:t xml:space="preserve"> район</w:t>
      </w:r>
    </w:p>
    <w:p w:rsidR="004E3952" w:rsidRDefault="004E3952" w:rsidP="004E3952">
      <w:pPr>
        <w:jc w:val="both"/>
        <w:rPr>
          <w:sz w:val="28"/>
          <w:szCs w:val="28"/>
        </w:rPr>
      </w:pPr>
    </w:p>
    <w:p w:rsidR="004E3952" w:rsidRDefault="004E3952" w:rsidP="004E3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приказа М</w:t>
      </w:r>
      <w:r w:rsidRPr="005D46E6">
        <w:rPr>
          <w:sz w:val="28"/>
          <w:szCs w:val="28"/>
        </w:rPr>
        <w:t>инистер</w:t>
      </w:r>
      <w:r>
        <w:rPr>
          <w:sz w:val="28"/>
          <w:szCs w:val="28"/>
        </w:rPr>
        <w:t>ств</w:t>
      </w:r>
      <w:r w:rsidRPr="005D46E6">
        <w:rPr>
          <w:sz w:val="28"/>
          <w:szCs w:val="28"/>
        </w:rPr>
        <w:t xml:space="preserve">а образования Оренбургской области от 23.12.2014 № 01-21/1876 «Об утверждении порядка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r>
        <w:rPr>
          <w:sz w:val="28"/>
          <w:szCs w:val="28"/>
        </w:rPr>
        <w:t>Оренбургской области» в целях проведения независимой оценки качества образовательной деятельности организаций, осуществляющих образовательную деятельность в соответствии с Федеральным законом № 256-ФЗ от 21 июля 2014 «О внесении изменений в отдельные законодательные акты Российской Федерации по</w:t>
      </w:r>
      <w:proofErr w:type="gramEnd"/>
      <w:r>
        <w:rPr>
          <w:sz w:val="28"/>
          <w:szCs w:val="28"/>
        </w:rPr>
        <w:t xml:space="preserve"> вопросам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 в сфере культуры, социального обслуживания, охраны здоровья и образования»</w:t>
      </w:r>
    </w:p>
    <w:p w:rsidR="004E3952" w:rsidRDefault="004E3952" w:rsidP="004E3952">
      <w:pPr>
        <w:jc w:val="both"/>
        <w:rPr>
          <w:rStyle w:val="a3"/>
          <w:color w:val="auto"/>
          <w:u w:val="none"/>
        </w:rPr>
      </w:pPr>
    </w:p>
    <w:p w:rsidR="004E3952" w:rsidRDefault="004E3952" w:rsidP="004E3952">
      <w:pPr>
        <w:ind w:firstLine="539"/>
        <w:jc w:val="both"/>
        <w:rPr>
          <w:sz w:val="28"/>
          <w:szCs w:val="28"/>
        </w:rPr>
      </w:pPr>
      <w:hyperlink r:id="rId8" w:history="1">
        <w:r w:rsidRPr="004E3952">
          <w:rPr>
            <w:rStyle w:val="a3"/>
            <w:color w:val="auto"/>
            <w:sz w:val="28"/>
            <w:szCs w:val="28"/>
            <w:u w:val="none"/>
          </w:rPr>
          <w:t>ПРИКАЗЫВАЮ:</w:t>
        </w:r>
      </w:hyperlink>
    </w:p>
    <w:p w:rsidR="004E3952" w:rsidRPr="005D46E6" w:rsidRDefault="004E3952" w:rsidP="004E3952">
      <w:pPr>
        <w:jc w:val="both"/>
        <w:rPr>
          <w:sz w:val="28"/>
          <w:szCs w:val="28"/>
        </w:rPr>
      </w:pPr>
      <w:r w:rsidRPr="005D46E6">
        <w:rPr>
          <w:sz w:val="28"/>
          <w:szCs w:val="28"/>
        </w:rPr>
        <w:t xml:space="preserve">       1. Утвердить:</w:t>
      </w:r>
    </w:p>
    <w:p w:rsidR="004E3952" w:rsidRDefault="00721F4D" w:rsidP="004E3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3952" w:rsidRPr="005D46E6">
        <w:rPr>
          <w:sz w:val="28"/>
          <w:szCs w:val="28"/>
        </w:rPr>
        <w:t>Порядок проведения независимой оценки качества образовательной деятельности организаций, осуществляющих образовательную деятельность на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</w:t>
      </w:r>
      <w:r w:rsidR="004E3952" w:rsidRPr="005D46E6">
        <w:rPr>
          <w:sz w:val="28"/>
          <w:szCs w:val="28"/>
        </w:rPr>
        <w:t xml:space="preserve"> (Приложение №1).</w:t>
      </w:r>
    </w:p>
    <w:p w:rsidR="004E3952" w:rsidRDefault="00721F4D" w:rsidP="004E3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3952">
        <w:rPr>
          <w:sz w:val="28"/>
          <w:szCs w:val="28"/>
        </w:rPr>
        <w:t xml:space="preserve">Перечень дополнительной необходимой и достоверной информации для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 w:rsidR="004E3952">
        <w:rPr>
          <w:sz w:val="28"/>
          <w:szCs w:val="28"/>
        </w:rPr>
        <w:t>Курманаевского</w:t>
      </w:r>
      <w:proofErr w:type="spellEnd"/>
      <w:r w:rsidR="004E3952">
        <w:rPr>
          <w:sz w:val="28"/>
          <w:szCs w:val="28"/>
        </w:rPr>
        <w:t xml:space="preserve"> района (Приложение №2).</w:t>
      </w:r>
    </w:p>
    <w:p w:rsidR="004E3952" w:rsidRDefault="004E3952" w:rsidP="004E3952">
      <w:pPr>
        <w:ind w:firstLine="53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Муниципальную модель независимой оценки качества образовательной деятельности организаций, осуществляющих образовательную деятельность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Курманаевский</w:t>
      </w:r>
      <w:proofErr w:type="spellEnd"/>
      <w:r>
        <w:rPr>
          <w:color w:val="000000"/>
          <w:sz w:val="28"/>
          <w:szCs w:val="28"/>
        </w:rPr>
        <w:t xml:space="preserve"> район (Приложение №3).</w:t>
      </w:r>
    </w:p>
    <w:p w:rsidR="004E3952" w:rsidRDefault="004E3952" w:rsidP="004E3952">
      <w:pPr>
        <w:jc w:val="both"/>
        <w:rPr>
          <w:sz w:val="28"/>
          <w:szCs w:val="28"/>
        </w:rPr>
      </w:pPr>
    </w:p>
    <w:p w:rsidR="004E3952" w:rsidRDefault="004E3952" w:rsidP="004E3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Довести данную информацию до руководителей образовательных организаций</w:t>
      </w:r>
      <w:r w:rsidR="00721F4D">
        <w:rPr>
          <w:sz w:val="28"/>
          <w:szCs w:val="28"/>
        </w:rPr>
        <w:t xml:space="preserve">, членов </w:t>
      </w:r>
      <w:r w:rsidR="00721F4D" w:rsidRPr="00836522">
        <w:rPr>
          <w:sz w:val="28"/>
          <w:szCs w:val="28"/>
        </w:rPr>
        <w:t xml:space="preserve">общественного совета по независимой оценке качества </w:t>
      </w:r>
      <w:r w:rsidR="00721F4D" w:rsidRPr="00836522">
        <w:rPr>
          <w:bCs/>
          <w:sz w:val="28"/>
          <w:szCs w:val="28"/>
        </w:rPr>
        <w:t xml:space="preserve">образовательной деятельности </w:t>
      </w:r>
      <w:r w:rsidR="00721F4D" w:rsidRPr="00836522">
        <w:rPr>
          <w:sz w:val="28"/>
          <w:szCs w:val="28"/>
        </w:rPr>
        <w:t xml:space="preserve">организаций, осуществляющих образовательную деятельность </w:t>
      </w:r>
      <w:r w:rsidR="00721F4D" w:rsidRPr="00836522">
        <w:rPr>
          <w:bCs/>
          <w:sz w:val="28"/>
          <w:szCs w:val="28"/>
        </w:rPr>
        <w:t xml:space="preserve">на территории </w:t>
      </w:r>
      <w:r w:rsidR="00721F4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21F4D">
        <w:rPr>
          <w:bCs/>
          <w:sz w:val="28"/>
          <w:szCs w:val="28"/>
        </w:rPr>
        <w:t>Курманаевский</w:t>
      </w:r>
      <w:proofErr w:type="spellEnd"/>
      <w:r w:rsidR="00721F4D">
        <w:rPr>
          <w:bCs/>
          <w:sz w:val="28"/>
          <w:szCs w:val="28"/>
        </w:rPr>
        <w:t xml:space="preserve"> район.</w:t>
      </w:r>
    </w:p>
    <w:p w:rsidR="004E3952" w:rsidRDefault="004E3952" w:rsidP="004E3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проведение независимой оценки качества образовательной деятельности организаций  МКУ «ИМЦ» (Позднякова В.В.)</w:t>
      </w:r>
    </w:p>
    <w:p w:rsidR="004E3952" w:rsidRDefault="004E3952" w:rsidP="004E3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1F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 </w:t>
      </w:r>
    </w:p>
    <w:p w:rsidR="004E3952" w:rsidRDefault="004E3952" w:rsidP="004E3952">
      <w:pPr>
        <w:jc w:val="both"/>
        <w:rPr>
          <w:color w:val="000000"/>
          <w:sz w:val="28"/>
          <w:szCs w:val="28"/>
        </w:rPr>
      </w:pPr>
    </w:p>
    <w:p w:rsidR="004E3952" w:rsidRDefault="004E3952" w:rsidP="004E3952">
      <w:pPr>
        <w:jc w:val="both"/>
      </w:pPr>
    </w:p>
    <w:p w:rsidR="004E3952" w:rsidRDefault="004E3952" w:rsidP="004E3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М.Е. Щеглова </w:t>
      </w:r>
    </w:p>
    <w:p w:rsidR="004E3952" w:rsidRDefault="004E3952" w:rsidP="004E3952">
      <w:pPr>
        <w:jc w:val="both"/>
        <w:rPr>
          <w:sz w:val="28"/>
          <w:szCs w:val="28"/>
        </w:rPr>
      </w:pPr>
    </w:p>
    <w:p w:rsidR="004E3952" w:rsidRDefault="004E3952" w:rsidP="004E3952">
      <w:pPr>
        <w:jc w:val="both"/>
        <w:rPr>
          <w:sz w:val="28"/>
          <w:szCs w:val="28"/>
        </w:rPr>
      </w:pPr>
    </w:p>
    <w:p w:rsidR="004E3952" w:rsidRDefault="004E3952" w:rsidP="004E39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F4D">
        <w:rPr>
          <w:sz w:val="28"/>
          <w:szCs w:val="28"/>
        </w:rPr>
        <w:t xml:space="preserve">Разослано: в дело. ОО-16, МКУ «ИМЦ», членам </w:t>
      </w:r>
      <w:r>
        <w:rPr>
          <w:sz w:val="28"/>
          <w:szCs w:val="28"/>
        </w:rPr>
        <w:t xml:space="preserve"> </w:t>
      </w:r>
      <w:r w:rsidR="00721F4D">
        <w:rPr>
          <w:sz w:val="28"/>
          <w:szCs w:val="28"/>
        </w:rPr>
        <w:t>общественного совета по независимой оценке качества</w:t>
      </w:r>
      <w:r>
        <w:rPr>
          <w:sz w:val="28"/>
          <w:szCs w:val="28"/>
        </w:rPr>
        <w:t xml:space="preserve">  </w:t>
      </w:r>
      <w:r w:rsidR="00721F4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</w:t>
      </w:r>
    </w:p>
    <w:p w:rsidR="004801AA" w:rsidRDefault="004801AA" w:rsidP="000715AE">
      <w:pPr>
        <w:tabs>
          <w:tab w:val="left" w:pos="960"/>
          <w:tab w:val="left" w:pos="1260"/>
        </w:tabs>
        <w:ind w:firstLine="480"/>
        <w:jc w:val="both"/>
        <w:rPr>
          <w:sz w:val="28"/>
          <w:szCs w:val="28"/>
        </w:rPr>
      </w:pPr>
      <w:bookmarkStart w:id="0" w:name="_GoBack"/>
      <w:bookmarkEnd w:id="0"/>
    </w:p>
    <w:p w:rsidR="00594AC6" w:rsidRDefault="00594AC6" w:rsidP="000715AE">
      <w:pPr>
        <w:tabs>
          <w:tab w:val="left" w:pos="960"/>
          <w:tab w:val="left" w:pos="1260"/>
        </w:tabs>
        <w:ind w:firstLine="480"/>
        <w:jc w:val="both"/>
        <w:rPr>
          <w:sz w:val="28"/>
          <w:szCs w:val="28"/>
        </w:rPr>
      </w:pPr>
    </w:p>
    <w:p w:rsidR="000715AE" w:rsidRDefault="000715AE" w:rsidP="000715AE">
      <w:pPr>
        <w:tabs>
          <w:tab w:val="left" w:pos="960"/>
          <w:tab w:val="left" w:pos="1260"/>
        </w:tabs>
        <w:ind w:firstLine="480"/>
        <w:jc w:val="both"/>
        <w:rPr>
          <w:sz w:val="28"/>
          <w:szCs w:val="28"/>
        </w:rPr>
      </w:pPr>
    </w:p>
    <w:p w:rsidR="006829A1" w:rsidRDefault="006829A1" w:rsidP="006829A1">
      <w:pPr>
        <w:tabs>
          <w:tab w:val="left" w:pos="960"/>
          <w:tab w:val="left" w:pos="1260"/>
        </w:tabs>
        <w:ind w:firstLine="480"/>
        <w:jc w:val="center"/>
        <w:rPr>
          <w:sz w:val="28"/>
          <w:szCs w:val="28"/>
        </w:rPr>
      </w:pPr>
    </w:p>
    <w:p w:rsidR="006829A1" w:rsidRDefault="006829A1" w:rsidP="006829A1">
      <w:pPr>
        <w:tabs>
          <w:tab w:val="left" w:pos="960"/>
          <w:tab w:val="left" w:pos="1260"/>
        </w:tabs>
        <w:ind w:firstLine="480"/>
        <w:jc w:val="both"/>
        <w:rPr>
          <w:sz w:val="28"/>
          <w:szCs w:val="28"/>
        </w:rPr>
      </w:pPr>
    </w:p>
    <w:p w:rsidR="006829A1" w:rsidRDefault="006829A1" w:rsidP="006829A1">
      <w:pPr>
        <w:tabs>
          <w:tab w:val="left" w:pos="960"/>
          <w:tab w:val="left" w:pos="1260"/>
        </w:tabs>
        <w:ind w:firstLine="480"/>
        <w:jc w:val="both"/>
        <w:rPr>
          <w:sz w:val="28"/>
          <w:szCs w:val="28"/>
        </w:rPr>
      </w:pPr>
    </w:p>
    <w:p w:rsidR="006829A1" w:rsidRDefault="006829A1" w:rsidP="006829A1">
      <w:pPr>
        <w:tabs>
          <w:tab w:val="left" w:pos="960"/>
          <w:tab w:val="left" w:pos="1260"/>
        </w:tabs>
        <w:ind w:firstLine="480"/>
        <w:jc w:val="both"/>
        <w:rPr>
          <w:sz w:val="28"/>
          <w:szCs w:val="28"/>
        </w:rPr>
      </w:pPr>
    </w:p>
    <w:p w:rsidR="006829A1" w:rsidRDefault="006829A1" w:rsidP="00E10BA8">
      <w:pPr>
        <w:ind w:firstLine="709"/>
        <w:jc w:val="both"/>
        <w:rPr>
          <w:sz w:val="28"/>
          <w:szCs w:val="28"/>
        </w:rPr>
      </w:pPr>
    </w:p>
    <w:p w:rsidR="00CA0653" w:rsidRDefault="00CA0653" w:rsidP="00E1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653" w:rsidRDefault="00CA0653" w:rsidP="00E10BA8">
      <w:pPr>
        <w:ind w:firstLine="709"/>
        <w:jc w:val="both"/>
        <w:rPr>
          <w:sz w:val="28"/>
          <w:szCs w:val="28"/>
        </w:rPr>
      </w:pPr>
    </w:p>
    <w:p w:rsidR="00E10BA8" w:rsidRDefault="00E10BA8" w:rsidP="00A767A3">
      <w:pPr>
        <w:ind w:firstLine="709"/>
        <w:jc w:val="both"/>
        <w:rPr>
          <w:sz w:val="28"/>
          <w:szCs w:val="28"/>
        </w:rPr>
      </w:pPr>
    </w:p>
    <w:p w:rsidR="00B824CB" w:rsidRDefault="00B824CB" w:rsidP="00721F4D">
      <w:pPr>
        <w:jc w:val="right"/>
        <w:rPr>
          <w:sz w:val="28"/>
          <w:szCs w:val="28"/>
        </w:rPr>
        <w:sectPr w:rsidR="00B82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F4D" w:rsidRDefault="00721F4D" w:rsidP="00721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приказу</w:t>
      </w:r>
    </w:p>
    <w:p w:rsidR="00721F4D" w:rsidRDefault="00721F4D" w:rsidP="00721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22.09.2015 № 82\4  </w:t>
      </w:r>
    </w:p>
    <w:p w:rsidR="00721F4D" w:rsidRDefault="00721F4D" w:rsidP="00721F4D">
      <w:pPr>
        <w:jc w:val="center"/>
        <w:rPr>
          <w:sz w:val="28"/>
          <w:szCs w:val="28"/>
        </w:rPr>
      </w:pPr>
    </w:p>
    <w:p w:rsidR="00721F4D" w:rsidRDefault="00721F4D" w:rsidP="00721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дополнительной необходимой и достоверной информации для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</w:t>
      </w:r>
    </w:p>
    <w:p w:rsidR="00B824CB" w:rsidRDefault="00B824CB" w:rsidP="00721F4D">
      <w:pPr>
        <w:jc w:val="center"/>
        <w:rPr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943"/>
        <w:gridCol w:w="3261"/>
        <w:gridCol w:w="2976"/>
        <w:gridCol w:w="5812"/>
      </w:tblGrid>
      <w:tr w:rsidR="00B824CB" w:rsidTr="000E6FEC">
        <w:tc>
          <w:tcPr>
            <w:tcW w:w="2943" w:type="dxa"/>
          </w:tcPr>
          <w:p w:rsidR="00B824CB" w:rsidRDefault="00B824CB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показателей качества</w:t>
            </w:r>
          </w:p>
        </w:tc>
        <w:tc>
          <w:tcPr>
            <w:tcW w:w="3261" w:type="dxa"/>
          </w:tcPr>
          <w:p w:rsidR="00B824CB" w:rsidRDefault="000E6FEC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976" w:type="dxa"/>
          </w:tcPr>
          <w:p w:rsidR="00B824CB" w:rsidRDefault="000E6FEC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2" w:type="dxa"/>
          </w:tcPr>
          <w:p w:rsidR="00B824CB" w:rsidRDefault="000E6FEC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</w:tc>
      </w:tr>
      <w:tr w:rsidR="00745916" w:rsidTr="000E6FEC">
        <w:tc>
          <w:tcPr>
            <w:tcW w:w="2943" w:type="dxa"/>
            <w:vMerge w:val="restart"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условий для предоставления услуг</w:t>
            </w:r>
          </w:p>
        </w:tc>
        <w:tc>
          <w:tcPr>
            <w:tcW w:w="3261" w:type="dxa"/>
            <w:vMerge w:val="restart"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образовательного процесса</w:t>
            </w:r>
          </w:p>
        </w:tc>
        <w:tc>
          <w:tcPr>
            <w:tcW w:w="2976" w:type="dxa"/>
            <w:vMerge w:val="restart"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комфортных условий обучения</w:t>
            </w: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наполняемость классов в начальной школе</w:t>
            </w:r>
          </w:p>
        </w:tc>
      </w:tr>
      <w:tr w:rsidR="00745916" w:rsidTr="000E6FEC">
        <w:tc>
          <w:tcPr>
            <w:tcW w:w="2943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наполняемость классов в основной школе</w:t>
            </w:r>
          </w:p>
        </w:tc>
      </w:tr>
      <w:tr w:rsidR="00745916" w:rsidTr="000E6FEC">
        <w:tc>
          <w:tcPr>
            <w:tcW w:w="2943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наполняемость классов в средней школе</w:t>
            </w:r>
          </w:p>
        </w:tc>
      </w:tr>
      <w:tr w:rsidR="00745916" w:rsidTr="000E6FEC">
        <w:tc>
          <w:tcPr>
            <w:tcW w:w="2943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имеющих возможность заниматься в оборудованных специализированных  кабинетах (физики,  химии, ОБЖ, биологии,  информатики, технологии, 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зыка)</w:t>
            </w:r>
          </w:p>
        </w:tc>
      </w:tr>
      <w:tr w:rsidR="00745916" w:rsidTr="000E6FEC">
        <w:tc>
          <w:tcPr>
            <w:tcW w:w="2943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745916" w:rsidRPr="000E6FEC" w:rsidRDefault="0074591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 w:rsidRPr="000E6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инфраструктура</w:t>
            </w: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кабинетов в ОО, имеющих оборудованное место учителя</w:t>
            </w:r>
          </w:p>
        </w:tc>
      </w:tr>
      <w:tr w:rsidR="00745916" w:rsidTr="000E6FEC">
        <w:tc>
          <w:tcPr>
            <w:tcW w:w="2943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 на 1 компьютер</w:t>
            </w:r>
          </w:p>
        </w:tc>
      </w:tr>
      <w:tr w:rsidR="00745916" w:rsidTr="000E6FEC">
        <w:tc>
          <w:tcPr>
            <w:tcW w:w="2943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имеющих возможность пользоваться  ПК с выходом в Интернет</w:t>
            </w:r>
          </w:p>
        </w:tc>
      </w:tr>
      <w:tr w:rsidR="00745916" w:rsidTr="000E6FEC">
        <w:tc>
          <w:tcPr>
            <w:tcW w:w="2943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45916" w:rsidRDefault="0074591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необходимых компонентов на 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  <w:r w:rsidRPr="000E6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DVD</w:t>
            </w:r>
          </w:p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электронные учебники,</w:t>
            </w:r>
          </w:p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электронные приложения к учебникам;</w:t>
            </w:r>
          </w:p>
          <w:p w:rsidR="00745916" w:rsidRDefault="0074591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электронные наглядные пособия</w:t>
            </w:r>
          </w:p>
          <w:p w:rsidR="00745916" w:rsidRPr="000E6FEC" w:rsidRDefault="00745916" w:rsidP="000E6FEC">
            <w:pPr>
              <w:rPr>
                <w:sz w:val="28"/>
                <w:szCs w:val="28"/>
              </w:rPr>
            </w:pPr>
          </w:p>
        </w:tc>
      </w:tr>
      <w:tr w:rsidR="004320B6" w:rsidTr="000E6FEC">
        <w:tc>
          <w:tcPr>
            <w:tcW w:w="2943" w:type="dxa"/>
            <w:vMerge w:val="restart"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учителей  имеющих высшее профессиональное образование (от общего числа педагогов)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педагогов в возраст до 30 лет в общей численности  учителей ОО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учителей прошедших курсы повышения квалификации за последние три года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педагогов </w:t>
            </w:r>
            <w:proofErr w:type="gramStart"/>
            <w:r>
              <w:rPr>
                <w:sz w:val="28"/>
                <w:szCs w:val="28"/>
              </w:rPr>
              <w:t>условных-специалистов</w:t>
            </w:r>
            <w:proofErr w:type="gramEnd"/>
            <w:r>
              <w:rPr>
                <w:sz w:val="28"/>
                <w:szCs w:val="28"/>
              </w:rPr>
              <w:t xml:space="preserve"> от общего числа учителей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педагога-психолога в ОО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педагога – логопеда в ОО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учителей – победителей ПНПО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для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кол-ва детей в районе посещающих ДОО к кол-ву не посещающих ДОО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 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требованиям ФГОС к структуре и  объему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педагогических условий реализации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п ДО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 предметно – развивающей среды требованиям  ФГОС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индивидуального развития ребенка</w:t>
            </w:r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требований ФГОС ДО к кадровым условиям реализации 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4320B6" w:rsidTr="000E6FEC">
        <w:tc>
          <w:tcPr>
            <w:tcW w:w="2943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4320B6" w:rsidRDefault="004320B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для реализации ФГОС </w:t>
            </w:r>
            <w:r>
              <w:rPr>
                <w:sz w:val="28"/>
                <w:szCs w:val="28"/>
              </w:rPr>
              <w:lastRenderedPageBreak/>
              <w:t>НОО</w:t>
            </w:r>
          </w:p>
        </w:tc>
        <w:tc>
          <w:tcPr>
            <w:tcW w:w="5812" w:type="dxa"/>
          </w:tcPr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уч-ся начальных классов, для которых организованы постоянно действующие </w:t>
            </w:r>
            <w:r>
              <w:rPr>
                <w:sz w:val="28"/>
                <w:szCs w:val="28"/>
              </w:rPr>
              <w:lastRenderedPageBreak/>
              <w:t>площадки:</w:t>
            </w:r>
          </w:p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наблюдений, исследований;</w:t>
            </w:r>
          </w:p>
          <w:p w:rsidR="004320B6" w:rsidRDefault="004320B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моделирования, конструирования;</w:t>
            </w:r>
          </w:p>
          <w:p w:rsidR="004320B6" w:rsidRDefault="004320B6" w:rsidP="0043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театральные площадки</w:t>
            </w:r>
          </w:p>
        </w:tc>
      </w:tr>
      <w:tr w:rsidR="00922C88" w:rsidTr="000E6FEC">
        <w:tc>
          <w:tcPr>
            <w:tcW w:w="2943" w:type="dxa"/>
            <w:vMerge w:val="restart"/>
          </w:tcPr>
          <w:p w:rsidR="00922C88" w:rsidRPr="00922C88" w:rsidRDefault="00922C88" w:rsidP="00721F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22C88" w:rsidRPr="00922C88" w:rsidRDefault="00922C88" w:rsidP="00721F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уч-ся начальных классов, для которых оборудованы помещения для занятий:</w:t>
            </w:r>
          </w:p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музыкой,</w:t>
            </w:r>
          </w:p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изобразительным и искусством;</w:t>
            </w:r>
          </w:p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хореографий</w:t>
            </w:r>
          </w:p>
        </w:tc>
      </w:tr>
      <w:tr w:rsidR="00922C88" w:rsidTr="000E6FEC">
        <w:tc>
          <w:tcPr>
            <w:tcW w:w="2943" w:type="dxa"/>
            <w:vMerge/>
          </w:tcPr>
          <w:p w:rsidR="00922C88" w:rsidRPr="00922C88" w:rsidRDefault="00922C88" w:rsidP="00721F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922C88" w:rsidRPr="00922C88" w:rsidRDefault="00922C88" w:rsidP="00922C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реализации ФГОС ООО</w:t>
            </w:r>
          </w:p>
        </w:tc>
        <w:tc>
          <w:tcPr>
            <w:tcW w:w="5812" w:type="dxa"/>
          </w:tcPr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педагогов обеспеченных СПАК (специализированный </w:t>
            </w:r>
            <w:proofErr w:type="spellStart"/>
            <w:r>
              <w:rPr>
                <w:sz w:val="28"/>
                <w:szCs w:val="28"/>
              </w:rPr>
              <w:t>программно</w:t>
            </w:r>
            <w:proofErr w:type="spellEnd"/>
            <w:r>
              <w:rPr>
                <w:sz w:val="28"/>
                <w:szCs w:val="28"/>
              </w:rPr>
              <w:t xml:space="preserve"> – аппаратный  комплекс обучающихся)</w:t>
            </w:r>
          </w:p>
        </w:tc>
      </w:tr>
      <w:tr w:rsidR="00922C88" w:rsidTr="000E6FEC">
        <w:tc>
          <w:tcPr>
            <w:tcW w:w="2943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22C88" w:rsidRDefault="00922C88" w:rsidP="0043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уч-ся, обеспеченных СПАК  </w:t>
            </w:r>
          </w:p>
        </w:tc>
      </w:tr>
      <w:tr w:rsidR="00922C88" w:rsidTr="000E6FEC">
        <w:tc>
          <w:tcPr>
            <w:tcW w:w="2943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занятий спортом и физкультурой</w:t>
            </w:r>
          </w:p>
        </w:tc>
        <w:tc>
          <w:tcPr>
            <w:tcW w:w="5812" w:type="dxa"/>
          </w:tcPr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обеспеченных в соответствии с ФГОС и ООП НОО, ООО ОО:</w:t>
            </w:r>
          </w:p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спортивного зала;</w:t>
            </w:r>
          </w:p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спортивной площадки;</w:t>
            </w:r>
          </w:p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стадиона</w:t>
            </w:r>
          </w:p>
        </w:tc>
      </w:tr>
      <w:tr w:rsidR="00922C88" w:rsidTr="000E6FEC">
        <w:tc>
          <w:tcPr>
            <w:tcW w:w="2943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профильного обучения</w:t>
            </w:r>
          </w:p>
        </w:tc>
        <w:tc>
          <w:tcPr>
            <w:tcW w:w="5812" w:type="dxa"/>
          </w:tcPr>
          <w:p w:rsidR="00922C88" w:rsidRDefault="00922C88" w:rsidP="009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уч-ся 8-9 классов, охваченных </w:t>
            </w:r>
            <w:proofErr w:type="spellStart"/>
            <w:r>
              <w:rPr>
                <w:sz w:val="28"/>
                <w:szCs w:val="28"/>
              </w:rPr>
              <w:t>препрофильной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подготовкой</w:t>
            </w:r>
          </w:p>
        </w:tc>
      </w:tr>
      <w:tr w:rsidR="00922C88" w:rsidTr="000E6FEC">
        <w:tc>
          <w:tcPr>
            <w:tcW w:w="2943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22C88" w:rsidRDefault="00922C88" w:rsidP="009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уч-ся 10-11 классов,  охваченных профильной подготовкой</w:t>
            </w:r>
          </w:p>
        </w:tc>
      </w:tr>
      <w:tr w:rsidR="00922C88" w:rsidTr="000E6FEC">
        <w:tc>
          <w:tcPr>
            <w:tcW w:w="2943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22C88" w:rsidRDefault="00922C88" w:rsidP="009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библиотечного фонда</w:t>
            </w:r>
          </w:p>
        </w:tc>
        <w:tc>
          <w:tcPr>
            <w:tcW w:w="5812" w:type="dxa"/>
          </w:tcPr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учебниками</w:t>
            </w:r>
          </w:p>
        </w:tc>
      </w:tr>
      <w:tr w:rsidR="00922C88" w:rsidTr="000E6FEC">
        <w:tc>
          <w:tcPr>
            <w:tcW w:w="2943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22C88" w:rsidRDefault="00922C88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22C88" w:rsidRDefault="00922C88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</w:t>
            </w:r>
          </w:p>
        </w:tc>
      </w:tr>
      <w:tr w:rsidR="008B32A6" w:rsidTr="000E6FEC">
        <w:tc>
          <w:tcPr>
            <w:tcW w:w="2943" w:type="dxa"/>
            <w:vMerge w:val="restart"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для обучения детей с ОВЗ</w:t>
            </w:r>
          </w:p>
        </w:tc>
        <w:tc>
          <w:tcPr>
            <w:tcW w:w="5812" w:type="dxa"/>
          </w:tcPr>
          <w:p w:rsidR="008B32A6" w:rsidRDefault="008B32A6" w:rsidP="009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 в ОО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дистанционного обучения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-  педагогическое сопровождение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индивидуальной работы с детьми </w:t>
            </w:r>
            <w:r>
              <w:rPr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8B32A6" w:rsidRDefault="008B32A6" w:rsidP="00922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дополнительного образования и организация досуговой деятельности</w:t>
            </w:r>
          </w:p>
        </w:tc>
        <w:tc>
          <w:tcPr>
            <w:tcW w:w="5812" w:type="dxa"/>
          </w:tcPr>
          <w:p w:rsidR="008B32A6" w:rsidRDefault="008B32A6" w:rsidP="009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уч-ся, охваченных кружковой работой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акультативными и спортивными занятиями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разработанных программ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 требованиями к ним и их реализации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 – технически возможности и наличии </w:t>
            </w:r>
            <w:proofErr w:type="gramStart"/>
            <w:r>
              <w:rPr>
                <w:sz w:val="28"/>
                <w:szCs w:val="28"/>
              </w:rPr>
              <w:t>специализированных</w:t>
            </w:r>
            <w:proofErr w:type="gramEnd"/>
            <w:r>
              <w:rPr>
                <w:sz w:val="28"/>
                <w:szCs w:val="28"/>
              </w:rPr>
              <w:t xml:space="preserve">  помещения для получения дополнительного образования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школьного питания</w:t>
            </w: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уч-ся ОО, охваченных горячим питанием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 детей в каникулярное время</w:t>
            </w:r>
          </w:p>
        </w:tc>
        <w:tc>
          <w:tcPr>
            <w:tcW w:w="5812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уч-ся ОО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охваченных </w:t>
            </w:r>
            <w:r>
              <w:rPr>
                <w:sz w:val="28"/>
                <w:szCs w:val="28"/>
              </w:rPr>
              <w:t>отдыхом в пришкольном  лагере</w:t>
            </w:r>
          </w:p>
        </w:tc>
      </w:tr>
      <w:tr w:rsidR="008B32A6" w:rsidTr="008B32A6">
        <w:trPr>
          <w:trHeight w:val="1092"/>
        </w:trPr>
        <w:tc>
          <w:tcPr>
            <w:tcW w:w="2943" w:type="dxa"/>
            <w:vMerge w:val="restart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результата, предоставляемых услуг</w:t>
            </w:r>
          </w:p>
        </w:tc>
        <w:tc>
          <w:tcPr>
            <w:tcW w:w="3261" w:type="dxa"/>
            <w:vMerge w:val="restart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образовательной деятельности ОО</w:t>
            </w:r>
          </w:p>
        </w:tc>
        <w:tc>
          <w:tcPr>
            <w:tcW w:w="2976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ЕГЭ</w:t>
            </w: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ЕГЭ (по 100 шкале) по каждому предмету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предмета в рамках ЕГЭ (результат профильной подготовки)</w:t>
            </w: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 числа уч-ся, получавших подготовку по определённому профилю, и числа сдающих ЕГЭ по данному профилю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ГВЭ</w:t>
            </w:r>
          </w:p>
        </w:tc>
        <w:tc>
          <w:tcPr>
            <w:tcW w:w="5812" w:type="dxa"/>
          </w:tcPr>
          <w:p w:rsidR="008B32A6" w:rsidRDefault="008B32A6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уч-ся успешно прошедших ГИА в форме ГВЭ (% успеваемости по обязательным предметам)</w:t>
            </w:r>
          </w:p>
          <w:p w:rsidR="008B32A6" w:rsidRDefault="008B32A6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уч-ся, показавших в ход аттестации в форме ГВЭ  «4» и «5»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ОГЭ</w:t>
            </w:r>
          </w:p>
        </w:tc>
        <w:tc>
          <w:tcPr>
            <w:tcW w:w="5812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уч-ся успешно проше</w:t>
            </w:r>
            <w:r>
              <w:rPr>
                <w:sz w:val="28"/>
                <w:szCs w:val="28"/>
              </w:rPr>
              <w:t>дших ГИА в форме ОГЭ</w:t>
            </w:r>
            <w:r>
              <w:rPr>
                <w:sz w:val="28"/>
                <w:szCs w:val="28"/>
              </w:rPr>
              <w:t xml:space="preserve"> (% успеваемости по обязательным </w:t>
            </w:r>
            <w:r>
              <w:rPr>
                <w:sz w:val="28"/>
                <w:szCs w:val="28"/>
              </w:rPr>
              <w:lastRenderedPageBreak/>
              <w:t>предметам)</w:t>
            </w:r>
          </w:p>
          <w:p w:rsidR="008B32A6" w:rsidRDefault="008B32A6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уч-ся, показавших в ход аттестации в форме </w:t>
            </w:r>
            <w:r>
              <w:rPr>
                <w:sz w:val="28"/>
                <w:szCs w:val="28"/>
              </w:rPr>
              <w:t xml:space="preserve">ОГЭ </w:t>
            </w:r>
            <w:r w:rsidR="00967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«4» и «5»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региональных экзаменов в 7 и 8 классах</w:t>
            </w:r>
          </w:p>
        </w:tc>
        <w:tc>
          <w:tcPr>
            <w:tcW w:w="5812" w:type="dxa"/>
          </w:tcPr>
          <w:p w:rsidR="008B32A6" w:rsidRDefault="008B32A6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уч-ся успешно </w:t>
            </w:r>
            <w:r>
              <w:rPr>
                <w:sz w:val="28"/>
                <w:szCs w:val="28"/>
              </w:rPr>
              <w:t xml:space="preserve">сдавших региональные экзамены </w:t>
            </w:r>
            <w:r>
              <w:rPr>
                <w:sz w:val="28"/>
                <w:szCs w:val="28"/>
              </w:rPr>
              <w:t xml:space="preserve"> (% успеваемости по обязательным предметам)</w:t>
            </w:r>
          </w:p>
          <w:p w:rsidR="008B32A6" w:rsidRDefault="008B32A6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уч-ся, показавших в ходе региональных экзаменов </w:t>
            </w:r>
            <w:r>
              <w:rPr>
                <w:sz w:val="28"/>
                <w:szCs w:val="28"/>
              </w:rPr>
              <w:t xml:space="preserve"> «4» и «5»</w:t>
            </w:r>
          </w:p>
        </w:tc>
      </w:tr>
      <w:tr w:rsidR="008B32A6" w:rsidTr="000E6FEC">
        <w:tc>
          <w:tcPr>
            <w:tcW w:w="2943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B32A6" w:rsidRDefault="008B32A6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32A6" w:rsidRDefault="009675B9" w:rsidP="008B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регионального экзамена в 4 классе</w:t>
            </w:r>
          </w:p>
        </w:tc>
        <w:tc>
          <w:tcPr>
            <w:tcW w:w="5812" w:type="dxa"/>
          </w:tcPr>
          <w:p w:rsidR="009675B9" w:rsidRDefault="009675B9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уч-ся успешно сдавших региональные экзамены </w:t>
            </w:r>
            <w:r>
              <w:rPr>
                <w:sz w:val="28"/>
                <w:szCs w:val="28"/>
              </w:rPr>
              <w:t xml:space="preserve"> (%  преодолевших критический уровень). </w:t>
            </w:r>
          </w:p>
          <w:p w:rsidR="008B32A6" w:rsidRDefault="009675B9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уч-ся, показавших в ходе региональных экзаменов  </w:t>
            </w:r>
            <w:r>
              <w:rPr>
                <w:sz w:val="28"/>
                <w:szCs w:val="28"/>
              </w:rPr>
              <w:t xml:space="preserve">хорошие и отличны результаты </w:t>
            </w:r>
          </w:p>
        </w:tc>
      </w:tr>
      <w:tr w:rsidR="009675B9" w:rsidTr="000E6FEC">
        <w:tc>
          <w:tcPr>
            <w:tcW w:w="2943" w:type="dxa"/>
            <w:vMerge/>
          </w:tcPr>
          <w:p w:rsidR="009675B9" w:rsidRDefault="009675B9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675B9" w:rsidRDefault="009675B9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675B9" w:rsidRDefault="009675B9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уч-ся в олимпиадах</w:t>
            </w:r>
          </w:p>
        </w:tc>
        <w:tc>
          <w:tcPr>
            <w:tcW w:w="5812" w:type="dxa"/>
          </w:tcPr>
          <w:p w:rsidR="009675B9" w:rsidRDefault="009675B9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призовых мест в муниципальном этапе Всероссийской олимпиады школьников </w:t>
            </w:r>
          </w:p>
        </w:tc>
      </w:tr>
      <w:tr w:rsidR="009675B9" w:rsidTr="000E6FEC">
        <w:tc>
          <w:tcPr>
            <w:tcW w:w="2943" w:type="dxa"/>
            <w:vMerge/>
          </w:tcPr>
          <w:p w:rsidR="009675B9" w:rsidRDefault="009675B9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675B9" w:rsidRDefault="009675B9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675B9" w:rsidRDefault="009675B9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75B9" w:rsidRDefault="009675B9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призовых мест в муниципальном этапе Всероссийской олимпиады школьников</w:t>
            </w:r>
          </w:p>
        </w:tc>
      </w:tr>
      <w:tr w:rsidR="00C124A5" w:rsidTr="000E6FEC">
        <w:tc>
          <w:tcPr>
            <w:tcW w:w="2943" w:type="dxa"/>
            <w:vMerge w:val="restart"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24A5" w:rsidRDefault="00C124A5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призовых мест в </w:t>
            </w:r>
            <w:r>
              <w:rPr>
                <w:sz w:val="28"/>
                <w:szCs w:val="28"/>
              </w:rPr>
              <w:t xml:space="preserve">заключительном </w:t>
            </w:r>
            <w:r>
              <w:rPr>
                <w:sz w:val="28"/>
                <w:szCs w:val="28"/>
              </w:rPr>
              <w:t>этапе Всероссийской олимпиады школьников</w:t>
            </w:r>
          </w:p>
        </w:tc>
      </w:tr>
      <w:tr w:rsidR="00C124A5" w:rsidTr="00B46AF3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C124A5" w:rsidRDefault="00C124A5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организации досуговой деятельности и дополнительного образования</w:t>
            </w:r>
          </w:p>
        </w:tc>
        <w:tc>
          <w:tcPr>
            <w:tcW w:w="8788" w:type="dxa"/>
            <w:gridSpan w:val="2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обучающихся и ученических коллективов в муниципальных, региональных, федеральных конкурсах и  соревнованиях (за последние три года)</w:t>
            </w:r>
          </w:p>
        </w:tc>
      </w:tr>
      <w:tr w:rsidR="00C124A5" w:rsidTr="000E0780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C124A5" w:rsidRDefault="00C124A5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проявляющих социальную и творческую активность,  подтверждаемую участием в различных акциях социального характера, работе общественных организаций, в организации различных проектов</w:t>
            </w:r>
          </w:p>
        </w:tc>
      </w:tr>
      <w:tr w:rsidR="00C124A5" w:rsidTr="000E6FEC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C124A5" w:rsidRDefault="00C124A5" w:rsidP="0096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о достижениях и </w:t>
            </w:r>
            <w:r>
              <w:rPr>
                <w:sz w:val="28"/>
                <w:szCs w:val="28"/>
              </w:rPr>
              <w:lastRenderedPageBreak/>
              <w:t>проблемах социализации</w:t>
            </w:r>
          </w:p>
        </w:tc>
        <w:tc>
          <w:tcPr>
            <w:tcW w:w="5812" w:type="dxa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уч-ся, совершивших правонарушения</w:t>
            </w:r>
          </w:p>
        </w:tc>
      </w:tr>
      <w:tr w:rsidR="00C124A5" w:rsidTr="000E6FEC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не посещающих школу</w:t>
            </w:r>
          </w:p>
        </w:tc>
      </w:tr>
      <w:tr w:rsidR="00C124A5" w:rsidTr="000E6FEC">
        <w:tc>
          <w:tcPr>
            <w:tcW w:w="2943" w:type="dxa"/>
            <w:vMerge w:val="restart"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C124A5" w:rsidRDefault="00C124A5" w:rsidP="00C1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активность и внешние связи ОО</w:t>
            </w:r>
          </w:p>
        </w:tc>
        <w:tc>
          <w:tcPr>
            <w:tcW w:w="2976" w:type="dxa"/>
            <w:vMerge w:val="restart"/>
          </w:tcPr>
          <w:p w:rsidR="00C124A5" w:rsidRDefault="00C124A5" w:rsidP="00C1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общественно-государственного управления</w:t>
            </w:r>
          </w:p>
        </w:tc>
        <w:tc>
          <w:tcPr>
            <w:tcW w:w="5812" w:type="dxa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ОО органа </w:t>
            </w:r>
            <w:r>
              <w:rPr>
                <w:sz w:val="28"/>
                <w:szCs w:val="28"/>
              </w:rPr>
              <w:t>общественно-государственного управления</w:t>
            </w:r>
          </w:p>
        </w:tc>
      </w:tr>
      <w:tr w:rsidR="00C124A5" w:rsidTr="000E6FEC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24A5" w:rsidRDefault="00C124A5" w:rsidP="00C1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проектов и мероприятий, реализуемых в интересах и с участием местного сообщества и социальных партнеров (в течение последних трёх лет) </w:t>
            </w:r>
          </w:p>
        </w:tc>
      </w:tr>
      <w:tr w:rsidR="00C124A5" w:rsidTr="000E6FEC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спонсорских средств, привлеченных в пользу ОО </w:t>
            </w:r>
            <w:r>
              <w:rPr>
                <w:sz w:val="28"/>
                <w:szCs w:val="28"/>
              </w:rPr>
              <w:t>(в течение последних трёх лет)</w:t>
            </w:r>
          </w:p>
        </w:tc>
      </w:tr>
      <w:tr w:rsidR="00C124A5" w:rsidTr="000E6FEC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124A5" w:rsidRDefault="00C124A5" w:rsidP="00C1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сетевом взаимодействии</w:t>
            </w:r>
          </w:p>
        </w:tc>
        <w:tc>
          <w:tcPr>
            <w:tcW w:w="5812" w:type="dxa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ОО в ассоциациях, профессиональных объединениях; взаимодействие с организациями профессионального образования</w:t>
            </w:r>
          </w:p>
        </w:tc>
      </w:tr>
      <w:tr w:rsidR="00C124A5" w:rsidTr="007C158A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ОО</w:t>
            </w:r>
          </w:p>
        </w:tc>
        <w:tc>
          <w:tcPr>
            <w:tcW w:w="8788" w:type="dxa"/>
            <w:gridSpan w:val="2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Рейтинговые показатели ОО в различных профессиональных мониторингах</w:t>
            </w:r>
          </w:p>
        </w:tc>
      </w:tr>
      <w:tr w:rsidR="00C124A5" w:rsidTr="00910D5B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C124A5" w:rsidRDefault="00C124A5" w:rsidP="00C1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 – правовой базы ОО (Устава, лицензии, программа развития, основная образовательная программа)</w:t>
            </w:r>
          </w:p>
        </w:tc>
      </w:tr>
      <w:tr w:rsidR="00C124A5" w:rsidTr="007F1C0D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C124A5" w:rsidRDefault="00C124A5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образовательной деятельности</w:t>
            </w:r>
          </w:p>
        </w:tc>
      </w:tr>
      <w:tr w:rsidR="00C124A5" w:rsidTr="00C153C8">
        <w:tc>
          <w:tcPr>
            <w:tcW w:w="2943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124A5" w:rsidRDefault="00C124A5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C124A5" w:rsidRDefault="00C124A5" w:rsidP="00C1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ОО в различных конкурсах, в том числе </w:t>
            </w:r>
            <w:r w:rsidR="001A412F">
              <w:rPr>
                <w:sz w:val="28"/>
                <w:szCs w:val="28"/>
              </w:rPr>
              <w:t>профессиональных (за последние три года)</w:t>
            </w:r>
          </w:p>
        </w:tc>
      </w:tr>
      <w:tr w:rsidR="001A412F" w:rsidTr="004F4DD9">
        <w:tc>
          <w:tcPr>
            <w:tcW w:w="2943" w:type="dxa"/>
            <w:vMerge/>
          </w:tcPr>
          <w:p w:rsidR="001A412F" w:rsidRDefault="001A412F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A412F" w:rsidRDefault="001A412F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A412F" w:rsidRDefault="001A412F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удовлетворённости  потребителей качеством образовательных услуг</w:t>
            </w:r>
          </w:p>
        </w:tc>
      </w:tr>
      <w:tr w:rsidR="001A412F" w:rsidTr="00FA32F3">
        <w:tc>
          <w:tcPr>
            <w:tcW w:w="2943" w:type="dxa"/>
            <w:vMerge/>
          </w:tcPr>
          <w:p w:rsidR="001A412F" w:rsidRDefault="001A412F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A412F" w:rsidRDefault="001A412F" w:rsidP="00721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A412F" w:rsidRDefault="001A412F" w:rsidP="000E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уч-ся, перешедших во время обучения в другие учебные заведения района</w:t>
            </w:r>
          </w:p>
        </w:tc>
      </w:tr>
    </w:tbl>
    <w:p w:rsidR="00B824CB" w:rsidRDefault="00B824CB" w:rsidP="00721F4D">
      <w:pPr>
        <w:jc w:val="center"/>
        <w:rPr>
          <w:sz w:val="28"/>
          <w:szCs w:val="28"/>
        </w:rPr>
      </w:pPr>
    </w:p>
    <w:p w:rsidR="00721F4D" w:rsidRDefault="00721F4D" w:rsidP="00721F4D">
      <w:pPr>
        <w:jc w:val="center"/>
        <w:rPr>
          <w:sz w:val="28"/>
          <w:szCs w:val="28"/>
        </w:rPr>
      </w:pPr>
    </w:p>
    <w:p w:rsidR="00721F4D" w:rsidRDefault="00721F4D" w:rsidP="00721F4D">
      <w:pPr>
        <w:jc w:val="center"/>
        <w:rPr>
          <w:sz w:val="28"/>
          <w:szCs w:val="28"/>
        </w:rPr>
      </w:pPr>
    </w:p>
    <w:p w:rsidR="00721F4D" w:rsidRDefault="00721F4D" w:rsidP="00721F4D">
      <w:pPr>
        <w:jc w:val="right"/>
        <w:rPr>
          <w:sz w:val="28"/>
          <w:szCs w:val="28"/>
        </w:rPr>
      </w:pPr>
    </w:p>
    <w:p w:rsidR="00721F4D" w:rsidRDefault="00721F4D" w:rsidP="00721F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приказу</w:t>
      </w:r>
    </w:p>
    <w:p w:rsidR="00721F4D" w:rsidRDefault="00721F4D" w:rsidP="00721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22.09.2015 № 82\4  </w:t>
      </w:r>
    </w:p>
    <w:p w:rsidR="00721F4D" w:rsidRDefault="00721F4D" w:rsidP="00721F4D">
      <w:pPr>
        <w:jc w:val="center"/>
        <w:rPr>
          <w:sz w:val="28"/>
          <w:szCs w:val="28"/>
        </w:rPr>
      </w:pPr>
    </w:p>
    <w:p w:rsidR="004E3952" w:rsidRDefault="004E3952" w:rsidP="004E3952">
      <w:pPr>
        <w:jc w:val="right"/>
        <w:rPr>
          <w:sz w:val="28"/>
          <w:szCs w:val="28"/>
        </w:rPr>
      </w:pPr>
    </w:p>
    <w:p w:rsidR="004E3952" w:rsidRDefault="004E3952" w:rsidP="004E39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модель независимой оценки качества образовательной деятельности образовательных организаций,</w:t>
      </w:r>
    </w:p>
    <w:p w:rsidR="004E3952" w:rsidRDefault="004E3952" w:rsidP="004E3952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осуществляющих</w:t>
      </w:r>
      <w:proofErr w:type="gramEnd"/>
      <w:r>
        <w:rPr>
          <w:color w:val="000000"/>
          <w:sz w:val="28"/>
          <w:szCs w:val="28"/>
        </w:rPr>
        <w:t xml:space="preserve"> образовательную деятельность на территории </w:t>
      </w:r>
      <w:r w:rsidR="00721F4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Курманаевск</w:t>
      </w:r>
      <w:r w:rsidR="00721F4D">
        <w:rPr>
          <w:color w:val="000000"/>
          <w:sz w:val="28"/>
          <w:szCs w:val="28"/>
        </w:rPr>
        <w:t>ий</w:t>
      </w:r>
      <w:proofErr w:type="spellEnd"/>
      <w:r w:rsidR="00721F4D">
        <w:rPr>
          <w:color w:val="000000"/>
          <w:sz w:val="28"/>
          <w:szCs w:val="28"/>
        </w:rPr>
        <w:t xml:space="preserve"> район</w:t>
      </w:r>
    </w:p>
    <w:p w:rsidR="004E3952" w:rsidRDefault="004E3952" w:rsidP="004E3952">
      <w:pPr>
        <w:jc w:val="center"/>
        <w:rPr>
          <w:color w:val="000000"/>
          <w:sz w:val="28"/>
          <w:szCs w:val="28"/>
        </w:rPr>
      </w:pPr>
    </w:p>
    <w:p w:rsidR="004E3952" w:rsidRDefault="004E3952" w:rsidP="004E3952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создание механизмов получения, обработки, хранения, предоставления и использования в управленческой деятельности информации как условия и базы для реализации процедуры управления качеством образования на всех уровнях и с привлечением институтов гражданского общества</w:t>
      </w:r>
    </w:p>
    <w:p w:rsidR="004E3952" w:rsidRDefault="004E3952" w:rsidP="004E3952">
      <w:pPr>
        <w:jc w:val="center"/>
        <w:rPr>
          <w:sz w:val="28"/>
          <w:szCs w:val="28"/>
        </w:rPr>
      </w:pPr>
    </w:p>
    <w:p w:rsidR="004E3952" w:rsidRDefault="004E3952" w:rsidP="004E3952">
      <w:pPr>
        <w:jc w:val="center"/>
        <w:rPr>
          <w:sz w:val="28"/>
          <w:szCs w:val="28"/>
        </w:rPr>
      </w:pPr>
    </w:p>
    <w:p w:rsidR="004E3952" w:rsidRDefault="004E3952" w:rsidP="004E39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методическая служба (ИМЦ)</w:t>
      </w:r>
    </w:p>
    <w:p w:rsidR="004E3952" w:rsidRDefault="004E3952" w:rsidP="004E3952">
      <w:pPr>
        <w:jc w:val="center"/>
        <w:rPr>
          <w:sz w:val="28"/>
          <w:szCs w:val="28"/>
        </w:rPr>
      </w:pPr>
    </w:p>
    <w:p w:rsidR="004E3952" w:rsidRDefault="004E3952" w:rsidP="004E39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общественные советы</w:t>
      </w:r>
    </w:p>
    <w:p w:rsidR="004E3952" w:rsidRDefault="004E3952" w:rsidP="004E3952">
      <w:pPr>
        <w:jc w:val="center"/>
        <w:rPr>
          <w:sz w:val="28"/>
          <w:szCs w:val="28"/>
        </w:rPr>
      </w:pPr>
    </w:p>
    <w:p w:rsidR="004E3952" w:rsidRDefault="004E3952" w:rsidP="004E39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</w:t>
      </w:r>
    </w:p>
    <w:p w:rsidR="004E3952" w:rsidRDefault="004E3952" w:rsidP="004E3952">
      <w:pPr>
        <w:jc w:val="center"/>
        <w:rPr>
          <w:sz w:val="28"/>
          <w:szCs w:val="28"/>
        </w:rPr>
      </w:pPr>
    </w:p>
    <w:p w:rsidR="004E3952" w:rsidRDefault="004E3952" w:rsidP="004E3952">
      <w:pPr>
        <w:jc w:val="center"/>
        <w:rPr>
          <w:bCs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Результат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повышение качества образовательных услуг, прозрачность и доступность информации  о муниципальной  системе образования</w:t>
      </w:r>
      <w:r>
        <w:rPr>
          <w:bCs/>
          <w:iCs/>
          <w:sz w:val="28"/>
          <w:szCs w:val="28"/>
        </w:rPr>
        <w:t>.</w:t>
      </w:r>
    </w:p>
    <w:p w:rsidR="004E3952" w:rsidRDefault="004E3952" w:rsidP="004E3952">
      <w:pPr>
        <w:jc w:val="center"/>
        <w:rPr>
          <w:sz w:val="28"/>
          <w:szCs w:val="28"/>
        </w:rPr>
      </w:pPr>
    </w:p>
    <w:p w:rsidR="004E3952" w:rsidRDefault="004E3952" w:rsidP="004E3952">
      <w:pPr>
        <w:jc w:val="center"/>
        <w:rPr>
          <w:sz w:val="28"/>
          <w:szCs w:val="28"/>
        </w:rPr>
      </w:pPr>
    </w:p>
    <w:p w:rsidR="00A64369" w:rsidRDefault="00A64369"/>
    <w:sectPr w:rsidR="00A64369" w:rsidSect="00B824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3699"/>
    <w:multiLevelType w:val="hybridMultilevel"/>
    <w:tmpl w:val="9AEA6F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F"/>
    <w:rsid w:val="000715AE"/>
    <w:rsid w:val="000E6FEC"/>
    <w:rsid w:val="001A412F"/>
    <w:rsid w:val="001B3679"/>
    <w:rsid w:val="002D69AB"/>
    <w:rsid w:val="004320B6"/>
    <w:rsid w:val="004801AA"/>
    <w:rsid w:val="004E3952"/>
    <w:rsid w:val="00594AC6"/>
    <w:rsid w:val="006829A1"/>
    <w:rsid w:val="00721F4D"/>
    <w:rsid w:val="00745916"/>
    <w:rsid w:val="008B32A6"/>
    <w:rsid w:val="00922C88"/>
    <w:rsid w:val="0095393F"/>
    <w:rsid w:val="009675B9"/>
    <w:rsid w:val="00A54EBD"/>
    <w:rsid w:val="00A64369"/>
    <w:rsid w:val="00A767A3"/>
    <w:rsid w:val="00B824CB"/>
    <w:rsid w:val="00C124A5"/>
    <w:rsid w:val="00CA0653"/>
    <w:rsid w:val="00D46CA3"/>
    <w:rsid w:val="00E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952"/>
    <w:pPr>
      <w:keepNext/>
      <w:ind w:left="-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395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3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3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24CB"/>
    <w:pPr>
      <w:ind w:left="720"/>
      <w:contextualSpacing/>
    </w:pPr>
  </w:style>
  <w:style w:type="table" w:styleId="a7">
    <w:name w:val="Table Grid"/>
    <w:basedOn w:val="a1"/>
    <w:uiPriority w:val="59"/>
    <w:rsid w:val="00B8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952"/>
    <w:pPr>
      <w:keepNext/>
      <w:ind w:left="-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395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3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3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24CB"/>
    <w:pPr>
      <w:ind w:left="720"/>
      <w:contextualSpacing/>
    </w:pPr>
  </w:style>
  <w:style w:type="table" w:styleId="a7">
    <w:name w:val="Table Grid"/>
    <w:basedOn w:val="a1"/>
    <w:uiPriority w:val="59"/>
    <w:rsid w:val="00B8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laws/1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6234-82B7-4F7F-BC2E-32AA98F5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2016-04-18T15:20:00Z</dcterms:created>
  <dcterms:modified xsi:type="dcterms:W3CDTF">2016-04-18T19:22:00Z</dcterms:modified>
</cp:coreProperties>
</file>