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27" w:rsidRPr="00F665AE" w:rsidRDefault="00780A27" w:rsidP="00780A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Итоги работы методической службы МКУ «ИМЦ» </w:t>
      </w:r>
      <w:r w:rsidRPr="00F665AE">
        <w:rPr>
          <w:rFonts w:ascii="Times New Roman" w:hAnsi="Times New Roman"/>
          <w:b/>
          <w:sz w:val="24"/>
          <w:szCs w:val="24"/>
        </w:rPr>
        <w:br/>
        <w:t>в 201</w:t>
      </w:r>
      <w:r w:rsidR="00C52B02">
        <w:rPr>
          <w:rFonts w:ascii="Times New Roman" w:hAnsi="Times New Roman"/>
          <w:b/>
          <w:sz w:val="24"/>
          <w:szCs w:val="24"/>
        </w:rPr>
        <w:t>6</w:t>
      </w:r>
      <w:r w:rsidRPr="00F665AE">
        <w:rPr>
          <w:rFonts w:ascii="Times New Roman" w:hAnsi="Times New Roman"/>
          <w:b/>
          <w:sz w:val="24"/>
          <w:szCs w:val="24"/>
        </w:rPr>
        <w:t>-201</w:t>
      </w:r>
      <w:r w:rsidR="00C52B02">
        <w:rPr>
          <w:rFonts w:ascii="Times New Roman" w:hAnsi="Times New Roman"/>
          <w:b/>
          <w:sz w:val="24"/>
          <w:szCs w:val="24"/>
        </w:rPr>
        <w:t>7</w:t>
      </w:r>
      <w:r w:rsidRPr="00F665AE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780A27" w:rsidRPr="00F665AE" w:rsidRDefault="00780A27" w:rsidP="0078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Работа МКУ «ИМЦ в 201</w:t>
      </w:r>
      <w:r w:rsidR="00C52B02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-201</w:t>
      </w:r>
      <w:r w:rsidR="00C52B02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уч. г. строилась на основе приоритетных стратегий и задач муниципальной системы </w:t>
      </w:r>
      <w:proofErr w:type="gramStart"/>
      <w:r w:rsidRPr="00F665AE">
        <w:rPr>
          <w:rFonts w:ascii="Times New Roman" w:hAnsi="Times New Roman"/>
          <w:sz w:val="24"/>
          <w:szCs w:val="24"/>
        </w:rPr>
        <w:t>образования в качестве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которых выступали:</w:t>
      </w:r>
    </w:p>
    <w:p w:rsidR="00780A27" w:rsidRPr="00F665AE" w:rsidRDefault="00780A27" w:rsidP="00780A2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Обеспечение качественного образования школьников в образовательных организациях района.</w:t>
      </w:r>
    </w:p>
    <w:p w:rsidR="00780A27" w:rsidRPr="00F665AE" w:rsidRDefault="00780A27" w:rsidP="00780A2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Внедрение в образовательную практику новых форм и технологий обучения, ориентированных на личностное развитие, самореализацию и личностную успешность учащихся.</w:t>
      </w:r>
    </w:p>
    <w:p w:rsidR="00780A27" w:rsidRPr="00F665AE" w:rsidRDefault="00780A27" w:rsidP="00780A2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Совершенствование методического сопровождения, обеспечивающего мотивационную и профессиональную готовность педагогов к внедрению ФГОС, в </w:t>
      </w:r>
      <w:proofErr w:type="spellStart"/>
      <w:r w:rsidRPr="00F665AE">
        <w:rPr>
          <w:rFonts w:ascii="Times New Roman" w:hAnsi="Times New Roman"/>
          <w:sz w:val="24"/>
          <w:szCs w:val="24"/>
        </w:rPr>
        <w:t>т.ч</w:t>
      </w:r>
      <w:proofErr w:type="spellEnd"/>
      <w:r w:rsidRPr="00F665AE">
        <w:rPr>
          <w:rFonts w:ascii="Times New Roman" w:hAnsi="Times New Roman"/>
          <w:sz w:val="24"/>
          <w:szCs w:val="24"/>
        </w:rPr>
        <w:t>. в рамках инклюзивного образования.</w:t>
      </w:r>
    </w:p>
    <w:p w:rsidR="00780A27" w:rsidRPr="00F665AE" w:rsidRDefault="00780A27" w:rsidP="00780A2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A27" w:rsidRPr="00F665AE" w:rsidRDefault="00780A27" w:rsidP="00780A2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Статистические данные по кадрам.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В общеобразовательных организациях   </w:t>
      </w:r>
      <w:proofErr w:type="gramStart"/>
      <w:r w:rsidRPr="00F665AE">
        <w:rPr>
          <w:rFonts w:ascii="Times New Roman" w:hAnsi="Times New Roman"/>
          <w:sz w:val="24"/>
          <w:szCs w:val="24"/>
        </w:rPr>
        <w:t>района  в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201</w:t>
      </w:r>
      <w:r w:rsidR="00802149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-201</w:t>
      </w:r>
      <w:r w:rsidR="00802149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65AE">
        <w:rPr>
          <w:rFonts w:ascii="Times New Roman" w:hAnsi="Times New Roman"/>
          <w:sz w:val="24"/>
          <w:szCs w:val="24"/>
        </w:rPr>
        <w:t>уч.г</w:t>
      </w:r>
      <w:proofErr w:type="spellEnd"/>
      <w:r w:rsidRPr="00F665AE">
        <w:rPr>
          <w:rFonts w:ascii="Times New Roman" w:hAnsi="Times New Roman"/>
          <w:sz w:val="24"/>
          <w:szCs w:val="24"/>
        </w:rPr>
        <w:t>. работали 2</w:t>
      </w:r>
      <w:r w:rsidR="00802149">
        <w:rPr>
          <w:rFonts w:ascii="Times New Roman" w:hAnsi="Times New Roman"/>
          <w:sz w:val="24"/>
          <w:szCs w:val="24"/>
        </w:rPr>
        <w:t>13</w:t>
      </w:r>
      <w:r w:rsidRPr="00F665AE">
        <w:rPr>
          <w:rFonts w:ascii="Times New Roman" w:hAnsi="Times New Roman"/>
          <w:sz w:val="24"/>
          <w:szCs w:val="24"/>
        </w:rPr>
        <w:t xml:space="preserve"> ( в 201</w:t>
      </w:r>
      <w:r w:rsidR="00802149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</w:t>
      </w:r>
      <w:r w:rsidR="00802149">
        <w:rPr>
          <w:rFonts w:ascii="Times New Roman" w:hAnsi="Times New Roman"/>
          <w:sz w:val="24"/>
          <w:szCs w:val="24"/>
        </w:rPr>
        <w:t>26</w:t>
      </w:r>
      <w:r w:rsidRPr="00F665AE">
        <w:rPr>
          <w:rFonts w:ascii="Times New Roman" w:hAnsi="Times New Roman"/>
          <w:sz w:val="24"/>
          <w:szCs w:val="24"/>
        </w:rPr>
        <w:t>) педагогических работник</w:t>
      </w:r>
      <w:r w:rsidR="00802149">
        <w:rPr>
          <w:rFonts w:ascii="Times New Roman" w:hAnsi="Times New Roman"/>
          <w:sz w:val="24"/>
          <w:szCs w:val="24"/>
        </w:rPr>
        <w:t>ов</w:t>
      </w:r>
      <w:r w:rsidRPr="00F665AE">
        <w:rPr>
          <w:rFonts w:ascii="Times New Roman" w:hAnsi="Times New Roman"/>
          <w:sz w:val="24"/>
          <w:szCs w:val="24"/>
        </w:rPr>
        <w:t>, из них:</w:t>
      </w:r>
      <w:r w:rsidR="00802149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1</w:t>
      </w:r>
      <w:r w:rsidR="00802149">
        <w:rPr>
          <w:rFonts w:ascii="Times New Roman" w:hAnsi="Times New Roman"/>
          <w:sz w:val="24"/>
          <w:szCs w:val="24"/>
        </w:rPr>
        <w:t>77</w:t>
      </w:r>
      <w:r w:rsidRPr="00F665AE">
        <w:rPr>
          <w:rFonts w:ascii="Times New Roman" w:hAnsi="Times New Roman"/>
          <w:sz w:val="24"/>
          <w:szCs w:val="24"/>
        </w:rPr>
        <w:t xml:space="preserve"> учител</w:t>
      </w:r>
      <w:r w:rsidR="00802149">
        <w:rPr>
          <w:rFonts w:ascii="Times New Roman" w:hAnsi="Times New Roman"/>
          <w:sz w:val="24"/>
          <w:szCs w:val="24"/>
        </w:rPr>
        <w:t>ей</w:t>
      </w:r>
      <w:r w:rsidRPr="00F665AE">
        <w:rPr>
          <w:rFonts w:ascii="Times New Roman" w:hAnsi="Times New Roman"/>
          <w:sz w:val="24"/>
          <w:szCs w:val="24"/>
        </w:rPr>
        <w:t xml:space="preserve"> (в 201</w:t>
      </w:r>
      <w:r w:rsidR="00802149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-1</w:t>
      </w:r>
      <w:r w:rsidR="00802149">
        <w:rPr>
          <w:rFonts w:ascii="Times New Roman" w:hAnsi="Times New Roman"/>
          <w:sz w:val="24"/>
          <w:szCs w:val="24"/>
        </w:rPr>
        <w:t>83</w:t>
      </w:r>
      <w:r w:rsidRPr="00F665AE">
        <w:rPr>
          <w:rFonts w:ascii="Times New Roman" w:hAnsi="Times New Roman"/>
          <w:sz w:val="24"/>
          <w:szCs w:val="24"/>
        </w:rPr>
        <w:t xml:space="preserve"> учител</w:t>
      </w:r>
      <w:r w:rsidR="00802149">
        <w:rPr>
          <w:rFonts w:ascii="Times New Roman" w:hAnsi="Times New Roman"/>
          <w:sz w:val="24"/>
          <w:szCs w:val="24"/>
        </w:rPr>
        <w:t>я</w:t>
      </w:r>
      <w:r w:rsidRPr="00F665AE">
        <w:rPr>
          <w:rFonts w:ascii="Times New Roman" w:hAnsi="Times New Roman"/>
          <w:sz w:val="24"/>
          <w:szCs w:val="24"/>
        </w:rPr>
        <w:t xml:space="preserve">), </w:t>
      </w:r>
      <w:r w:rsidR="00C52B02">
        <w:rPr>
          <w:rFonts w:ascii="Times New Roman" w:hAnsi="Times New Roman"/>
          <w:sz w:val="24"/>
          <w:szCs w:val="24"/>
        </w:rPr>
        <w:t>19</w:t>
      </w:r>
      <w:r w:rsidRPr="00F665AE">
        <w:rPr>
          <w:rFonts w:ascii="Times New Roman" w:hAnsi="Times New Roman"/>
          <w:sz w:val="24"/>
          <w:szCs w:val="24"/>
        </w:rPr>
        <w:t xml:space="preserve"> руководител</w:t>
      </w:r>
      <w:r w:rsidR="00C52B02">
        <w:rPr>
          <w:rFonts w:ascii="Times New Roman" w:hAnsi="Times New Roman"/>
          <w:sz w:val="24"/>
          <w:szCs w:val="24"/>
        </w:rPr>
        <w:t>ей</w:t>
      </w:r>
      <w:r w:rsidRPr="00F665AE">
        <w:rPr>
          <w:rFonts w:ascii="Times New Roman" w:hAnsi="Times New Roman"/>
          <w:sz w:val="24"/>
          <w:szCs w:val="24"/>
        </w:rPr>
        <w:t xml:space="preserve"> ( из них заместителей руководителя –10). Кроме основного </w:t>
      </w:r>
      <w:r w:rsidR="003E0B96">
        <w:rPr>
          <w:rFonts w:ascii="Times New Roman" w:hAnsi="Times New Roman"/>
          <w:sz w:val="24"/>
          <w:szCs w:val="24"/>
        </w:rPr>
        <w:t>учительского</w:t>
      </w:r>
      <w:r w:rsidRPr="00F665AE">
        <w:rPr>
          <w:rFonts w:ascii="Times New Roman" w:hAnsi="Times New Roman"/>
          <w:sz w:val="24"/>
          <w:szCs w:val="24"/>
        </w:rPr>
        <w:t xml:space="preserve"> корпуса </w:t>
      </w:r>
      <w:proofErr w:type="gramStart"/>
      <w:r w:rsidRPr="00F665AE">
        <w:rPr>
          <w:rFonts w:ascii="Times New Roman" w:hAnsi="Times New Roman"/>
          <w:sz w:val="24"/>
          <w:szCs w:val="24"/>
        </w:rPr>
        <w:t>работают  1</w:t>
      </w:r>
      <w:r w:rsidR="00802149">
        <w:rPr>
          <w:rFonts w:ascii="Times New Roman" w:hAnsi="Times New Roman"/>
          <w:sz w:val="24"/>
          <w:szCs w:val="24"/>
        </w:rPr>
        <w:t>6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</w:t>
      </w:r>
      <w:r w:rsidR="003E0B96">
        <w:rPr>
          <w:rFonts w:ascii="Times New Roman" w:hAnsi="Times New Roman"/>
          <w:sz w:val="24"/>
          <w:szCs w:val="24"/>
        </w:rPr>
        <w:t>иных педагогических работников</w:t>
      </w:r>
      <w:r w:rsidRPr="00F665AE">
        <w:rPr>
          <w:rFonts w:ascii="Times New Roman" w:hAnsi="Times New Roman"/>
          <w:sz w:val="24"/>
          <w:szCs w:val="24"/>
        </w:rPr>
        <w:t xml:space="preserve">, 1 педагог-психолог (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СОШ) на полную ставку. Анализ кадрового состава школ показывает, что показатель образовательного ценза учителей (с руководителями, преподающими предмет) с высшим образованием составляет 8</w:t>
      </w:r>
      <w:r w:rsidR="003E0B96">
        <w:rPr>
          <w:rFonts w:ascii="Times New Roman" w:hAnsi="Times New Roman"/>
          <w:sz w:val="24"/>
          <w:szCs w:val="24"/>
        </w:rPr>
        <w:t>6,7</w:t>
      </w:r>
      <w:r w:rsidRPr="00F665AE">
        <w:rPr>
          <w:rFonts w:ascii="Times New Roman" w:hAnsi="Times New Roman"/>
          <w:sz w:val="24"/>
          <w:szCs w:val="24"/>
        </w:rPr>
        <w:t>% (в 201</w:t>
      </w:r>
      <w:r w:rsidR="003E0B96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 году-8</w:t>
      </w:r>
      <w:r w:rsidR="003E0B96">
        <w:rPr>
          <w:rFonts w:ascii="Times New Roman" w:hAnsi="Times New Roman"/>
          <w:sz w:val="24"/>
          <w:szCs w:val="24"/>
        </w:rPr>
        <w:t>5</w:t>
      </w:r>
      <w:r w:rsidRPr="00F665AE">
        <w:rPr>
          <w:rFonts w:ascii="Times New Roman" w:hAnsi="Times New Roman"/>
          <w:sz w:val="24"/>
          <w:szCs w:val="24"/>
        </w:rPr>
        <w:t>%,</w:t>
      </w:r>
      <w:r w:rsidR="003E0B96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в 201</w:t>
      </w:r>
      <w:r w:rsidR="003E0B96">
        <w:rPr>
          <w:rFonts w:ascii="Times New Roman" w:hAnsi="Times New Roman"/>
          <w:sz w:val="24"/>
          <w:szCs w:val="24"/>
        </w:rPr>
        <w:t>5</w:t>
      </w:r>
      <w:r w:rsidRPr="00F665AE">
        <w:rPr>
          <w:rFonts w:ascii="Times New Roman" w:hAnsi="Times New Roman"/>
          <w:sz w:val="24"/>
          <w:szCs w:val="24"/>
        </w:rPr>
        <w:t xml:space="preserve"> г-83,</w:t>
      </w:r>
      <w:r w:rsidR="003E0B96">
        <w:rPr>
          <w:rFonts w:ascii="Times New Roman" w:hAnsi="Times New Roman"/>
          <w:sz w:val="24"/>
          <w:szCs w:val="24"/>
        </w:rPr>
        <w:t>4</w:t>
      </w:r>
      <w:r w:rsidRPr="00F665AE">
        <w:rPr>
          <w:rFonts w:ascii="Times New Roman" w:hAnsi="Times New Roman"/>
          <w:sz w:val="24"/>
          <w:szCs w:val="24"/>
        </w:rPr>
        <w:t>%), педагогических работников -</w:t>
      </w:r>
      <w:r w:rsidR="00D14199">
        <w:rPr>
          <w:rFonts w:ascii="Times New Roman" w:hAnsi="Times New Roman"/>
          <w:sz w:val="24"/>
          <w:szCs w:val="24"/>
        </w:rPr>
        <w:t>81,8</w:t>
      </w:r>
      <w:r w:rsidRPr="00F665AE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F665AE">
        <w:rPr>
          <w:rFonts w:ascii="Times New Roman" w:hAnsi="Times New Roman"/>
          <w:sz w:val="24"/>
          <w:szCs w:val="24"/>
        </w:rPr>
        <w:t>( в</w:t>
      </w:r>
      <w:proofErr w:type="gramEnd"/>
      <w:r w:rsidR="00D14199">
        <w:rPr>
          <w:rFonts w:ascii="Times New Roman" w:hAnsi="Times New Roman"/>
          <w:sz w:val="24"/>
          <w:szCs w:val="24"/>
        </w:rPr>
        <w:t xml:space="preserve"> 2016г.-79,8;</w:t>
      </w:r>
      <w:r w:rsidRPr="00F665AE">
        <w:rPr>
          <w:rFonts w:ascii="Times New Roman" w:hAnsi="Times New Roman"/>
          <w:sz w:val="24"/>
          <w:szCs w:val="24"/>
        </w:rPr>
        <w:t xml:space="preserve"> 2015 г.-72,6% , в 2014 г-71,8%). </w:t>
      </w:r>
    </w:p>
    <w:p w:rsidR="00780A27" w:rsidRPr="00F665AE" w:rsidRDefault="00780A27" w:rsidP="0078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Анализ кадрового ресурса дошкольных образовательных организаций и дошкольных групп в ОО 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района показывает, что образовательный процесс осуществляют 6</w:t>
      </w:r>
      <w:r w:rsidR="00D14199">
        <w:rPr>
          <w:rFonts w:ascii="Times New Roman" w:hAnsi="Times New Roman"/>
          <w:sz w:val="24"/>
          <w:szCs w:val="24"/>
        </w:rPr>
        <w:t>8</w:t>
      </w:r>
      <w:r w:rsidRPr="00F665AE">
        <w:rPr>
          <w:rFonts w:ascii="Times New Roman" w:hAnsi="Times New Roman"/>
          <w:sz w:val="24"/>
          <w:szCs w:val="24"/>
        </w:rPr>
        <w:t xml:space="preserve"> педагогических работников, в том числе:</w:t>
      </w:r>
      <w:r w:rsidR="00D14199">
        <w:rPr>
          <w:rFonts w:ascii="Times New Roman" w:hAnsi="Times New Roman"/>
          <w:sz w:val="24"/>
          <w:szCs w:val="24"/>
        </w:rPr>
        <w:t xml:space="preserve"> 8 заведующих, 1 заместитель директора по дошкольному образованию,</w:t>
      </w:r>
      <w:r w:rsidRPr="00F665AE">
        <w:rPr>
          <w:rFonts w:ascii="Times New Roman" w:hAnsi="Times New Roman"/>
          <w:sz w:val="24"/>
          <w:szCs w:val="24"/>
        </w:rPr>
        <w:t>1 старший воспитатель, 5</w:t>
      </w:r>
      <w:r w:rsidR="00D14199">
        <w:rPr>
          <w:rFonts w:ascii="Times New Roman" w:hAnsi="Times New Roman"/>
          <w:sz w:val="24"/>
          <w:szCs w:val="24"/>
        </w:rPr>
        <w:t>2</w:t>
      </w:r>
      <w:r w:rsidRPr="00F665AE">
        <w:rPr>
          <w:rFonts w:ascii="Times New Roman" w:hAnsi="Times New Roman"/>
          <w:sz w:val="24"/>
          <w:szCs w:val="24"/>
        </w:rPr>
        <w:t xml:space="preserve"> воспитателя,  4 музыкальных работника, 1 учитель-логопед, 1 педагог-психолог. </w:t>
      </w:r>
    </w:p>
    <w:p w:rsidR="00780A27" w:rsidRPr="00F665AE" w:rsidRDefault="00780A27" w:rsidP="0078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Из </w:t>
      </w:r>
      <w:r w:rsidR="00D14199">
        <w:rPr>
          <w:rFonts w:ascii="Times New Roman" w:hAnsi="Times New Roman"/>
          <w:sz w:val="24"/>
          <w:szCs w:val="24"/>
        </w:rPr>
        <w:t>59</w:t>
      </w:r>
      <w:r w:rsidRPr="00F665AE">
        <w:rPr>
          <w:rFonts w:ascii="Times New Roman" w:hAnsi="Times New Roman"/>
          <w:sz w:val="24"/>
          <w:szCs w:val="24"/>
        </w:rPr>
        <w:t xml:space="preserve"> педагогических работников – </w:t>
      </w:r>
      <w:r w:rsidR="00D14199">
        <w:rPr>
          <w:rFonts w:ascii="Times New Roman" w:hAnsi="Times New Roman"/>
          <w:sz w:val="24"/>
          <w:szCs w:val="24"/>
        </w:rPr>
        <w:t>20</w:t>
      </w:r>
      <w:r w:rsidRPr="00F665AE">
        <w:rPr>
          <w:rFonts w:ascii="Times New Roman" w:hAnsi="Times New Roman"/>
          <w:sz w:val="24"/>
          <w:szCs w:val="24"/>
        </w:rPr>
        <w:t xml:space="preserve"> (</w:t>
      </w:r>
      <w:r w:rsidR="00D14199">
        <w:rPr>
          <w:rFonts w:ascii="Times New Roman" w:hAnsi="Times New Roman"/>
          <w:sz w:val="24"/>
          <w:szCs w:val="24"/>
        </w:rPr>
        <w:t>34</w:t>
      </w:r>
      <w:r w:rsidRPr="00F665AE">
        <w:rPr>
          <w:rFonts w:ascii="Times New Roman" w:hAnsi="Times New Roman"/>
          <w:sz w:val="24"/>
          <w:szCs w:val="24"/>
        </w:rPr>
        <w:t xml:space="preserve">%) имеют высшее педагогическое образование </w:t>
      </w:r>
      <w:proofErr w:type="gramStart"/>
      <w:r w:rsidRPr="00F665AE">
        <w:rPr>
          <w:rFonts w:ascii="Times New Roman" w:hAnsi="Times New Roman"/>
          <w:sz w:val="24"/>
          <w:szCs w:val="24"/>
        </w:rPr>
        <w:t>( в</w:t>
      </w:r>
      <w:proofErr w:type="gramEnd"/>
      <w:r w:rsidR="00D14199">
        <w:rPr>
          <w:rFonts w:ascii="Times New Roman" w:hAnsi="Times New Roman"/>
          <w:sz w:val="24"/>
          <w:szCs w:val="24"/>
        </w:rPr>
        <w:t xml:space="preserve"> 2016г.-26,6%;</w:t>
      </w:r>
      <w:r w:rsidRPr="00F665AE">
        <w:rPr>
          <w:rFonts w:ascii="Times New Roman" w:hAnsi="Times New Roman"/>
          <w:sz w:val="24"/>
          <w:szCs w:val="24"/>
        </w:rPr>
        <w:t xml:space="preserve"> 2015 г.-21,9%).</w:t>
      </w:r>
      <w:r w:rsidR="00D14199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воспитателей повышают образовательный уровень в  з</w:t>
      </w:r>
      <w:r w:rsidR="00550BA0">
        <w:rPr>
          <w:rFonts w:ascii="Times New Roman" w:hAnsi="Times New Roman"/>
          <w:sz w:val="24"/>
          <w:szCs w:val="24"/>
        </w:rPr>
        <w:t>аочной форме.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Все руководители общеобразовательных организаций, организаций дополнительного образования</w:t>
      </w:r>
      <w:r w:rsidR="00550BA0">
        <w:rPr>
          <w:rFonts w:ascii="Times New Roman" w:hAnsi="Times New Roman"/>
          <w:sz w:val="24"/>
          <w:szCs w:val="24"/>
        </w:rPr>
        <w:t xml:space="preserve"> и дошкольного имеют высшее образование.</w:t>
      </w:r>
      <w:r w:rsidRPr="00F665AE">
        <w:rPr>
          <w:rFonts w:ascii="Times New Roman" w:hAnsi="Times New Roman"/>
          <w:sz w:val="24"/>
          <w:szCs w:val="24"/>
        </w:rPr>
        <w:t xml:space="preserve">    Заочное обучение продолжают </w:t>
      </w:r>
      <w:r w:rsidR="00550BA0">
        <w:rPr>
          <w:rFonts w:ascii="Times New Roman" w:hAnsi="Times New Roman"/>
          <w:sz w:val="24"/>
          <w:szCs w:val="24"/>
        </w:rPr>
        <w:t>11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педработник</w:t>
      </w:r>
      <w:r w:rsidR="00550BA0">
        <w:rPr>
          <w:rFonts w:ascii="Times New Roman" w:hAnsi="Times New Roman"/>
          <w:sz w:val="24"/>
          <w:szCs w:val="24"/>
        </w:rPr>
        <w:t>ов</w:t>
      </w:r>
      <w:proofErr w:type="spellEnd"/>
      <w:r w:rsidR="00550BA0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 школ, 1 заместитель руководителя МБУДО «</w:t>
      </w:r>
      <w:proofErr w:type="spellStart"/>
      <w:r w:rsidRPr="00F665AE">
        <w:rPr>
          <w:rFonts w:ascii="Times New Roman" w:hAnsi="Times New Roman"/>
          <w:sz w:val="24"/>
          <w:szCs w:val="24"/>
        </w:rPr>
        <w:t>ЦРТДиЮ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» в организациях высшего профессионального образования.  Число педагогов, достигших пенсионного возраста в школах </w:t>
      </w:r>
      <w:proofErr w:type="gramStart"/>
      <w:r w:rsidRPr="00F665AE">
        <w:rPr>
          <w:rFonts w:ascii="Times New Roman" w:hAnsi="Times New Roman"/>
          <w:sz w:val="24"/>
          <w:szCs w:val="24"/>
        </w:rPr>
        <w:t>составил  в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201</w:t>
      </w:r>
      <w:r w:rsidR="00550BA0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-201</w:t>
      </w:r>
      <w:r w:rsidR="00550BA0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году-</w:t>
      </w:r>
      <w:r w:rsidR="00550BA0">
        <w:rPr>
          <w:rFonts w:ascii="Times New Roman" w:hAnsi="Times New Roman"/>
          <w:sz w:val="24"/>
          <w:szCs w:val="24"/>
        </w:rPr>
        <w:t>26  (12,2%),( в 2016г.-</w:t>
      </w:r>
      <w:r w:rsidR="00550BA0" w:rsidRPr="00F665AE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11%</w:t>
      </w:r>
      <w:r w:rsidR="00550BA0">
        <w:rPr>
          <w:rFonts w:ascii="Times New Roman" w:hAnsi="Times New Roman"/>
          <w:sz w:val="24"/>
          <w:szCs w:val="24"/>
        </w:rPr>
        <w:t>)</w:t>
      </w:r>
      <w:r w:rsidRPr="00F665AE">
        <w:rPr>
          <w:rFonts w:ascii="Times New Roman" w:hAnsi="Times New Roman"/>
          <w:sz w:val="24"/>
          <w:szCs w:val="24"/>
        </w:rPr>
        <w:t>, воспитателей ДОО-4 человека (7%), руководитель ДОО-</w:t>
      </w:r>
      <w:r w:rsidR="00AB647C">
        <w:rPr>
          <w:rFonts w:ascii="Times New Roman" w:hAnsi="Times New Roman"/>
          <w:sz w:val="24"/>
          <w:szCs w:val="24"/>
        </w:rPr>
        <w:t>4 (44,4%),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AB647C">
        <w:rPr>
          <w:rFonts w:ascii="Times New Roman" w:hAnsi="Times New Roman"/>
          <w:sz w:val="24"/>
          <w:szCs w:val="24"/>
        </w:rPr>
        <w:t xml:space="preserve"> в 2016г.-</w:t>
      </w:r>
      <w:r w:rsidRPr="00F665AE">
        <w:rPr>
          <w:rFonts w:ascii="Times New Roman" w:hAnsi="Times New Roman"/>
          <w:sz w:val="24"/>
          <w:szCs w:val="24"/>
        </w:rPr>
        <w:t>25%</w:t>
      </w:r>
      <w:r w:rsidR="00AB647C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.</w:t>
      </w:r>
    </w:p>
    <w:p w:rsidR="00780A27" w:rsidRPr="00F665AE" w:rsidRDefault="00780A27" w:rsidP="00780A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Таблица1</w:t>
      </w:r>
    </w:p>
    <w:p w:rsidR="00780A27" w:rsidRPr="00F665AE" w:rsidRDefault="00780A27" w:rsidP="0078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Квалификация учителей школ </w:t>
      </w:r>
      <w:proofErr w:type="spellStart"/>
      <w:r w:rsidRPr="00F665AE">
        <w:rPr>
          <w:rFonts w:ascii="Times New Roman" w:hAnsi="Times New Roman"/>
          <w:b/>
          <w:sz w:val="24"/>
          <w:szCs w:val="24"/>
        </w:rPr>
        <w:t>Курманаевского</w:t>
      </w:r>
      <w:proofErr w:type="spellEnd"/>
      <w:r w:rsidRPr="00F665AE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780A27" w:rsidRPr="00F665AE" w:rsidRDefault="00780A27" w:rsidP="00780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(вместе с руководителями, преподающими предмет)</w:t>
      </w:r>
    </w:p>
    <w:p w:rsidR="00780A27" w:rsidRPr="00F665AE" w:rsidRDefault="00780A27" w:rsidP="00780A27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934"/>
        <w:gridCol w:w="731"/>
        <w:gridCol w:w="776"/>
        <w:gridCol w:w="846"/>
        <w:gridCol w:w="851"/>
        <w:gridCol w:w="850"/>
        <w:gridCol w:w="1134"/>
        <w:gridCol w:w="1276"/>
      </w:tblGrid>
      <w:tr w:rsidR="00780A27" w:rsidRPr="00F665AE" w:rsidTr="00C52B02">
        <w:tc>
          <w:tcPr>
            <w:tcW w:w="181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F665A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780A27" w:rsidRPr="00F665AE" w:rsidRDefault="00780A27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846" w:type="dxa"/>
          </w:tcPr>
          <w:p w:rsidR="00780A27" w:rsidRPr="00F665AE" w:rsidRDefault="00780A27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80A27" w:rsidRPr="00F665AE" w:rsidRDefault="00780A27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9B1A38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850" w:type="dxa"/>
          </w:tcPr>
          <w:p w:rsidR="00780A27" w:rsidRPr="00F665AE" w:rsidRDefault="00780A27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80A27" w:rsidRPr="00F665AE" w:rsidRDefault="00780A27" w:rsidP="009B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 июля 201</w:t>
            </w:r>
            <w:r w:rsidR="009B1A38">
              <w:rPr>
                <w:rFonts w:ascii="Times New Roman" w:hAnsi="Times New Roman"/>
                <w:sz w:val="24"/>
                <w:szCs w:val="24"/>
              </w:rPr>
              <w:t>7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780A27" w:rsidRPr="00F665AE" w:rsidRDefault="00780A27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A27" w:rsidRPr="00F665AE" w:rsidTr="00C52B02">
        <w:tc>
          <w:tcPr>
            <w:tcW w:w="181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Всего учителей (вместе с </w:t>
            </w:r>
            <w:proofErr w:type="gramStart"/>
            <w:r w:rsidRPr="00F665AE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AE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F665AE">
              <w:rPr>
                <w:rFonts w:ascii="Times New Roman" w:hAnsi="Times New Roman"/>
                <w:sz w:val="24"/>
                <w:szCs w:val="24"/>
              </w:rPr>
              <w:t>. . предмет)</w:t>
            </w:r>
          </w:p>
        </w:tc>
        <w:tc>
          <w:tcPr>
            <w:tcW w:w="934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73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4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A27" w:rsidRPr="00F665AE" w:rsidRDefault="00780A27" w:rsidP="009B1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</w:t>
            </w:r>
            <w:r w:rsidR="009B1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27" w:rsidRPr="00F665AE" w:rsidTr="00C52B02">
        <w:tc>
          <w:tcPr>
            <w:tcW w:w="181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34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780A27" w:rsidRPr="00F665AE" w:rsidRDefault="00780A27" w:rsidP="009B1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</w:t>
            </w:r>
            <w:r w:rsidR="009B1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0A27" w:rsidRPr="00F665AE" w:rsidRDefault="00780A27" w:rsidP="009B1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14,</w:t>
            </w:r>
            <w:r w:rsidR="009B1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0A27" w:rsidRPr="00F665AE" w:rsidRDefault="009B1A38" w:rsidP="0080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21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0A27" w:rsidRPr="00F665AE" w:rsidRDefault="00802149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780A27" w:rsidRPr="00F665AE" w:rsidTr="00C52B02">
        <w:tc>
          <w:tcPr>
            <w:tcW w:w="181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934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780A27" w:rsidRPr="00F665AE" w:rsidRDefault="00780A27" w:rsidP="009B1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</w:t>
            </w:r>
            <w:r w:rsidR="009B1A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80A27" w:rsidRPr="00F665AE" w:rsidRDefault="00780A27" w:rsidP="009B1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6</w:t>
            </w:r>
            <w:r w:rsidR="009B1A38">
              <w:rPr>
                <w:rFonts w:ascii="Times New Roman" w:hAnsi="Times New Roman"/>
                <w:sz w:val="24"/>
                <w:szCs w:val="24"/>
              </w:rPr>
              <w:t>4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,</w:t>
            </w:r>
            <w:r w:rsidR="009B1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780A27" w:rsidRPr="00F665AE" w:rsidRDefault="00802149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</w:tr>
      <w:tr w:rsidR="00780A27" w:rsidRPr="00F665AE" w:rsidTr="00C52B02">
        <w:tc>
          <w:tcPr>
            <w:tcW w:w="181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934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780A27" w:rsidRPr="00F665AE" w:rsidRDefault="009B1A38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80A27" w:rsidRPr="00F665AE" w:rsidRDefault="009B1A38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A27" w:rsidRPr="00F665AE" w:rsidTr="00C52B02">
        <w:tc>
          <w:tcPr>
            <w:tcW w:w="181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Всего имеют кв. категории</w:t>
            </w:r>
          </w:p>
        </w:tc>
        <w:tc>
          <w:tcPr>
            <w:tcW w:w="934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31" w:type="dxa"/>
            <w:shd w:val="clear" w:color="auto" w:fill="auto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77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46" w:type="dxa"/>
          </w:tcPr>
          <w:p w:rsidR="00780A27" w:rsidRPr="00F665AE" w:rsidRDefault="00780A27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</w:tcPr>
          <w:p w:rsidR="00780A27" w:rsidRPr="00F665AE" w:rsidRDefault="00780A27" w:rsidP="009B1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17</w:t>
            </w:r>
            <w:r w:rsidR="009B1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0A27" w:rsidRPr="00F665AE" w:rsidRDefault="009B1A38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780A27" w:rsidRPr="00F665AE" w:rsidRDefault="00802149" w:rsidP="0080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185</w:t>
            </w:r>
          </w:p>
        </w:tc>
        <w:tc>
          <w:tcPr>
            <w:tcW w:w="1276" w:type="dxa"/>
          </w:tcPr>
          <w:p w:rsidR="00780A27" w:rsidRPr="00F665AE" w:rsidRDefault="00802149" w:rsidP="00C5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</w:tbl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Из таблицы 1 видно, что увеличилось количество учителей, имеющих категорию от 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85,2%</w:t>
      </w:r>
      <w:r w:rsidR="006E4C0D">
        <w:rPr>
          <w:rFonts w:ascii="Times New Roman" w:hAnsi="Times New Roman"/>
          <w:sz w:val="24"/>
          <w:szCs w:val="24"/>
        </w:rPr>
        <w:t xml:space="preserve"> до 87,5</w:t>
      </w:r>
      <w:r w:rsidRPr="00F665AE">
        <w:rPr>
          <w:rFonts w:ascii="Times New Roman" w:hAnsi="Times New Roman"/>
          <w:sz w:val="24"/>
          <w:szCs w:val="24"/>
        </w:rPr>
        <w:t>, всех педагогических работников (вместе с руководителями, преп. предмет-с 7</w:t>
      </w:r>
      <w:r w:rsidR="006E4C0D">
        <w:rPr>
          <w:rFonts w:ascii="Times New Roman" w:hAnsi="Times New Roman"/>
          <w:sz w:val="24"/>
          <w:szCs w:val="24"/>
        </w:rPr>
        <w:t>9,7</w:t>
      </w:r>
      <w:r w:rsidRPr="00F665AE">
        <w:rPr>
          <w:rFonts w:ascii="Times New Roman" w:hAnsi="Times New Roman"/>
          <w:sz w:val="24"/>
          <w:szCs w:val="24"/>
        </w:rPr>
        <w:t>% до 8</w:t>
      </w:r>
      <w:r w:rsidR="006E4C0D">
        <w:rPr>
          <w:rFonts w:ascii="Times New Roman" w:hAnsi="Times New Roman"/>
          <w:sz w:val="24"/>
          <w:szCs w:val="24"/>
        </w:rPr>
        <w:t>6,7</w:t>
      </w:r>
      <w:r w:rsidRPr="00F665AE">
        <w:rPr>
          <w:rFonts w:ascii="Times New Roman" w:hAnsi="Times New Roman"/>
          <w:sz w:val="24"/>
          <w:szCs w:val="24"/>
        </w:rPr>
        <w:t>%). Всего аттестовано 9</w:t>
      </w:r>
      <w:r w:rsidR="009A07A9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% учителей (вместе с рук. преподающими </w:t>
      </w:r>
      <w:proofErr w:type="gramStart"/>
      <w:r w:rsidRPr="00F665AE">
        <w:rPr>
          <w:rFonts w:ascii="Times New Roman" w:hAnsi="Times New Roman"/>
          <w:sz w:val="24"/>
          <w:szCs w:val="24"/>
        </w:rPr>
        <w:t>предмет</w:t>
      </w:r>
      <w:r w:rsidR="009A07A9">
        <w:rPr>
          <w:rFonts w:ascii="Times New Roman" w:hAnsi="Times New Roman"/>
          <w:sz w:val="24"/>
          <w:szCs w:val="24"/>
        </w:rPr>
        <w:t xml:space="preserve">,  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665AE">
        <w:rPr>
          <w:rFonts w:ascii="Times New Roman" w:hAnsi="Times New Roman"/>
          <w:sz w:val="24"/>
          <w:szCs w:val="24"/>
        </w:rPr>
        <w:t>т.ч</w:t>
      </w:r>
      <w:proofErr w:type="spellEnd"/>
      <w:r w:rsidRPr="00F665AE">
        <w:rPr>
          <w:rFonts w:ascii="Times New Roman" w:hAnsi="Times New Roman"/>
          <w:sz w:val="24"/>
          <w:szCs w:val="24"/>
        </w:rPr>
        <w:t>. и на соответствие занимаемой должности. (в 201</w:t>
      </w:r>
      <w:r w:rsidR="009A07A9">
        <w:rPr>
          <w:rFonts w:ascii="Times New Roman" w:hAnsi="Times New Roman"/>
          <w:sz w:val="24"/>
          <w:szCs w:val="24"/>
        </w:rPr>
        <w:t>5</w:t>
      </w:r>
      <w:r w:rsidRPr="00F665AE">
        <w:rPr>
          <w:rFonts w:ascii="Times New Roman" w:hAnsi="Times New Roman"/>
          <w:sz w:val="24"/>
          <w:szCs w:val="24"/>
        </w:rPr>
        <w:t>-201</w:t>
      </w:r>
      <w:r w:rsidR="009A07A9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уч.г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.- </w:t>
      </w:r>
      <w:r w:rsidR="009A07A9">
        <w:rPr>
          <w:rFonts w:ascii="Times New Roman" w:hAnsi="Times New Roman"/>
          <w:sz w:val="24"/>
          <w:szCs w:val="24"/>
        </w:rPr>
        <w:t>93</w:t>
      </w:r>
      <w:r w:rsidRPr="00F665AE">
        <w:rPr>
          <w:rFonts w:ascii="Times New Roman" w:hAnsi="Times New Roman"/>
          <w:sz w:val="24"/>
          <w:szCs w:val="24"/>
        </w:rPr>
        <w:t>%), всех педагогических работников- 9</w:t>
      </w:r>
      <w:r w:rsidR="009A07A9">
        <w:rPr>
          <w:rFonts w:ascii="Times New Roman" w:hAnsi="Times New Roman"/>
          <w:sz w:val="24"/>
          <w:szCs w:val="24"/>
        </w:rPr>
        <w:t>2,9</w:t>
      </w:r>
      <w:r w:rsidRPr="00F665AE">
        <w:rPr>
          <w:rFonts w:ascii="Times New Roman" w:hAnsi="Times New Roman"/>
          <w:sz w:val="24"/>
          <w:szCs w:val="24"/>
        </w:rPr>
        <w:t>% ( в 201</w:t>
      </w:r>
      <w:r w:rsidR="009A07A9">
        <w:rPr>
          <w:rFonts w:ascii="Times New Roman" w:hAnsi="Times New Roman"/>
          <w:sz w:val="24"/>
          <w:szCs w:val="24"/>
        </w:rPr>
        <w:t>5</w:t>
      </w:r>
      <w:r w:rsidRPr="00F665AE">
        <w:rPr>
          <w:rFonts w:ascii="Times New Roman" w:hAnsi="Times New Roman"/>
          <w:sz w:val="24"/>
          <w:szCs w:val="24"/>
        </w:rPr>
        <w:t>-201</w:t>
      </w:r>
      <w:r w:rsidR="009A07A9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 уч.г.-</w:t>
      </w:r>
      <w:r w:rsidR="009A07A9">
        <w:rPr>
          <w:rFonts w:ascii="Times New Roman" w:hAnsi="Times New Roman"/>
          <w:sz w:val="24"/>
          <w:szCs w:val="24"/>
        </w:rPr>
        <w:t>91</w:t>
      </w:r>
      <w:r w:rsidRPr="00F665AE">
        <w:rPr>
          <w:rFonts w:ascii="Times New Roman" w:hAnsi="Times New Roman"/>
          <w:sz w:val="24"/>
          <w:szCs w:val="24"/>
        </w:rPr>
        <w:t xml:space="preserve">%). </w:t>
      </w:r>
    </w:p>
    <w:p w:rsidR="00780A27" w:rsidRPr="00F665AE" w:rsidRDefault="00780A27" w:rsidP="0078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Увеличился процент педагогов ДОО, имеющих квалификационные категории на </w:t>
      </w:r>
      <w:r w:rsidR="00864326">
        <w:rPr>
          <w:rFonts w:ascii="Times New Roman" w:hAnsi="Times New Roman"/>
          <w:sz w:val="24"/>
          <w:szCs w:val="24"/>
        </w:rPr>
        <w:t>18</w:t>
      </w:r>
      <w:r w:rsidRPr="00F665AE">
        <w:rPr>
          <w:rFonts w:ascii="Times New Roman" w:hAnsi="Times New Roman"/>
          <w:sz w:val="24"/>
          <w:szCs w:val="24"/>
        </w:rPr>
        <w:t xml:space="preserve">%. </w:t>
      </w:r>
      <w:r w:rsidR="00864326">
        <w:rPr>
          <w:rFonts w:ascii="Times New Roman" w:hAnsi="Times New Roman"/>
          <w:sz w:val="24"/>
          <w:szCs w:val="24"/>
        </w:rPr>
        <w:t xml:space="preserve">Все </w:t>
      </w:r>
      <w:r w:rsidRPr="00F665AE">
        <w:rPr>
          <w:rFonts w:ascii="Times New Roman" w:hAnsi="Times New Roman"/>
          <w:sz w:val="24"/>
          <w:szCs w:val="24"/>
        </w:rPr>
        <w:t xml:space="preserve"> педагог</w:t>
      </w:r>
      <w:r w:rsidR="00864326">
        <w:rPr>
          <w:rFonts w:ascii="Times New Roman" w:hAnsi="Times New Roman"/>
          <w:sz w:val="24"/>
          <w:szCs w:val="24"/>
        </w:rPr>
        <w:t>и</w:t>
      </w:r>
      <w:r w:rsidRPr="00F665AE">
        <w:rPr>
          <w:rFonts w:ascii="Times New Roman" w:hAnsi="Times New Roman"/>
          <w:sz w:val="24"/>
          <w:szCs w:val="24"/>
        </w:rPr>
        <w:t xml:space="preserve">  ДОО и дошкольных групп аттестованы. </w:t>
      </w:r>
    </w:p>
    <w:p w:rsidR="00780A27" w:rsidRPr="00F665AE" w:rsidRDefault="00780A27" w:rsidP="00780A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Таблица 2</w:t>
      </w:r>
    </w:p>
    <w:p w:rsidR="00780A27" w:rsidRPr="00F665AE" w:rsidRDefault="00780A27" w:rsidP="00780A27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Квалификация педагогических работников ДОО и дошкольных групп ОО </w:t>
      </w:r>
      <w:proofErr w:type="spellStart"/>
      <w:r w:rsidRPr="00F665AE">
        <w:rPr>
          <w:rFonts w:ascii="Times New Roman" w:hAnsi="Times New Roman"/>
          <w:b/>
          <w:sz w:val="24"/>
          <w:szCs w:val="24"/>
        </w:rPr>
        <w:t>Курманаевского</w:t>
      </w:r>
      <w:proofErr w:type="spellEnd"/>
      <w:r w:rsidRPr="00F665AE">
        <w:rPr>
          <w:rFonts w:ascii="Times New Roman" w:hAnsi="Times New Roman"/>
          <w:b/>
          <w:sz w:val="24"/>
          <w:szCs w:val="24"/>
        </w:rPr>
        <w:t xml:space="preserve"> района (в сравнении)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051"/>
        <w:gridCol w:w="1009"/>
        <w:gridCol w:w="975"/>
        <w:gridCol w:w="933"/>
        <w:gridCol w:w="1499"/>
        <w:gridCol w:w="905"/>
      </w:tblGrid>
      <w:tr w:rsidR="001A3E4A" w:rsidRPr="00F665AE" w:rsidTr="001A3E4A">
        <w:tc>
          <w:tcPr>
            <w:tcW w:w="2683" w:type="dxa"/>
            <w:shd w:val="clear" w:color="auto" w:fill="auto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51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Кол-во на 1 июля 2015</w:t>
            </w:r>
          </w:p>
        </w:tc>
        <w:tc>
          <w:tcPr>
            <w:tcW w:w="1009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1A3E4A" w:rsidRPr="00F665AE" w:rsidRDefault="001A3E4A" w:rsidP="001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Кол-во на 1 июля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1A3E4A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 1 июля</w:t>
            </w:r>
          </w:p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  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A3E4A" w:rsidRPr="00F665AE" w:rsidTr="001A3E4A">
        <w:tc>
          <w:tcPr>
            <w:tcW w:w="2683" w:type="dxa"/>
            <w:shd w:val="clear" w:color="auto" w:fill="auto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Имеют категорию</w:t>
            </w:r>
          </w:p>
        </w:tc>
        <w:tc>
          <w:tcPr>
            <w:tcW w:w="1051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7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1A3E4A" w:rsidRPr="00F665AE" w:rsidTr="001A3E4A">
        <w:tc>
          <w:tcPr>
            <w:tcW w:w="2683" w:type="dxa"/>
            <w:shd w:val="clear" w:color="auto" w:fill="auto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 высшая</w:t>
            </w:r>
          </w:p>
        </w:tc>
        <w:tc>
          <w:tcPr>
            <w:tcW w:w="1051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3E4A" w:rsidRPr="00F665AE" w:rsidTr="001A3E4A">
        <w:tc>
          <w:tcPr>
            <w:tcW w:w="2683" w:type="dxa"/>
            <w:shd w:val="clear" w:color="auto" w:fill="auto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 первая</w:t>
            </w:r>
          </w:p>
        </w:tc>
        <w:tc>
          <w:tcPr>
            <w:tcW w:w="1051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97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A3E4A" w:rsidRPr="00F665AE" w:rsidTr="001A3E4A">
        <w:tc>
          <w:tcPr>
            <w:tcW w:w="2683" w:type="dxa"/>
            <w:shd w:val="clear" w:color="auto" w:fill="auto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 вторая</w:t>
            </w:r>
          </w:p>
        </w:tc>
        <w:tc>
          <w:tcPr>
            <w:tcW w:w="1051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97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3E4A" w:rsidRPr="00F665AE" w:rsidTr="001A3E4A">
        <w:tc>
          <w:tcPr>
            <w:tcW w:w="2683" w:type="dxa"/>
            <w:shd w:val="clear" w:color="auto" w:fill="auto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 аттестованы на соответствие занимаемой должности</w:t>
            </w:r>
          </w:p>
        </w:tc>
        <w:tc>
          <w:tcPr>
            <w:tcW w:w="1051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7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3E4A" w:rsidRPr="00F665AE" w:rsidTr="001A3E4A">
        <w:tc>
          <w:tcPr>
            <w:tcW w:w="2683" w:type="dxa"/>
            <w:shd w:val="clear" w:color="auto" w:fill="auto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1051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7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3E4A" w:rsidRPr="00F665AE" w:rsidTr="001A3E4A">
        <w:tc>
          <w:tcPr>
            <w:tcW w:w="2683" w:type="dxa"/>
            <w:shd w:val="clear" w:color="auto" w:fill="auto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1051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7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5" w:type="dxa"/>
          </w:tcPr>
          <w:p w:rsidR="001A3E4A" w:rsidRPr="00F665AE" w:rsidRDefault="001A3E4A" w:rsidP="00C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80A27" w:rsidRPr="00F665AE" w:rsidRDefault="00780A27" w:rsidP="0078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Сформирован резерв руководящих кадров,  проведена аттестация 12-и человек из числа   резерва руководителей ОО. </w:t>
      </w:r>
    </w:p>
    <w:p w:rsidR="00780A27" w:rsidRPr="00F665AE" w:rsidRDefault="00780A27" w:rsidP="0078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A27" w:rsidRPr="00F665AE" w:rsidRDefault="00780A27" w:rsidP="00780A2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-Italic" w:hAnsi="Times New Roman"/>
          <w:b/>
          <w:iCs/>
          <w:sz w:val="24"/>
          <w:szCs w:val="24"/>
        </w:rPr>
      </w:pPr>
      <w:r w:rsidRPr="00F665AE">
        <w:rPr>
          <w:rFonts w:ascii="Times New Roman" w:eastAsia="Times-Italic" w:hAnsi="Times New Roman"/>
          <w:b/>
          <w:iCs/>
          <w:sz w:val="24"/>
          <w:szCs w:val="24"/>
        </w:rPr>
        <w:t xml:space="preserve"> Создание условий для повышения педагогического мастерства педагогов и руководящих кадров, методическая работа с педагогическими и руководящими кадрами.</w:t>
      </w:r>
    </w:p>
    <w:p w:rsidR="00780A27" w:rsidRPr="00F665AE" w:rsidRDefault="00780A27" w:rsidP="00780A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5AE">
        <w:t xml:space="preserve">              </w:t>
      </w:r>
      <w:r w:rsidRPr="00F665AE">
        <w:rPr>
          <w:color w:val="000000"/>
        </w:rPr>
        <w:t>Методическое сопровождение развития системы образования района осуществляется через организацию работы 20 районных методических объединений (17 РМО учителей и 2 РМО руководителей и педагогов ДОО, 1 РМО педагогов-психологов). Сетевое сообщество педагогических работников были объединены единой методической темой: «Формирование качества образования посредством совершенствования  профессиональной компетентности педагогических и руководящих кадров в условиях реализации ФГОС». На протяжении 201</w:t>
      </w:r>
      <w:r w:rsidR="00CB04C6">
        <w:rPr>
          <w:color w:val="000000"/>
        </w:rPr>
        <w:t>6</w:t>
      </w:r>
      <w:r w:rsidRPr="00F665AE">
        <w:rPr>
          <w:color w:val="000000"/>
        </w:rPr>
        <w:t>/201</w:t>
      </w:r>
      <w:r w:rsidR="00CB04C6">
        <w:rPr>
          <w:color w:val="000000"/>
        </w:rPr>
        <w:t>7</w:t>
      </w:r>
      <w:r w:rsidRPr="00F665AE">
        <w:rPr>
          <w:color w:val="000000"/>
        </w:rPr>
        <w:t xml:space="preserve"> учебно</w:t>
      </w:r>
      <w:r w:rsidR="00CB04C6">
        <w:rPr>
          <w:color w:val="000000"/>
        </w:rPr>
        <w:t>го</w:t>
      </w:r>
      <w:r w:rsidRPr="00F665AE">
        <w:rPr>
          <w:color w:val="000000"/>
        </w:rPr>
        <w:t xml:space="preserve"> год</w:t>
      </w:r>
      <w:r w:rsidR="00CB04C6">
        <w:rPr>
          <w:color w:val="000000"/>
        </w:rPr>
        <w:t>а</w:t>
      </w:r>
      <w:r w:rsidRPr="00F665AE">
        <w:rPr>
          <w:color w:val="000000"/>
        </w:rPr>
        <w:t xml:space="preserve"> было проведено более 30 заседаний районных методических объединений, на которых рассматривались актуальные проблемы организации учебного процесса в условиях модернизации образования:</w:t>
      </w:r>
    </w:p>
    <w:p w:rsidR="00780A27" w:rsidRPr="00F665AE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 нормативно-правовое обеспечение образовательного процесса;</w:t>
      </w:r>
    </w:p>
    <w:p w:rsidR="00780A27" w:rsidRPr="00F665AE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   пути эффективной реализации </w:t>
      </w:r>
      <w:proofErr w:type="spellStart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ФГОСов</w:t>
      </w:r>
      <w:proofErr w:type="spell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ДОО, НОО, ООО;</w:t>
      </w:r>
    </w:p>
    <w:p w:rsidR="00CB04C6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-вопросы инклюзивного образования</w:t>
      </w:r>
    </w:p>
    <w:p w:rsidR="001E0102" w:rsidRDefault="00CB04C6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подготовки обучающихся к итоговой аттестации;</w:t>
      </w:r>
    </w:p>
    <w:p w:rsidR="00780A27" w:rsidRPr="00F665AE" w:rsidRDefault="001E0102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-обобщение передового педагогического опыта</w:t>
      </w:r>
      <w:r w:rsidR="00780A27"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0A27" w:rsidRPr="00F665AE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Освоению педагогами новых технологий, приобретению профессиональных компетенций и применению их в практической деятельности способствовали курсы, реализованные как на базе областных организаций системы образования (ГБУ «РЦРО», </w:t>
      </w:r>
      <w:proofErr w:type="spellStart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ИПКиППРО</w:t>
      </w:r>
      <w:proofErr w:type="spell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ОГПУ, ОГУ, ГБОУ СПО «Педагогический колледж» г. Бузулук</w:t>
      </w:r>
      <w:r w:rsidR="009C7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а), так и иных регионов России </w:t>
      </w:r>
      <w:proofErr w:type="gramStart"/>
      <w:r w:rsidR="009C7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АНО</w:t>
      </w:r>
      <w:proofErr w:type="gram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центр дополнительного профессионального образования», Московский педагогический университет «Первое сентября»  и др.).</w:t>
      </w:r>
    </w:p>
    <w:p w:rsidR="00B921EB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Так, за 201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учебный год повысили свою квалификацию (в различных формах) 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работник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вместе с руководителями школ,  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тренер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-преподавател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Увеличилось  количество</w:t>
      </w:r>
      <w:proofErr w:type="gram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посещений курсов, так: </w:t>
      </w:r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Пахомова Н.Н.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МАОУ «</w:t>
      </w:r>
      <w:proofErr w:type="spellStart"/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Лабазин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ская</w:t>
      </w:r>
      <w:proofErr w:type="spell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СОШ»,</w:t>
      </w:r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Макарова Н.Н. из МБОУ «</w:t>
      </w:r>
      <w:proofErr w:type="spellStart"/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Ромашкинская</w:t>
      </w:r>
      <w:proofErr w:type="spellEnd"/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СОШ»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Сергеева</w:t>
      </w:r>
      <w:proofErr w:type="spellEnd"/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А.И.</w:t>
      </w:r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МАОУ «Михайловская СОШ»,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Татаринцева Е.Н., </w:t>
      </w:r>
      <w:proofErr w:type="spellStart"/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Сенцова</w:t>
      </w:r>
      <w:proofErr w:type="spellEnd"/>
      <w:r w:rsidR="001E0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Т.П.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МАОУ «</w:t>
      </w:r>
      <w:proofErr w:type="spellStart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Ефимовская</w:t>
      </w:r>
      <w:proofErr w:type="spell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 и другие педагоги  обучалась на  2-х проблемных </w:t>
      </w:r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курсах в течение учебного года.</w:t>
      </w:r>
    </w:p>
    <w:p w:rsidR="00780A27" w:rsidRPr="00F665AE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чел.) педагогов дошкольного образования прошли курсы повышения квалификации по актуальной проблеме реализации ФГОС дошкольного образования.</w:t>
      </w:r>
    </w:p>
    <w:p w:rsidR="00780A27" w:rsidRPr="00F665AE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Процент обученных педагогов и руководителей школ  за 201</w:t>
      </w:r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 w:rsidR="00B92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уч.г</w:t>
      </w:r>
      <w:proofErr w:type="spell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составил-</w:t>
      </w:r>
      <w:r w:rsidR="00176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  <w:r w:rsidR="00176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(2015-2016г.-51,1)</w:t>
      </w:r>
    </w:p>
    <w:p w:rsidR="00780A27" w:rsidRPr="00F665AE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Формированию компетентности педагогов в области преподаваемого предмета или выполнение обязанностей по должности, не соответствующего полученному диплому, способствовала профессиональная переподготовка. </w:t>
      </w:r>
      <w:r w:rsidR="007F7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 из </w:t>
      </w:r>
      <w:r w:rsidR="007F7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общеобразовательных и МБУДО «ДЮСШ» по </w:t>
      </w:r>
      <w:r w:rsidR="007F7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7F7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профилям: немецкий язык-1, логопедия-</w:t>
      </w:r>
      <w:r w:rsidR="007F7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физическая культура-</w:t>
      </w:r>
      <w:proofErr w:type="gramStart"/>
      <w:r w:rsidR="007F7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</w:t>
      </w:r>
      <w:proofErr w:type="gram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 направлению «Менеджмент в образовательной организации» обучаются </w:t>
      </w:r>
      <w:r w:rsidR="007F7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МАОУ «Андреевская СОШ» и 2 заместителя директора МБУДО «</w:t>
      </w:r>
      <w:proofErr w:type="spellStart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ЦРТДиЮ</w:t>
      </w:r>
      <w:proofErr w:type="spell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»- на базе ГБОУ СПО «Педагогический колледж» г. Бузулука</w:t>
      </w:r>
      <w:r w:rsidR="007F7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Учителя района, психологи, руководители ОО  приняли участие в работе областных конференций, посетили свыше 20  семинаров областного уровня.</w:t>
      </w:r>
    </w:p>
    <w:p w:rsidR="00780A27" w:rsidRPr="00F665AE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Большое внимание методической службой района уделялось индивидуальной работе с педагогами, оказание адресной методической помощи на основе выявленных профессиональных затруднений, </w:t>
      </w:r>
      <w:r w:rsidRPr="00F665AE">
        <w:rPr>
          <w:rFonts w:ascii="Times New Roman" w:hAnsi="Times New Roman"/>
          <w:sz w:val="24"/>
          <w:szCs w:val="24"/>
        </w:rPr>
        <w:t>консультирование по актуальным проблемам образования (ФГОС, ОГЭ, ЕГЭ, ИКТ и т.д.). В 201</w:t>
      </w:r>
      <w:r w:rsidR="00F269C4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-201</w:t>
      </w:r>
      <w:r w:rsidR="00F269C4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уч.г</w:t>
      </w:r>
      <w:proofErr w:type="spellEnd"/>
      <w:r w:rsidRPr="00F665AE">
        <w:rPr>
          <w:rFonts w:ascii="Times New Roman" w:hAnsi="Times New Roman"/>
          <w:sz w:val="24"/>
          <w:szCs w:val="24"/>
        </w:rPr>
        <w:t>. обучено 1</w:t>
      </w:r>
      <w:r w:rsidR="00F269C4">
        <w:rPr>
          <w:rFonts w:ascii="Times New Roman" w:hAnsi="Times New Roman"/>
          <w:sz w:val="24"/>
          <w:szCs w:val="24"/>
        </w:rPr>
        <w:t>4</w:t>
      </w:r>
      <w:r w:rsidRPr="00F665AE">
        <w:rPr>
          <w:rFonts w:ascii="Times New Roman" w:hAnsi="Times New Roman"/>
          <w:sz w:val="24"/>
          <w:szCs w:val="24"/>
        </w:rPr>
        <w:t xml:space="preserve"> экспертов по отдельным учебным предметам, </w:t>
      </w:r>
      <w:r w:rsidR="00F269C4">
        <w:rPr>
          <w:rFonts w:ascii="Times New Roman" w:hAnsi="Times New Roman"/>
          <w:sz w:val="24"/>
          <w:szCs w:val="24"/>
        </w:rPr>
        <w:t xml:space="preserve">21 </w:t>
      </w:r>
      <w:r w:rsidRPr="00F665AE">
        <w:rPr>
          <w:rFonts w:ascii="Times New Roman" w:hAnsi="Times New Roman"/>
          <w:sz w:val="24"/>
          <w:szCs w:val="24"/>
        </w:rPr>
        <w:t>учител</w:t>
      </w:r>
      <w:r w:rsidR="00F269C4">
        <w:rPr>
          <w:rFonts w:ascii="Times New Roman" w:hAnsi="Times New Roman"/>
          <w:sz w:val="24"/>
          <w:szCs w:val="24"/>
        </w:rPr>
        <w:t>ь</w:t>
      </w:r>
      <w:r w:rsidRPr="00F665AE">
        <w:rPr>
          <w:rFonts w:ascii="Times New Roman" w:hAnsi="Times New Roman"/>
          <w:sz w:val="24"/>
          <w:szCs w:val="24"/>
        </w:rPr>
        <w:t xml:space="preserve"> –по проблемам </w:t>
      </w:r>
      <w:proofErr w:type="gramStart"/>
      <w:r w:rsidRPr="00F665AE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обучающихся к ЕГЭ, ОГЭ по иностранному языку, истории, физике, математике,</w:t>
      </w:r>
      <w:r w:rsidR="00F269C4">
        <w:rPr>
          <w:rFonts w:ascii="Times New Roman" w:hAnsi="Times New Roman"/>
          <w:sz w:val="24"/>
          <w:szCs w:val="24"/>
        </w:rPr>
        <w:t xml:space="preserve"> химии, географии, биологии.</w:t>
      </w:r>
      <w:r w:rsidRPr="00F665AE">
        <w:rPr>
          <w:rFonts w:ascii="Times New Roman" w:hAnsi="Times New Roman"/>
          <w:sz w:val="24"/>
          <w:szCs w:val="24"/>
        </w:rPr>
        <w:t xml:space="preserve"> 10 педагогов по проблеме реализации ФГОС НОО и ООО.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В течение года была  организована </w:t>
      </w:r>
      <w:r w:rsidRPr="00F665AE">
        <w:rPr>
          <w:rFonts w:ascii="Times New Roman" w:hAnsi="Times New Roman"/>
          <w:b/>
          <w:i/>
          <w:sz w:val="24"/>
          <w:szCs w:val="24"/>
        </w:rPr>
        <w:t>консультационная помощь</w:t>
      </w:r>
      <w:r w:rsidRPr="00F665AE">
        <w:rPr>
          <w:rFonts w:ascii="Times New Roman" w:hAnsi="Times New Roman"/>
          <w:sz w:val="24"/>
          <w:szCs w:val="24"/>
        </w:rPr>
        <w:t xml:space="preserve">  педагогам и руководителям ОО. Направлено более </w:t>
      </w:r>
      <w:r w:rsidR="001E7FC2">
        <w:rPr>
          <w:rFonts w:ascii="Times New Roman" w:hAnsi="Times New Roman"/>
          <w:sz w:val="24"/>
          <w:szCs w:val="24"/>
        </w:rPr>
        <w:t>40</w:t>
      </w:r>
      <w:r w:rsidRPr="00F665AE">
        <w:rPr>
          <w:rFonts w:ascii="Times New Roman" w:hAnsi="Times New Roman"/>
          <w:sz w:val="24"/>
          <w:szCs w:val="24"/>
        </w:rPr>
        <w:t xml:space="preserve"> методических рекомендаций по разным направлениям: по методике преподавания уроков, составление  плана – конспекта урока, постановка целей и задач, разработке программ развития ОО, разработке ИОМ обучающегося, материалы дистанционных семинаров и т.д.; не остались без внимания начинающие педагоги-психологи. В ОО в течение года направлялись материалы по организации инклюзивного образования в ОО, рекомендации и проекты разработки адаптированной образовательной программы для детей с ОВЗ и умственной отсталостью (интеллектуальными нарушениями), организации образовательного процесса на дому.</w:t>
      </w:r>
    </w:p>
    <w:p w:rsidR="00780A27" w:rsidRPr="00F665AE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Особое внимание в отчётном году уделялось работе по внедрению ФГОС в ДОО, </w:t>
      </w:r>
      <w:r w:rsidR="008A3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</w:t>
      </w:r>
      <w:r w:rsidR="008A3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</w:t>
      </w:r>
      <w:r w:rsidR="008A3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основной школе, возможности реализации ФГОС для детей с ОВЗ и умственной отсталостью (интеллектуальными нарушениями) в условиях массовой школы. Увеличился процент обученных педагогов с </w:t>
      </w:r>
      <w:r w:rsidR="00F2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до </w:t>
      </w:r>
      <w:r w:rsidR="00F2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 (из них 9 руководителей ОО) в о</w:t>
      </w:r>
      <w:r w:rsidR="00F2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бласти инклюзивного образования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2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="00F2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коррекционной</w:t>
      </w:r>
      <w:proofErr w:type="gram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узкими специалистами-логопедами с де</w:t>
      </w:r>
      <w:r w:rsidR="00F2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тьми, имеющими нарушения в речи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 2016 года 7 учителей СОШ про</w:t>
      </w:r>
      <w:r w:rsidR="00F2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шли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профессиональную переподготовку  по программам,  расширяющим компетентность педагогов и дающим им право работать по должности «учитель-логопед».</w:t>
      </w:r>
    </w:p>
    <w:p w:rsidR="00780A27" w:rsidRPr="00F665AE" w:rsidRDefault="00780A27" w:rsidP="00780A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Актуальными стали рассматриваемые вопросы на семинарах для руководителей и педагогов  дошкольного образования</w:t>
      </w:r>
      <w:r w:rsidR="00F2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такие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как: </w:t>
      </w:r>
      <w:r w:rsidRPr="00F665AE">
        <w:rPr>
          <w:rFonts w:ascii="Times New Roman" w:hAnsi="Times New Roman"/>
          <w:sz w:val="24"/>
          <w:szCs w:val="24"/>
        </w:rPr>
        <w:t>«</w:t>
      </w:r>
      <w:r w:rsidR="00F269C4">
        <w:rPr>
          <w:rFonts w:ascii="Times New Roman" w:hAnsi="Times New Roman"/>
          <w:sz w:val="24"/>
          <w:szCs w:val="24"/>
        </w:rPr>
        <w:t xml:space="preserve">Формирование элементарных </w:t>
      </w:r>
      <w:r w:rsidR="00F269C4">
        <w:rPr>
          <w:rFonts w:ascii="Times New Roman" w:hAnsi="Times New Roman"/>
          <w:sz w:val="24"/>
          <w:szCs w:val="24"/>
        </w:rPr>
        <w:lastRenderedPageBreak/>
        <w:t>математических представлений у детей дошкольного возраста: опыт, проблемы</w:t>
      </w:r>
      <w:r w:rsidRPr="00F665AE">
        <w:rPr>
          <w:rFonts w:ascii="Times New Roman" w:hAnsi="Times New Roman"/>
          <w:sz w:val="24"/>
          <w:szCs w:val="24"/>
        </w:rPr>
        <w:t xml:space="preserve">», «Организация работы по </w:t>
      </w:r>
      <w:proofErr w:type="spellStart"/>
      <w:r w:rsidRPr="00F665AE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детей дошкольного возраста»,  «</w:t>
      </w:r>
      <w:r w:rsidR="00F269C4">
        <w:rPr>
          <w:rFonts w:ascii="Times New Roman" w:hAnsi="Times New Roman"/>
          <w:bCs/>
          <w:sz w:val="24"/>
          <w:szCs w:val="24"/>
        </w:rPr>
        <w:t>Организация деятельности ДОО в условиях реализации ФГОС ДО»</w:t>
      </w:r>
      <w:r w:rsidR="00F269C4">
        <w:rPr>
          <w:rFonts w:ascii="Times New Roman" w:hAnsi="Times New Roman"/>
          <w:sz w:val="24"/>
          <w:szCs w:val="24"/>
        </w:rPr>
        <w:t xml:space="preserve"> «Влияние развивающей предметно-пространственной среды  ДОУ на развитие ребенка в соответствии с ФГОС ДО»</w:t>
      </w:r>
      <w:r w:rsidR="00085823">
        <w:rPr>
          <w:rFonts w:ascii="Times New Roman" w:hAnsi="Times New Roman"/>
          <w:sz w:val="24"/>
          <w:szCs w:val="24"/>
        </w:rPr>
        <w:t>, «Современные игровые технологии и профессиональная компетентность педагогов ДОО в условиях реализации ФГОС ДО»</w:t>
      </w:r>
      <w:r w:rsidRPr="00F665AE">
        <w:rPr>
          <w:rFonts w:ascii="Times New Roman" w:hAnsi="Times New Roman"/>
          <w:sz w:val="24"/>
          <w:szCs w:val="24"/>
        </w:rPr>
        <w:t xml:space="preserve"> и другие вопросы.</w:t>
      </w:r>
    </w:p>
    <w:p w:rsidR="00780A27" w:rsidRPr="00F665AE" w:rsidRDefault="00780A27" w:rsidP="00780A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Применялись разнообразные формы представления опыта,  в целях активизации  деятельности в рамках МО: педагогов и руководителей ДОО: выставка методического и дидактического материала</w:t>
      </w:r>
      <w:r w:rsidR="00085823">
        <w:rPr>
          <w:rFonts w:ascii="Times New Roman" w:hAnsi="Times New Roman"/>
          <w:sz w:val="24"/>
          <w:szCs w:val="24"/>
        </w:rPr>
        <w:t xml:space="preserve"> «Роль нестандартного оборудования в развитии мелкой моторики рук  дошкольников</w:t>
      </w:r>
      <w:r w:rsidRPr="00F665AE">
        <w:rPr>
          <w:rFonts w:ascii="Times New Roman" w:hAnsi="Times New Roman"/>
          <w:sz w:val="24"/>
          <w:szCs w:val="24"/>
        </w:rPr>
        <w:t xml:space="preserve">, переработанного в соответствии с требованиями ФГОС, показ игровой образовательной ситуации, «Методическая копилка педагога», </w:t>
      </w:r>
      <w:r w:rsidRPr="00F665AE">
        <w:rPr>
          <w:rFonts w:ascii="Times New Roman" w:hAnsi="Times New Roman"/>
          <w:bCs/>
          <w:sz w:val="24"/>
          <w:szCs w:val="24"/>
        </w:rPr>
        <w:t>д</w:t>
      </w:r>
      <w:r w:rsidRPr="00F665AE">
        <w:rPr>
          <w:rFonts w:ascii="Times New Roman" w:hAnsi="Times New Roman"/>
          <w:sz w:val="24"/>
          <w:szCs w:val="24"/>
        </w:rPr>
        <w:t>еловая игра «</w:t>
      </w:r>
      <w:r w:rsidR="00085823">
        <w:rPr>
          <w:rFonts w:ascii="Times New Roman" w:hAnsi="Times New Roman"/>
          <w:sz w:val="24"/>
          <w:szCs w:val="24"/>
        </w:rPr>
        <w:t>Что? Где?</w:t>
      </w:r>
      <w:r w:rsidR="00F9563E">
        <w:rPr>
          <w:rFonts w:ascii="Times New Roman" w:hAnsi="Times New Roman"/>
          <w:sz w:val="24"/>
          <w:szCs w:val="24"/>
        </w:rPr>
        <w:t xml:space="preserve"> </w:t>
      </w:r>
      <w:r w:rsidR="00085823">
        <w:rPr>
          <w:rFonts w:ascii="Times New Roman" w:hAnsi="Times New Roman"/>
          <w:sz w:val="24"/>
          <w:szCs w:val="24"/>
        </w:rPr>
        <w:t>Когда?</w:t>
      </w:r>
      <w:proofErr w:type="gramStart"/>
      <w:r w:rsidRPr="00F665AE">
        <w:rPr>
          <w:rFonts w:ascii="Times New Roman" w:hAnsi="Times New Roman"/>
          <w:sz w:val="24"/>
          <w:szCs w:val="24"/>
        </w:rPr>
        <w:t xml:space="preserve">», </w:t>
      </w:r>
      <w:r w:rsidR="00085823">
        <w:rPr>
          <w:rFonts w:ascii="Times New Roman" w:hAnsi="Times New Roman"/>
          <w:sz w:val="24"/>
          <w:szCs w:val="24"/>
        </w:rPr>
        <w:t xml:space="preserve"> мастер</w:t>
      </w:r>
      <w:proofErr w:type="gramEnd"/>
      <w:r w:rsidR="00085823">
        <w:rPr>
          <w:rFonts w:ascii="Times New Roman" w:hAnsi="Times New Roman"/>
          <w:sz w:val="24"/>
          <w:szCs w:val="24"/>
        </w:rPr>
        <w:t xml:space="preserve">-класс «Детский дизайн подарков-свит </w:t>
      </w:r>
      <w:proofErr w:type="spellStart"/>
      <w:r w:rsidR="00085823">
        <w:rPr>
          <w:rFonts w:ascii="Times New Roman" w:hAnsi="Times New Roman"/>
          <w:sz w:val="24"/>
          <w:szCs w:val="24"/>
        </w:rPr>
        <w:t>дизайн»</w:t>
      </w:r>
      <w:r w:rsidRPr="00F665AE">
        <w:rPr>
          <w:rFonts w:ascii="Times New Roman" w:hAnsi="Times New Roman"/>
          <w:sz w:val="24"/>
          <w:szCs w:val="24"/>
        </w:rPr>
        <w:t>разработка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проектов  нетрадиционной формы проведения  родительских собраний  и другие.</w:t>
      </w:r>
    </w:p>
    <w:p w:rsidR="00780A27" w:rsidRPr="00F665AE" w:rsidRDefault="00780A27" w:rsidP="00780A27">
      <w:pPr>
        <w:pStyle w:val="a7"/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             Методистами МКУ ИМЦ в течение 201</w:t>
      </w:r>
      <w:r w:rsidR="00CB04C6">
        <w:rPr>
          <w:sz w:val="24"/>
          <w:szCs w:val="24"/>
          <w:lang w:val="ru-RU"/>
        </w:rPr>
        <w:t>6</w:t>
      </w:r>
      <w:r w:rsidRPr="00F665AE">
        <w:rPr>
          <w:sz w:val="24"/>
          <w:szCs w:val="24"/>
          <w:lang w:val="ru-RU"/>
        </w:rPr>
        <w:t>-201</w:t>
      </w:r>
      <w:r w:rsidR="00CB04C6">
        <w:rPr>
          <w:sz w:val="24"/>
          <w:szCs w:val="24"/>
          <w:lang w:val="ru-RU"/>
        </w:rPr>
        <w:t>7</w:t>
      </w:r>
      <w:r w:rsidRPr="00F665AE">
        <w:rPr>
          <w:sz w:val="24"/>
          <w:szCs w:val="24"/>
          <w:lang w:val="ru-RU"/>
        </w:rPr>
        <w:t xml:space="preserve"> </w:t>
      </w:r>
      <w:proofErr w:type="spellStart"/>
      <w:r w:rsidRPr="00F665AE">
        <w:rPr>
          <w:sz w:val="24"/>
          <w:szCs w:val="24"/>
          <w:lang w:val="ru-RU"/>
        </w:rPr>
        <w:t>уч.г</w:t>
      </w:r>
      <w:proofErr w:type="spellEnd"/>
      <w:r w:rsidRPr="00F665AE">
        <w:rPr>
          <w:sz w:val="24"/>
          <w:szCs w:val="24"/>
          <w:lang w:val="ru-RU"/>
        </w:rPr>
        <w:t>. посещено 1</w:t>
      </w:r>
      <w:r w:rsidR="00BD3632">
        <w:rPr>
          <w:sz w:val="24"/>
          <w:szCs w:val="24"/>
          <w:lang w:val="ru-RU"/>
        </w:rPr>
        <w:t>58</w:t>
      </w:r>
      <w:r w:rsidRPr="00F665AE">
        <w:rPr>
          <w:sz w:val="24"/>
          <w:szCs w:val="24"/>
          <w:lang w:val="ru-RU"/>
        </w:rPr>
        <w:t xml:space="preserve"> уроков и занятий учителей-предметников в ОО и воспитателей в ДОО.</w:t>
      </w:r>
    </w:p>
    <w:p w:rsidR="00780A27" w:rsidRPr="00F665AE" w:rsidRDefault="00780A27" w:rsidP="00780A27">
      <w:pPr>
        <w:pStyle w:val="1"/>
        <w:tabs>
          <w:tab w:val="left" w:pos="12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665AE">
        <w:rPr>
          <w:rFonts w:ascii="Times New Roman" w:hAnsi="Times New Roman"/>
          <w:color w:val="000000"/>
          <w:sz w:val="24"/>
          <w:szCs w:val="24"/>
        </w:rPr>
        <w:t xml:space="preserve">             Одной из основных целей  посещений уроков: владение преподавателями методами и приемами организации учебных занятий в соответствии с современными требованиями ФГОС с позиции системно-</w:t>
      </w:r>
      <w:proofErr w:type="spellStart"/>
      <w:r w:rsidRPr="00F665AE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F665AE">
        <w:rPr>
          <w:rFonts w:ascii="Times New Roman" w:hAnsi="Times New Roman"/>
          <w:color w:val="000000"/>
          <w:sz w:val="24"/>
          <w:szCs w:val="24"/>
        </w:rPr>
        <w:t xml:space="preserve"> подхода, применение эффективных методов обучения.</w:t>
      </w:r>
    </w:p>
    <w:p w:rsidR="00780A27" w:rsidRPr="00F665AE" w:rsidRDefault="00780A27" w:rsidP="00780A27">
      <w:pPr>
        <w:pStyle w:val="1"/>
        <w:tabs>
          <w:tab w:val="left" w:pos="12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    Посещенные уроки показали, что большинство учителей используют в своей педагогической деятельности современные  образовательные технологии,  ИКТ,  внедряют в учебный процесс эффективные формы, методы обучения, строят уроки в соответствии с требованиями ФГОС.  </w:t>
      </w:r>
      <w:r w:rsidRPr="00F665AE">
        <w:rPr>
          <w:rFonts w:ascii="Times New Roman" w:hAnsi="Times New Roman"/>
          <w:color w:val="000000"/>
          <w:sz w:val="24"/>
          <w:szCs w:val="24"/>
        </w:rPr>
        <w:t>Демонстрацией практического воплощения</w:t>
      </w:r>
      <w:r w:rsidRPr="00F665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65AE">
        <w:rPr>
          <w:rFonts w:ascii="Times New Roman" w:hAnsi="Times New Roman"/>
          <w:color w:val="000000"/>
          <w:sz w:val="24"/>
          <w:szCs w:val="24"/>
        </w:rPr>
        <w:t xml:space="preserve">новых методических знаний, опыта </w:t>
      </w:r>
      <w:proofErr w:type="gramStart"/>
      <w:r w:rsidRPr="00F665AE">
        <w:rPr>
          <w:rFonts w:ascii="Times New Roman" w:hAnsi="Times New Roman"/>
          <w:color w:val="000000"/>
          <w:sz w:val="24"/>
          <w:szCs w:val="24"/>
        </w:rPr>
        <w:t>стали  открытые</w:t>
      </w:r>
      <w:proofErr w:type="gramEnd"/>
      <w:r w:rsidRPr="00F665AE">
        <w:rPr>
          <w:rFonts w:ascii="Times New Roman" w:hAnsi="Times New Roman"/>
          <w:color w:val="000000"/>
          <w:sz w:val="24"/>
          <w:szCs w:val="24"/>
        </w:rPr>
        <w:t xml:space="preserve"> уроки учителя начальных классов МАОУ «</w:t>
      </w:r>
      <w:proofErr w:type="spellStart"/>
      <w:r w:rsidRPr="00F665AE">
        <w:rPr>
          <w:rFonts w:ascii="Times New Roman" w:hAnsi="Times New Roman"/>
          <w:color w:val="000000"/>
          <w:sz w:val="24"/>
          <w:szCs w:val="24"/>
        </w:rPr>
        <w:t>Курманаевская</w:t>
      </w:r>
      <w:proofErr w:type="spellEnd"/>
      <w:r w:rsidRPr="00F665AE">
        <w:rPr>
          <w:rFonts w:ascii="Times New Roman" w:hAnsi="Times New Roman"/>
          <w:color w:val="000000"/>
          <w:sz w:val="24"/>
          <w:szCs w:val="24"/>
        </w:rPr>
        <w:t xml:space="preserve"> СОШ» </w:t>
      </w:r>
      <w:r w:rsidR="003223E7">
        <w:rPr>
          <w:rFonts w:ascii="Times New Roman" w:hAnsi="Times New Roman"/>
          <w:color w:val="000000"/>
          <w:sz w:val="24"/>
          <w:szCs w:val="24"/>
        </w:rPr>
        <w:t>Борисовой Л.Г</w:t>
      </w:r>
      <w:r w:rsidRPr="00F665AE">
        <w:rPr>
          <w:rFonts w:ascii="Times New Roman" w:hAnsi="Times New Roman"/>
          <w:color w:val="000000"/>
          <w:sz w:val="24"/>
          <w:szCs w:val="24"/>
        </w:rPr>
        <w:t>.,</w:t>
      </w:r>
      <w:r w:rsidR="00322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AE">
        <w:rPr>
          <w:rFonts w:ascii="Times New Roman" w:hAnsi="Times New Roman"/>
          <w:color w:val="000000"/>
          <w:sz w:val="24"/>
          <w:szCs w:val="24"/>
        </w:rPr>
        <w:t xml:space="preserve"> учителя русского языка и литературы</w:t>
      </w:r>
      <w:r w:rsidR="003223E7">
        <w:rPr>
          <w:rFonts w:ascii="Times New Roman" w:hAnsi="Times New Roman"/>
          <w:color w:val="000000"/>
          <w:sz w:val="24"/>
          <w:szCs w:val="24"/>
        </w:rPr>
        <w:t xml:space="preserve"> МБОУ «Волжская СОШ»</w:t>
      </w:r>
      <w:r w:rsidRPr="00F665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23E7">
        <w:rPr>
          <w:rFonts w:ascii="Times New Roman" w:hAnsi="Times New Roman"/>
          <w:color w:val="000000"/>
          <w:sz w:val="24"/>
          <w:szCs w:val="24"/>
        </w:rPr>
        <w:t>Чурсиной</w:t>
      </w:r>
      <w:proofErr w:type="spellEnd"/>
      <w:r w:rsidR="003223E7">
        <w:rPr>
          <w:rFonts w:ascii="Times New Roman" w:hAnsi="Times New Roman"/>
          <w:color w:val="000000"/>
          <w:sz w:val="24"/>
          <w:szCs w:val="24"/>
        </w:rPr>
        <w:t xml:space="preserve"> Н.Ю.</w:t>
      </w:r>
      <w:r w:rsidRPr="00F665AE">
        <w:rPr>
          <w:rFonts w:ascii="Times New Roman" w:hAnsi="Times New Roman"/>
          <w:color w:val="000000"/>
          <w:sz w:val="24"/>
          <w:szCs w:val="24"/>
        </w:rPr>
        <w:t xml:space="preserve">, учителя </w:t>
      </w:r>
      <w:r w:rsidR="003223E7">
        <w:rPr>
          <w:rFonts w:ascii="Times New Roman" w:hAnsi="Times New Roman"/>
          <w:color w:val="000000"/>
          <w:sz w:val="24"/>
          <w:szCs w:val="24"/>
        </w:rPr>
        <w:t>иностранного языка МАОУ «Михайловская СОШ»</w:t>
      </w:r>
      <w:r w:rsidRPr="00F66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23E7">
        <w:rPr>
          <w:rFonts w:ascii="Times New Roman" w:hAnsi="Times New Roman"/>
          <w:color w:val="000000"/>
          <w:sz w:val="24"/>
          <w:szCs w:val="24"/>
        </w:rPr>
        <w:t>Сергеевой А.И.,</w:t>
      </w:r>
      <w:r w:rsidRPr="00F665AE">
        <w:rPr>
          <w:rFonts w:ascii="Times New Roman" w:hAnsi="Times New Roman"/>
          <w:color w:val="000000"/>
          <w:sz w:val="24"/>
          <w:szCs w:val="24"/>
        </w:rPr>
        <w:t xml:space="preserve"> учителя математики М</w:t>
      </w:r>
      <w:r w:rsidR="003223E7">
        <w:rPr>
          <w:rFonts w:ascii="Times New Roman" w:hAnsi="Times New Roman"/>
          <w:color w:val="000000"/>
          <w:sz w:val="24"/>
          <w:szCs w:val="24"/>
        </w:rPr>
        <w:t>А</w:t>
      </w:r>
      <w:r w:rsidRPr="00F665AE">
        <w:rPr>
          <w:rFonts w:ascii="Times New Roman" w:hAnsi="Times New Roman"/>
          <w:color w:val="000000"/>
          <w:sz w:val="24"/>
          <w:szCs w:val="24"/>
        </w:rPr>
        <w:t>ОУ «</w:t>
      </w:r>
      <w:r w:rsidR="003223E7">
        <w:rPr>
          <w:rFonts w:ascii="Times New Roman" w:hAnsi="Times New Roman"/>
          <w:color w:val="000000"/>
          <w:sz w:val="24"/>
          <w:szCs w:val="24"/>
        </w:rPr>
        <w:t>Андреев</w:t>
      </w:r>
      <w:r w:rsidRPr="00F665AE">
        <w:rPr>
          <w:rFonts w:ascii="Times New Roman" w:hAnsi="Times New Roman"/>
          <w:color w:val="000000"/>
          <w:sz w:val="24"/>
          <w:szCs w:val="24"/>
        </w:rPr>
        <w:t xml:space="preserve">ская СОШ» </w:t>
      </w:r>
      <w:r w:rsidR="003223E7">
        <w:rPr>
          <w:rFonts w:ascii="Times New Roman" w:hAnsi="Times New Roman"/>
          <w:color w:val="000000"/>
          <w:sz w:val="24"/>
          <w:szCs w:val="24"/>
        </w:rPr>
        <w:t>Волобуевой Е.В.</w:t>
      </w:r>
      <w:r w:rsidRPr="00F665AE">
        <w:rPr>
          <w:rFonts w:ascii="Times New Roman" w:hAnsi="Times New Roman"/>
          <w:color w:val="000000"/>
          <w:sz w:val="24"/>
          <w:szCs w:val="24"/>
        </w:rPr>
        <w:t xml:space="preserve"> и других педагогов района в рамках семинаров учителей-предметников.  На семинарах учителя рассматривали проблемы педагогической деятельности, как: «</w:t>
      </w:r>
      <w:r w:rsidR="003223E7">
        <w:rPr>
          <w:rFonts w:ascii="Times New Roman" w:hAnsi="Times New Roman"/>
          <w:color w:val="000000"/>
          <w:sz w:val="24"/>
          <w:szCs w:val="24"/>
        </w:rPr>
        <w:t>Проблемы подготовки обучающихся к государственной итоговой аттестации</w:t>
      </w:r>
      <w:r w:rsidRPr="00F665AE">
        <w:rPr>
          <w:rFonts w:ascii="Times New Roman" w:hAnsi="Times New Roman"/>
          <w:color w:val="000000"/>
          <w:sz w:val="24"/>
          <w:szCs w:val="24"/>
        </w:rPr>
        <w:t>», «Стили педагогического взаимодействия, «</w:t>
      </w:r>
      <w:r w:rsidR="00BF596F">
        <w:rPr>
          <w:rFonts w:ascii="Times New Roman" w:hAnsi="Times New Roman"/>
          <w:color w:val="000000"/>
          <w:sz w:val="24"/>
          <w:szCs w:val="24"/>
        </w:rPr>
        <w:t>Новые современные технологии на уроках. Применение электронных форм учебников, электронной доски в образовательном процессе»</w:t>
      </w:r>
      <w:r w:rsidRPr="00F665AE">
        <w:rPr>
          <w:rFonts w:ascii="Times New Roman" w:hAnsi="Times New Roman"/>
          <w:color w:val="000000"/>
          <w:sz w:val="24"/>
          <w:szCs w:val="24"/>
        </w:rPr>
        <w:t>, «</w:t>
      </w:r>
      <w:r w:rsidR="00BF596F">
        <w:rPr>
          <w:rFonts w:ascii="Times New Roman" w:hAnsi="Times New Roman"/>
          <w:color w:val="000000"/>
          <w:sz w:val="24"/>
          <w:szCs w:val="24"/>
        </w:rPr>
        <w:t>Механизм формирования мотивации совместной деятельности учителя и учащихся. Приемы и методы решения</w:t>
      </w:r>
      <w:r w:rsidRPr="00F665AE">
        <w:rPr>
          <w:rFonts w:ascii="Times New Roman" w:hAnsi="Times New Roman"/>
          <w:color w:val="000000"/>
          <w:sz w:val="24"/>
          <w:szCs w:val="24"/>
        </w:rPr>
        <w:t>» и другие.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Следует отметить, что большинство учителей на уроках создают необходимые условия для формирования универсальных учебных действий. На уроках реализуют системно-</w:t>
      </w:r>
      <w:proofErr w:type="spellStart"/>
      <w:r w:rsidRPr="00F665A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подход. Используют разнообразные формы работы: индивидуальную, в группе, в парах, фронтальную. Однако сложности испытывают учителя, работающие в классах комплектах, у которых на одном уроке присутствуют обучающиеся разных классов, зачастую еще и дети, занимающиеся по адаптированным образовательным  программам.</w:t>
      </w:r>
    </w:p>
    <w:p w:rsidR="00780A27" w:rsidRPr="00F665AE" w:rsidRDefault="00780A27" w:rsidP="00780A2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 На сайте отдела образования  постоянно обновляются нормативные документы по внедрению ФГОС ООО, пополняется  методическая копилка открытых занятий по ФГОС.</w:t>
      </w:r>
    </w:p>
    <w:p w:rsidR="00780A27" w:rsidRPr="00F665AE" w:rsidRDefault="00780A27" w:rsidP="00780A27">
      <w:pPr>
        <w:pStyle w:val="a5"/>
        <w:shd w:val="clear" w:color="auto" w:fill="FFFFFF"/>
        <w:spacing w:before="0" w:beforeAutospacing="0" w:after="0" w:afterAutospacing="0"/>
        <w:jc w:val="both"/>
      </w:pPr>
      <w:r w:rsidRPr="00F665AE">
        <w:t xml:space="preserve">          Вопросам внедрения ФГОС ООО были посвящены семинары учителей-предметников. Педагоги основной школы осваивают принципы системно-</w:t>
      </w:r>
      <w:proofErr w:type="spellStart"/>
      <w:r w:rsidRPr="00F665AE">
        <w:t>деятельностного</w:t>
      </w:r>
      <w:proofErr w:type="spellEnd"/>
      <w:r w:rsidRPr="00F665AE">
        <w:t xml:space="preserve"> подхода, некоторый наработанный опыт по структурированию урока, применению активных методов обучения, направленных на формирование УУД педагоги демонстрировали на районных семинарах. Эффективные методы обучения, как: частично-поисковый, практический, организация самоконтроля. показали на своих </w:t>
      </w:r>
      <w:proofErr w:type="gramStart"/>
      <w:r w:rsidRPr="00F665AE">
        <w:t xml:space="preserve">уроках  </w:t>
      </w:r>
      <w:proofErr w:type="spellStart"/>
      <w:r w:rsidR="00BF596F">
        <w:t>Чернышова</w:t>
      </w:r>
      <w:proofErr w:type="spellEnd"/>
      <w:proofErr w:type="gramEnd"/>
      <w:r w:rsidR="00BF596F">
        <w:t xml:space="preserve"> М.В.</w:t>
      </w:r>
      <w:r w:rsidRPr="00F665AE">
        <w:t xml:space="preserve"> учитель музыки М</w:t>
      </w:r>
      <w:r w:rsidR="00BF596F">
        <w:t>А</w:t>
      </w:r>
      <w:r w:rsidRPr="00F665AE">
        <w:t>ОУ «</w:t>
      </w:r>
      <w:proofErr w:type="spellStart"/>
      <w:r w:rsidR="00BF596F">
        <w:t>Лабази</w:t>
      </w:r>
      <w:r w:rsidRPr="00F665AE">
        <w:t>нская</w:t>
      </w:r>
      <w:proofErr w:type="spellEnd"/>
      <w:r w:rsidRPr="00F665AE">
        <w:t xml:space="preserve"> СОШ», </w:t>
      </w:r>
      <w:proofErr w:type="spellStart"/>
      <w:r w:rsidR="00BF596F">
        <w:t>Наурзалиева</w:t>
      </w:r>
      <w:proofErr w:type="spellEnd"/>
      <w:r w:rsidR="00BF596F">
        <w:t xml:space="preserve"> С.Ж.</w:t>
      </w:r>
      <w:r w:rsidRPr="00F665AE">
        <w:t xml:space="preserve"> учитель </w:t>
      </w:r>
      <w:r w:rsidR="00BF596F">
        <w:t xml:space="preserve">начальных классов </w:t>
      </w:r>
      <w:r w:rsidRPr="00F665AE">
        <w:t>МАОУ «</w:t>
      </w:r>
      <w:proofErr w:type="spellStart"/>
      <w:r w:rsidRPr="00F665AE">
        <w:t>Курманаевская</w:t>
      </w:r>
      <w:proofErr w:type="spellEnd"/>
      <w:r w:rsidRPr="00F665AE">
        <w:t xml:space="preserve"> СОШ»,  </w:t>
      </w:r>
      <w:r w:rsidR="00BF596F">
        <w:t>Федотова А.В.</w:t>
      </w:r>
      <w:r w:rsidRPr="00F665AE">
        <w:t xml:space="preserve"> учитель </w:t>
      </w:r>
      <w:r w:rsidR="00BF596F">
        <w:t xml:space="preserve">истории и обществознания </w:t>
      </w:r>
      <w:r w:rsidRPr="00F665AE">
        <w:t xml:space="preserve"> МАОУ «</w:t>
      </w:r>
      <w:proofErr w:type="spellStart"/>
      <w:r w:rsidRPr="00F665AE">
        <w:t>Кандауровская</w:t>
      </w:r>
      <w:proofErr w:type="spellEnd"/>
      <w:r w:rsidRPr="00F665AE">
        <w:t xml:space="preserve"> ООШ», </w:t>
      </w:r>
      <w:r w:rsidR="00BF596F">
        <w:t>Смирнова А.Ш.</w:t>
      </w:r>
      <w:r w:rsidRPr="00F665AE">
        <w:t xml:space="preserve"> учитель</w:t>
      </w:r>
      <w:r w:rsidR="00635FFB">
        <w:t xml:space="preserve"> истории</w:t>
      </w:r>
      <w:r w:rsidRPr="00F665AE">
        <w:t xml:space="preserve"> обществознания МАОУ «</w:t>
      </w:r>
      <w:proofErr w:type="spellStart"/>
      <w:r w:rsidR="00635FFB">
        <w:t>Ефимовская</w:t>
      </w:r>
      <w:proofErr w:type="spellEnd"/>
      <w:r w:rsidR="00635FFB">
        <w:t xml:space="preserve"> </w:t>
      </w:r>
      <w:r w:rsidRPr="00F665AE">
        <w:t xml:space="preserve"> СОШ» и другие педагоги. Образцом современного урока стали открытые уроки участников муниципального  конкурса педагогического </w:t>
      </w:r>
      <w:r w:rsidRPr="00F665AE">
        <w:lastRenderedPageBreak/>
        <w:t xml:space="preserve">мастерства «Учитель года» </w:t>
      </w:r>
      <w:proofErr w:type="spellStart"/>
      <w:r w:rsidRPr="00F665AE">
        <w:t>Болтуновой</w:t>
      </w:r>
      <w:proofErr w:type="spellEnd"/>
      <w:r w:rsidRPr="00F665AE">
        <w:t xml:space="preserve"> Т.Г., учителя начальных классов МАОУ «</w:t>
      </w:r>
      <w:proofErr w:type="spellStart"/>
      <w:r w:rsidRPr="00F665AE">
        <w:t>Курманаевская</w:t>
      </w:r>
      <w:proofErr w:type="spellEnd"/>
      <w:r w:rsidRPr="00F665AE">
        <w:t xml:space="preserve"> СОШ», Захаровой Н.В., учителя  географии МБОУ «</w:t>
      </w:r>
      <w:proofErr w:type="spellStart"/>
      <w:r w:rsidRPr="00F665AE">
        <w:t>Ромашкинская</w:t>
      </w:r>
      <w:proofErr w:type="spellEnd"/>
      <w:r w:rsidRPr="00F665AE">
        <w:t xml:space="preserve"> СОШ», Лешиной Е.В., учителя математики МАОУ «</w:t>
      </w:r>
      <w:proofErr w:type="spellStart"/>
      <w:r w:rsidRPr="00F665AE">
        <w:t>Ефимовская</w:t>
      </w:r>
      <w:proofErr w:type="spellEnd"/>
      <w:r w:rsidRPr="00F665AE">
        <w:t xml:space="preserve"> СОШ», Ивановой С.А., учителя физики МАОУ «</w:t>
      </w:r>
      <w:proofErr w:type="spellStart"/>
      <w:r w:rsidRPr="00F665AE">
        <w:t>Лабазинская</w:t>
      </w:r>
      <w:proofErr w:type="spellEnd"/>
      <w:r w:rsidRPr="00F665AE">
        <w:t xml:space="preserve"> СОШ».</w:t>
      </w:r>
    </w:p>
    <w:p w:rsidR="00780A27" w:rsidRPr="00F665AE" w:rsidRDefault="00780A27" w:rsidP="0078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hAnsi="Times New Roman"/>
          <w:i/>
          <w:sz w:val="24"/>
          <w:szCs w:val="24"/>
        </w:rPr>
        <w:t xml:space="preserve">             </w:t>
      </w:r>
      <w:r w:rsidRPr="00F665AE">
        <w:rPr>
          <w:rFonts w:ascii="Times New Roman" w:hAnsi="Times New Roman"/>
          <w:sz w:val="24"/>
          <w:szCs w:val="24"/>
        </w:rPr>
        <w:t>Важная роль в создании условий и обеспечении процессов введения и реализации</w:t>
      </w:r>
      <w:r w:rsidRPr="00F665AE">
        <w:rPr>
          <w:rFonts w:ascii="Times New Roman" w:hAnsi="Times New Roman"/>
          <w:i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требований федеральных государственных образовательных стандартов администрации </w:t>
      </w:r>
      <w:proofErr w:type="gramStart"/>
      <w:r w:rsidRPr="00F665AE">
        <w:rPr>
          <w:rFonts w:ascii="Times New Roman" w:hAnsi="Times New Roman"/>
          <w:sz w:val="24"/>
          <w:szCs w:val="24"/>
        </w:rPr>
        <w:t>–«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команды» образовательной организации.  Поэтому деятельность методической службы была направлена на повышение компетентности руководящих кадров образовательных организаций. На базе ОГПУ </w:t>
      </w:r>
      <w:proofErr w:type="gramStart"/>
      <w:r w:rsidRPr="00F665AE">
        <w:rPr>
          <w:rFonts w:ascii="Times New Roman" w:hAnsi="Times New Roman"/>
          <w:sz w:val="24"/>
          <w:szCs w:val="24"/>
        </w:rPr>
        <w:t>руководители  школ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продолжают обучение на краткосрочных курсах по региональной модели, 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201</w:t>
      </w:r>
      <w:r w:rsidR="00635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- 201</w:t>
      </w:r>
      <w:r w:rsidR="00635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уч.года</w:t>
      </w:r>
      <w:proofErr w:type="spellEnd"/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прошли обучение </w:t>
      </w:r>
      <w:r w:rsidR="00635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5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5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</w:t>
      </w:r>
      <w:r w:rsidRPr="00F6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заместителей директора. </w:t>
      </w:r>
      <w:r w:rsidRPr="00F665AE">
        <w:rPr>
          <w:rFonts w:ascii="Times New Roman" w:hAnsi="Times New Roman"/>
          <w:sz w:val="24"/>
          <w:szCs w:val="24"/>
        </w:rPr>
        <w:t xml:space="preserve">Формой непрерывного образования остаются традиционно районные </w:t>
      </w:r>
      <w:proofErr w:type="gramStart"/>
      <w:r w:rsidRPr="00F665AE">
        <w:rPr>
          <w:rFonts w:ascii="Times New Roman" w:hAnsi="Times New Roman"/>
          <w:sz w:val="24"/>
          <w:szCs w:val="24"/>
        </w:rPr>
        <w:t>семинары ,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совещания и самообразование. Важными вопросами для обсуждения на семинаре завуче на базе МАОУ «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СОШ» стали такие вопросы, как: «Управление </w:t>
      </w:r>
      <w:r w:rsidR="00635FFB">
        <w:rPr>
          <w:rFonts w:ascii="Times New Roman" w:hAnsi="Times New Roman"/>
          <w:sz w:val="24"/>
          <w:szCs w:val="24"/>
        </w:rPr>
        <w:t>самообразовательной деятельностью педагогов в свете реализации ФГОС</w:t>
      </w:r>
      <w:r w:rsidRPr="00F665AE">
        <w:rPr>
          <w:rFonts w:ascii="Times New Roman" w:hAnsi="Times New Roman"/>
          <w:sz w:val="24"/>
          <w:szCs w:val="24"/>
        </w:rPr>
        <w:t>», «</w:t>
      </w:r>
      <w:r w:rsidR="00635FFB">
        <w:rPr>
          <w:rFonts w:ascii="Times New Roman" w:hAnsi="Times New Roman"/>
          <w:sz w:val="24"/>
          <w:szCs w:val="24"/>
        </w:rPr>
        <w:t>Об индивидуальном методическом сопровождении педагогов, имеющих профессиональные затруднения</w:t>
      </w:r>
      <w:r w:rsidRPr="00F665AE">
        <w:rPr>
          <w:rFonts w:ascii="Times New Roman" w:hAnsi="Times New Roman"/>
          <w:sz w:val="24"/>
          <w:szCs w:val="24"/>
        </w:rPr>
        <w:t>», «</w:t>
      </w:r>
      <w:r w:rsidR="00635FFB">
        <w:rPr>
          <w:rFonts w:ascii="Times New Roman" w:hAnsi="Times New Roman"/>
          <w:sz w:val="24"/>
          <w:szCs w:val="24"/>
        </w:rPr>
        <w:t>Об организации коррекционной работы с детьми ОВЗ в условиях инклюзивного образования</w:t>
      </w:r>
      <w:r w:rsidRPr="00F665AE">
        <w:rPr>
          <w:rFonts w:ascii="Times New Roman" w:hAnsi="Times New Roman"/>
          <w:sz w:val="24"/>
          <w:szCs w:val="24"/>
        </w:rPr>
        <w:t>» и другие. Для коррекции методической работы проводилась диагностика знаний руководителями ОО нормативных документов и процедуры проведения государственной итоговой аттестации обучающихся.</w:t>
      </w:r>
    </w:p>
    <w:p w:rsidR="00780A27" w:rsidRPr="00F665AE" w:rsidRDefault="00780A27" w:rsidP="00780A27">
      <w:pPr>
        <w:pStyle w:val="a5"/>
        <w:shd w:val="clear" w:color="auto" w:fill="FFFFFF"/>
        <w:spacing w:before="0" w:beforeAutospacing="0" w:after="0" w:afterAutospacing="0"/>
        <w:jc w:val="both"/>
      </w:pPr>
      <w:r w:rsidRPr="00F665AE">
        <w:t xml:space="preserve">       В связи </w:t>
      </w:r>
      <w:proofErr w:type="gramStart"/>
      <w:r w:rsidRPr="00F665AE">
        <w:t>с  внедрением</w:t>
      </w:r>
      <w:proofErr w:type="gramEnd"/>
      <w:r w:rsidRPr="00F665AE">
        <w:t xml:space="preserve">  ФГОС обучающихся с ОВЗ и ФГОС обучающихся с умственной отсталостью (интеллектуальными нарушениями) с 1 сентября 2016 года,    </w:t>
      </w:r>
      <w:r w:rsidR="00635FFB">
        <w:t>текущий учебный год</w:t>
      </w:r>
      <w:r w:rsidRPr="00F665AE">
        <w:t xml:space="preserve">. - стал «годом погружения»  в проблемы п создания условий инклюзивного образования в ОО, организации управленческой деятельности. В ОО направлялись методические рекомендации по разработке АОП, рабочих программ по учебным предметам, организации коррекционной работы с детьми с </w:t>
      </w:r>
      <w:proofErr w:type="gramStart"/>
      <w:r w:rsidRPr="00F665AE">
        <w:t>ОВЗ,  взаимодействия</w:t>
      </w:r>
      <w:proofErr w:type="gramEnd"/>
      <w:r w:rsidRPr="00F665AE">
        <w:t xml:space="preserve">  учителя и ученика с ОВЗ в учебном процессе Осуществлялось методическое сопровождение по разработке адаптированных образовательных программ, формированию учебных планов для  обучающихся с умственной отсталостью в условиях инклюзии и на дому. Завучи школ, представители отдела образования и методической службы неоднократно посещали семинары областного уровня.</w:t>
      </w:r>
    </w:p>
    <w:p w:rsidR="00780A27" w:rsidRPr="00F665AE" w:rsidRDefault="00780A27" w:rsidP="00156F7A">
      <w:pPr>
        <w:spacing w:after="0" w:line="240" w:lineRule="auto"/>
        <w:ind w:firstLine="426"/>
        <w:jc w:val="both"/>
      </w:pPr>
      <w:r w:rsidRPr="00F665AE">
        <w:rPr>
          <w:rFonts w:ascii="Times New Roman" w:hAnsi="Times New Roman"/>
          <w:sz w:val="24"/>
          <w:szCs w:val="24"/>
        </w:rPr>
        <w:t xml:space="preserve">Методической службой изучались  результаты </w:t>
      </w:r>
      <w:proofErr w:type="spellStart"/>
      <w:r w:rsidRPr="00F665A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  универсальных учебных действий. Была проведена диагностика уровня </w:t>
      </w:r>
      <w:proofErr w:type="spellStart"/>
      <w:r w:rsidRPr="00F665A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универсальных учебных действий у учащихся 1,2,3,4</w:t>
      </w:r>
      <w:r w:rsidR="00156F7A">
        <w:rPr>
          <w:rFonts w:ascii="Times New Roman" w:hAnsi="Times New Roman"/>
          <w:sz w:val="24"/>
          <w:szCs w:val="24"/>
        </w:rPr>
        <w:t>,5,6</w:t>
      </w:r>
      <w:r w:rsidRPr="00F665AE">
        <w:rPr>
          <w:rFonts w:ascii="Times New Roman" w:hAnsi="Times New Roman"/>
          <w:sz w:val="24"/>
          <w:szCs w:val="24"/>
        </w:rPr>
        <w:t xml:space="preserve"> классов  ОО на начало (сентябрь-октябрь) и конец (апрель) 201</w:t>
      </w:r>
      <w:r w:rsidR="008A3B65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-201</w:t>
      </w:r>
      <w:r w:rsidR="00156F7A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780A27" w:rsidRDefault="00780A27" w:rsidP="00780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F665AE">
        <w:rPr>
          <w:rFonts w:ascii="Times New Roman" w:hAnsi="Times New Roman"/>
          <w:b/>
          <w:sz w:val="24"/>
          <w:szCs w:val="24"/>
        </w:rPr>
        <w:t xml:space="preserve">уровня </w:t>
      </w:r>
      <w:proofErr w:type="spellStart"/>
      <w:r w:rsidRPr="00F665A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F665AE">
        <w:rPr>
          <w:rFonts w:ascii="Times New Roman" w:hAnsi="Times New Roman"/>
          <w:b/>
          <w:sz w:val="24"/>
          <w:szCs w:val="24"/>
        </w:rPr>
        <w:t xml:space="preserve"> УУД</w:t>
      </w:r>
      <w:r w:rsidRPr="00F665AE">
        <w:rPr>
          <w:rFonts w:ascii="Times New Roman" w:hAnsi="Times New Roman"/>
          <w:sz w:val="24"/>
          <w:szCs w:val="24"/>
        </w:rPr>
        <w:t xml:space="preserve"> у четвероклассников ОО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района по итогам учебного года получены следующие данные:</w:t>
      </w:r>
    </w:p>
    <w:tbl>
      <w:tblPr>
        <w:tblW w:w="10235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2268"/>
        <w:gridCol w:w="2196"/>
        <w:gridCol w:w="2227"/>
      </w:tblGrid>
      <w:tr w:rsidR="00156F7A" w:rsidRPr="00B27954" w:rsidTr="00156F7A">
        <w:trPr>
          <w:trHeight w:val="1060"/>
        </w:trPr>
        <w:tc>
          <w:tcPr>
            <w:tcW w:w="1701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843" w:type="dxa"/>
          </w:tcPr>
          <w:p w:rsidR="00156F7A" w:rsidRPr="00B27954" w:rsidRDefault="00156F7A" w:rsidP="009C7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</w:tcPr>
          <w:p w:rsidR="00156F7A" w:rsidRPr="00B27954" w:rsidRDefault="00156F7A" w:rsidP="009C7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196" w:type="dxa"/>
          </w:tcPr>
          <w:p w:rsidR="00156F7A" w:rsidRPr="00B27954" w:rsidRDefault="00156F7A" w:rsidP="009C7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Коммуникативные УУД.</w:t>
            </w:r>
          </w:p>
        </w:tc>
        <w:tc>
          <w:tcPr>
            <w:tcW w:w="2227" w:type="dxa"/>
          </w:tcPr>
          <w:p w:rsidR="00156F7A" w:rsidRPr="00B27954" w:rsidRDefault="00156F7A" w:rsidP="009C7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Личностные УУД.</w:t>
            </w:r>
          </w:p>
        </w:tc>
      </w:tr>
      <w:tr w:rsidR="00156F7A" w:rsidRPr="00B27954" w:rsidTr="00156F7A">
        <w:trPr>
          <w:trHeight w:val="356"/>
        </w:trPr>
        <w:tc>
          <w:tcPr>
            <w:tcW w:w="1701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6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27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56F7A" w:rsidRPr="00B27954" w:rsidTr="00156F7A">
        <w:trPr>
          <w:trHeight w:val="376"/>
        </w:trPr>
        <w:tc>
          <w:tcPr>
            <w:tcW w:w="1701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6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27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56F7A" w:rsidRPr="00B27954" w:rsidTr="00156F7A">
        <w:trPr>
          <w:trHeight w:val="396"/>
        </w:trPr>
        <w:tc>
          <w:tcPr>
            <w:tcW w:w="1701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843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6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27" w:type="dxa"/>
          </w:tcPr>
          <w:p w:rsidR="00156F7A" w:rsidRPr="00B27954" w:rsidRDefault="00156F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80A27" w:rsidRDefault="00780A27" w:rsidP="00780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По результатам итоговой диагностики, можно сделать вывод о том, что в 4 классах с высоким и средним уровнем </w:t>
      </w:r>
      <w:proofErr w:type="spellStart"/>
      <w:r w:rsidRPr="00F665A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всех универсальных учебных действий учащихся составляет большинство. Результат </w:t>
      </w:r>
      <w:proofErr w:type="gramStart"/>
      <w:r w:rsidRPr="00F665AE">
        <w:rPr>
          <w:rFonts w:ascii="Times New Roman" w:hAnsi="Times New Roman"/>
          <w:sz w:val="24"/>
          <w:szCs w:val="24"/>
        </w:rPr>
        <w:t>повторной  диагностики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показал повышение среднего уровня на 3-22%, высокого- на 5-11%, понижение низкого уровня </w:t>
      </w:r>
      <w:proofErr w:type="spellStart"/>
      <w:r w:rsidRPr="00F665A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универсальных действий –на 1-10%.</w:t>
      </w:r>
    </w:p>
    <w:p w:rsidR="00CA35F1" w:rsidRDefault="00CA35F1" w:rsidP="00CA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665AE">
        <w:rPr>
          <w:rFonts w:ascii="Times New Roman" w:hAnsi="Times New Roman"/>
          <w:sz w:val="24"/>
          <w:szCs w:val="24"/>
        </w:rPr>
        <w:t>зучени</w:t>
      </w:r>
      <w:r>
        <w:rPr>
          <w:rFonts w:ascii="Times New Roman" w:hAnsi="Times New Roman"/>
          <w:sz w:val="24"/>
          <w:szCs w:val="24"/>
        </w:rPr>
        <w:t>е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b/>
          <w:sz w:val="24"/>
          <w:szCs w:val="24"/>
        </w:rPr>
        <w:t xml:space="preserve">уровня </w:t>
      </w:r>
      <w:proofErr w:type="spellStart"/>
      <w:r w:rsidRPr="00F665A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F665AE">
        <w:rPr>
          <w:rFonts w:ascii="Times New Roman" w:hAnsi="Times New Roman"/>
          <w:b/>
          <w:sz w:val="24"/>
          <w:szCs w:val="24"/>
        </w:rPr>
        <w:t xml:space="preserve"> УУД</w:t>
      </w:r>
      <w:r w:rsidRPr="00F665AE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обучающихся 5 классов</w:t>
      </w:r>
      <w:r w:rsidRPr="00F665AE">
        <w:rPr>
          <w:rFonts w:ascii="Times New Roman" w:hAnsi="Times New Roman"/>
          <w:sz w:val="24"/>
          <w:szCs w:val="24"/>
        </w:rPr>
        <w:t xml:space="preserve"> ОО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района по итогам учебного года </w:t>
      </w:r>
      <w:r>
        <w:rPr>
          <w:rFonts w:ascii="Times New Roman" w:hAnsi="Times New Roman"/>
          <w:sz w:val="24"/>
          <w:szCs w:val="24"/>
        </w:rPr>
        <w:t>показало</w:t>
      </w:r>
      <w:r w:rsidRPr="00F665AE">
        <w:rPr>
          <w:rFonts w:ascii="Times New Roman" w:hAnsi="Times New Roman"/>
          <w:sz w:val="24"/>
          <w:szCs w:val="24"/>
        </w:rPr>
        <w:t>: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985"/>
        <w:gridCol w:w="1685"/>
        <w:gridCol w:w="1717"/>
        <w:gridCol w:w="1701"/>
      </w:tblGrid>
      <w:tr w:rsidR="00CA35F1" w:rsidRPr="00B27954" w:rsidTr="005A107A">
        <w:trPr>
          <w:trHeight w:val="1060"/>
        </w:trPr>
        <w:tc>
          <w:tcPr>
            <w:tcW w:w="1559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985" w:type="dxa"/>
          </w:tcPr>
          <w:p w:rsidR="00CA35F1" w:rsidRPr="00B27954" w:rsidRDefault="00CA35F1" w:rsidP="009C7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685" w:type="dxa"/>
          </w:tcPr>
          <w:p w:rsidR="00CA35F1" w:rsidRPr="00B27954" w:rsidRDefault="00CA35F1" w:rsidP="009C7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717" w:type="dxa"/>
          </w:tcPr>
          <w:p w:rsidR="00CA35F1" w:rsidRPr="00B27954" w:rsidRDefault="00CA35F1" w:rsidP="009C7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Коммуникативные УУД.</w:t>
            </w:r>
          </w:p>
        </w:tc>
        <w:tc>
          <w:tcPr>
            <w:tcW w:w="1701" w:type="dxa"/>
          </w:tcPr>
          <w:p w:rsidR="00CA35F1" w:rsidRPr="00B27954" w:rsidRDefault="00CA35F1" w:rsidP="009C7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Личностные УУД.</w:t>
            </w:r>
          </w:p>
        </w:tc>
      </w:tr>
      <w:tr w:rsidR="00CA35F1" w:rsidRPr="00B27954" w:rsidTr="005A107A">
        <w:trPr>
          <w:trHeight w:val="356"/>
        </w:trPr>
        <w:tc>
          <w:tcPr>
            <w:tcW w:w="1559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A35F1" w:rsidRPr="00B27954" w:rsidTr="005A107A">
        <w:trPr>
          <w:trHeight w:val="376"/>
        </w:trPr>
        <w:tc>
          <w:tcPr>
            <w:tcW w:w="1559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701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A35F1" w:rsidRPr="00B27954" w:rsidTr="005A107A">
        <w:trPr>
          <w:trHeight w:val="396"/>
        </w:trPr>
        <w:tc>
          <w:tcPr>
            <w:tcW w:w="1559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5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A35F1" w:rsidRPr="00B27954" w:rsidRDefault="00CA35F1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B27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A35F1" w:rsidRPr="00F665AE" w:rsidRDefault="00CA35F1" w:rsidP="00780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92% пятиклассников успешно адаптированы в основной школе.</w:t>
      </w:r>
      <w:r w:rsidRPr="00CA35F1">
        <w:rPr>
          <w:rFonts w:ascii="Times New Roman" w:hAnsi="Times New Roman"/>
          <w:sz w:val="24"/>
          <w:szCs w:val="24"/>
        </w:rPr>
        <w:t xml:space="preserve"> </w:t>
      </w:r>
      <w:r w:rsidRPr="00B27954">
        <w:rPr>
          <w:rFonts w:ascii="Times New Roman" w:hAnsi="Times New Roman"/>
          <w:sz w:val="24"/>
          <w:szCs w:val="24"/>
        </w:rPr>
        <w:t xml:space="preserve">У них есть потребность в общении с взрослыми и со сверстниками, </w:t>
      </w:r>
      <w:r>
        <w:rPr>
          <w:rFonts w:ascii="Times New Roman" w:hAnsi="Times New Roman"/>
          <w:sz w:val="24"/>
          <w:szCs w:val="24"/>
        </w:rPr>
        <w:t xml:space="preserve"> дети </w:t>
      </w:r>
      <w:r w:rsidRPr="00B27954">
        <w:rPr>
          <w:rFonts w:ascii="Times New Roman" w:hAnsi="Times New Roman"/>
          <w:sz w:val="24"/>
          <w:szCs w:val="24"/>
        </w:rPr>
        <w:t>владеют определенными вербальными и невербальными средствами общения,  участвуют в диалоге; слушают и понимают других, высказывают свою точку зрения на события, поступки, участвуют в работе группы, распределяют роли, договариваются друг с другом.</w:t>
      </w:r>
    </w:p>
    <w:p w:rsidR="005A107A" w:rsidRDefault="00780A27" w:rsidP="005A1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    </w:t>
      </w:r>
      <w:r w:rsidR="005A107A" w:rsidRPr="00F665AE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5A107A" w:rsidRPr="00F665AE">
        <w:rPr>
          <w:rFonts w:ascii="Times New Roman" w:hAnsi="Times New Roman"/>
          <w:b/>
          <w:sz w:val="24"/>
          <w:szCs w:val="24"/>
        </w:rPr>
        <w:t xml:space="preserve">уровня </w:t>
      </w:r>
      <w:proofErr w:type="spellStart"/>
      <w:r w:rsidR="005A107A" w:rsidRPr="00F665A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5A107A" w:rsidRPr="00F665AE">
        <w:rPr>
          <w:rFonts w:ascii="Times New Roman" w:hAnsi="Times New Roman"/>
          <w:b/>
          <w:sz w:val="24"/>
          <w:szCs w:val="24"/>
        </w:rPr>
        <w:t xml:space="preserve"> УУД</w:t>
      </w:r>
      <w:r w:rsidR="005A107A" w:rsidRPr="00F665AE">
        <w:rPr>
          <w:rFonts w:ascii="Times New Roman" w:hAnsi="Times New Roman"/>
          <w:sz w:val="24"/>
          <w:szCs w:val="24"/>
        </w:rPr>
        <w:t xml:space="preserve"> у </w:t>
      </w:r>
      <w:r w:rsidR="005A107A">
        <w:rPr>
          <w:rFonts w:ascii="Times New Roman" w:hAnsi="Times New Roman"/>
          <w:sz w:val="24"/>
          <w:szCs w:val="24"/>
        </w:rPr>
        <w:t>обучающихся 6-х классов</w:t>
      </w:r>
      <w:r w:rsidR="005A107A" w:rsidRPr="00F665AE">
        <w:rPr>
          <w:rFonts w:ascii="Times New Roman" w:hAnsi="Times New Roman"/>
          <w:sz w:val="24"/>
          <w:szCs w:val="24"/>
        </w:rPr>
        <w:t xml:space="preserve"> ОО </w:t>
      </w:r>
      <w:proofErr w:type="spellStart"/>
      <w:r w:rsidR="005A107A" w:rsidRPr="00F665AE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="005A107A" w:rsidRPr="00F665AE">
        <w:rPr>
          <w:rFonts w:ascii="Times New Roman" w:hAnsi="Times New Roman"/>
          <w:sz w:val="24"/>
          <w:szCs w:val="24"/>
        </w:rPr>
        <w:t xml:space="preserve"> района по итогам учебного года получены следующие данные:</w:t>
      </w:r>
    </w:p>
    <w:tbl>
      <w:tblPr>
        <w:tblW w:w="87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701"/>
        <w:gridCol w:w="1955"/>
        <w:gridCol w:w="2268"/>
        <w:gridCol w:w="1447"/>
      </w:tblGrid>
      <w:tr w:rsidR="005A107A" w:rsidRPr="00E71E28" w:rsidTr="009C727C">
        <w:tc>
          <w:tcPr>
            <w:tcW w:w="1419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701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955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268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447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</w:tr>
      <w:tr w:rsidR="005A107A" w:rsidRPr="00E71E28" w:rsidTr="009C727C">
        <w:tc>
          <w:tcPr>
            <w:tcW w:w="1419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5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107A" w:rsidRPr="00E71E28" w:rsidTr="009C727C">
        <w:tc>
          <w:tcPr>
            <w:tcW w:w="1419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5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107A" w:rsidRPr="00E71E28" w:rsidTr="009C727C">
        <w:tc>
          <w:tcPr>
            <w:tcW w:w="1419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5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E2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</w:tcPr>
          <w:p w:rsidR="005A107A" w:rsidRPr="00E71E28" w:rsidRDefault="005A107A" w:rsidP="009C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71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D2FB1" w:rsidRPr="00E71E28" w:rsidRDefault="002D2FB1" w:rsidP="002D2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E28">
        <w:rPr>
          <w:rFonts w:ascii="Times New Roman" w:hAnsi="Times New Roman"/>
          <w:sz w:val="24"/>
          <w:szCs w:val="24"/>
        </w:rPr>
        <w:t xml:space="preserve">По результатам итоговой диагностики, можно сделать вывод о том, что в 6 классах с высоким и средним уровнем </w:t>
      </w:r>
      <w:proofErr w:type="spellStart"/>
      <w:r w:rsidRPr="00E71E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71E28">
        <w:rPr>
          <w:rFonts w:ascii="Times New Roman" w:hAnsi="Times New Roman"/>
          <w:sz w:val="24"/>
          <w:szCs w:val="24"/>
        </w:rPr>
        <w:t xml:space="preserve"> всех универсальных учебных действий учащихся составляет большинство.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F665AE">
        <w:rPr>
          <w:rFonts w:ascii="Times New Roman" w:hAnsi="Times New Roman"/>
          <w:sz w:val="24"/>
          <w:szCs w:val="24"/>
        </w:rPr>
        <w:t>итоговой  диагностики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65A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 умений в </w:t>
      </w:r>
      <w:r w:rsidR="002D2FB1">
        <w:rPr>
          <w:rFonts w:ascii="Times New Roman" w:hAnsi="Times New Roman"/>
          <w:sz w:val="24"/>
          <w:szCs w:val="24"/>
        </w:rPr>
        <w:t>7-9</w:t>
      </w:r>
      <w:r w:rsidRPr="00F665AE">
        <w:rPr>
          <w:rFonts w:ascii="Times New Roman" w:hAnsi="Times New Roman"/>
          <w:sz w:val="24"/>
          <w:szCs w:val="24"/>
        </w:rPr>
        <w:t xml:space="preserve">  классах МАОУ «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СОШ» (экспериментальная площадка </w:t>
      </w:r>
      <w:r w:rsidR="002D2FB1">
        <w:rPr>
          <w:rFonts w:ascii="Times New Roman" w:hAnsi="Times New Roman"/>
          <w:sz w:val="24"/>
          <w:szCs w:val="24"/>
        </w:rPr>
        <w:t>7-9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кл</w:t>
      </w:r>
      <w:proofErr w:type="spellEnd"/>
      <w:r w:rsidRPr="00F665AE">
        <w:rPr>
          <w:rFonts w:ascii="Times New Roman" w:hAnsi="Times New Roman"/>
          <w:sz w:val="24"/>
          <w:szCs w:val="24"/>
        </w:rPr>
        <w:t>. ФГОС</w:t>
      </w:r>
      <w:proofErr w:type="gramStart"/>
      <w:r w:rsidRPr="00F665AE">
        <w:rPr>
          <w:rFonts w:ascii="Times New Roman" w:hAnsi="Times New Roman"/>
          <w:sz w:val="24"/>
          <w:szCs w:val="24"/>
        </w:rPr>
        <w:t>),  выявлено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, что из </w:t>
      </w:r>
      <w:r w:rsidR="002D2FB1">
        <w:rPr>
          <w:rFonts w:ascii="Times New Roman" w:hAnsi="Times New Roman"/>
          <w:sz w:val="24"/>
          <w:szCs w:val="24"/>
        </w:rPr>
        <w:t xml:space="preserve"> 147</w:t>
      </w:r>
      <w:r w:rsidRPr="00F665AE">
        <w:rPr>
          <w:rFonts w:ascii="Times New Roman" w:hAnsi="Times New Roman"/>
          <w:sz w:val="24"/>
          <w:szCs w:val="24"/>
        </w:rPr>
        <w:t xml:space="preserve"> обучающихся универсальные   учебные действия сформированы у   обучающихся </w:t>
      </w:r>
      <w:r w:rsidR="002D2FB1">
        <w:rPr>
          <w:rFonts w:ascii="Times New Roman" w:hAnsi="Times New Roman"/>
          <w:sz w:val="24"/>
          <w:szCs w:val="24"/>
        </w:rPr>
        <w:t>7-9</w:t>
      </w:r>
      <w:r w:rsidRPr="00F665AE">
        <w:rPr>
          <w:rFonts w:ascii="Times New Roman" w:hAnsi="Times New Roman"/>
          <w:sz w:val="24"/>
          <w:szCs w:val="24"/>
        </w:rPr>
        <w:t xml:space="preserve"> классов  (8</w:t>
      </w:r>
      <w:r w:rsidR="002D2FB1">
        <w:rPr>
          <w:rFonts w:ascii="Times New Roman" w:hAnsi="Times New Roman"/>
          <w:sz w:val="24"/>
          <w:szCs w:val="24"/>
        </w:rPr>
        <w:t>4</w:t>
      </w:r>
      <w:r w:rsidRPr="00F665AE">
        <w:rPr>
          <w:rFonts w:ascii="Times New Roman" w:hAnsi="Times New Roman"/>
          <w:sz w:val="24"/>
          <w:szCs w:val="24"/>
        </w:rPr>
        <w:t xml:space="preserve">%)   на  среднем (базовом) и высоком (выше базового)  уровнях и  у </w:t>
      </w:r>
      <w:r w:rsidR="002D2FB1">
        <w:rPr>
          <w:rFonts w:ascii="Times New Roman" w:hAnsi="Times New Roman"/>
          <w:sz w:val="24"/>
          <w:szCs w:val="24"/>
        </w:rPr>
        <w:t>24</w:t>
      </w:r>
      <w:r w:rsidRPr="00F665AE">
        <w:rPr>
          <w:rFonts w:ascii="Times New Roman" w:hAnsi="Times New Roman"/>
          <w:sz w:val="24"/>
          <w:szCs w:val="24"/>
        </w:rPr>
        <w:t xml:space="preserve"> обучающихся (1</w:t>
      </w:r>
      <w:r w:rsidR="002D2FB1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%) на низком уровне.</w:t>
      </w:r>
    </w:p>
    <w:p w:rsidR="00780A27" w:rsidRPr="00F665AE" w:rsidRDefault="00780A27" w:rsidP="00780A2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В целом по школе в </w:t>
      </w:r>
      <w:r w:rsidR="00B33D80">
        <w:rPr>
          <w:rFonts w:ascii="Times New Roman" w:hAnsi="Times New Roman"/>
          <w:sz w:val="24"/>
          <w:szCs w:val="24"/>
        </w:rPr>
        <w:t>7-9</w:t>
      </w:r>
      <w:r w:rsidRPr="00F665AE">
        <w:rPr>
          <w:rFonts w:ascii="Times New Roman" w:hAnsi="Times New Roman"/>
          <w:sz w:val="24"/>
          <w:szCs w:val="24"/>
        </w:rPr>
        <w:t xml:space="preserve"> классах наблюдается положительная динамика по </w:t>
      </w:r>
      <w:proofErr w:type="spellStart"/>
      <w:r w:rsidRPr="00F665A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 УУД. По сравнению со стартовой </w:t>
      </w:r>
      <w:proofErr w:type="gramStart"/>
      <w:r w:rsidRPr="00F665AE">
        <w:rPr>
          <w:rFonts w:ascii="Times New Roman" w:hAnsi="Times New Roman"/>
          <w:sz w:val="24"/>
          <w:szCs w:val="24"/>
        </w:rPr>
        <w:t>диагностикой  процент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обучающихся  с  высоким уровнем вырос на 8%,  со средним показателем увеличился  на 11%, с низким уровнем снизился на 19%.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 В течение 201</w:t>
      </w:r>
      <w:r w:rsidR="008A3B65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-201</w:t>
      </w:r>
      <w:r w:rsidR="008A3B65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уч.г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. осуществлялось методическое и информационное обеспечение библиотечного обслуживание в школах района, выявление и удовлетворение запросов библиотечных кадров ОО района. 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F665AE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Работа школьных библиотек по внедрению стандартов второго поколения осуществлялась по следующим направлениям: исследовательская деятельность; информационная деятельность; проектная деятельность; литературно-познавательная деятельность; мультимедийные технологии; работа с УМК; работа с фондом художественной литературы. Работа проводилась в тесном содружестве с классными р</w:t>
      </w:r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уководителями и учителями – предметниками. Это театрализованные праздники, конкурсы, обзоры литературы, недели детской книги.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За 201</w:t>
      </w:r>
      <w:r w:rsidR="00B33D80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-201</w:t>
      </w:r>
      <w:r w:rsidR="00B33D80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7</w:t>
      </w:r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 xml:space="preserve"> учебный год  школьными библиотекарями проведено: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массовых мероприятий -8</w:t>
      </w:r>
      <w:r w:rsidR="00B33D80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, выставок -104, библиотечных уроков – 4</w:t>
      </w:r>
      <w:r w:rsidR="00B33D80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, выполнено информационных запросов – 155.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F665AE">
        <w:rPr>
          <w:rFonts w:ascii="Times New Roman" w:hAnsi="Times New Roman"/>
          <w:sz w:val="24"/>
          <w:szCs w:val="24"/>
        </w:rPr>
        <w:t xml:space="preserve">  </w:t>
      </w:r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Процент охвата чтением остается стабильно высоким - 94% (в прошлом  году-9</w:t>
      </w:r>
      <w:r w:rsidR="00B33D80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 xml:space="preserve">%), </w:t>
      </w:r>
      <w:proofErr w:type="spellStart"/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>книгообеспеченность</w:t>
      </w:r>
      <w:proofErr w:type="spellEnd"/>
      <w:r w:rsidRPr="00F665AE">
        <w:rPr>
          <w:rStyle w:val="a9"/>
          <w:rFonts w:ascii="Times New Roman" w:hAnsi="Times New Roman"/>
          <w:sz w:val="24"/>
          <w:szCs w:val="24"/>
          <w:bdr w:val="none" w:sz="0" w:space="0" w:color="auto" w:frame="1"/>
        </w:rPr>
        <w:t xml:space="preserve"> -55%, книговыдача- 23тыс. экземпляров, количество посещений за год -19659, посещаемость – 9,05 (9,26), читаемость -21 (22), обращаемость -1,3. </w:t>
      </w:r>
    </w:p>
    <w:p w:rsidR="00780A27" w:rsidRPr="00F665AE" w:rsidRDefault="00780A27" w:rsidP="00780A27">
      <w:pPr>
        <w:pStyle w:val="a5"/>
        <w:spacing w:before="0" w:beforeAutospacing="0" w:after="0" w:afterAutospacing="0"/>
        <w:ind w:firstLine="540"/>
        <w:jc w:val="both"/>
        <w:rPr>
          <w:rStyle w:val="a4"/>
          <w:i w:val="0"/>
        </w:rPr>
      </w:pPr>
      <w:r w:rsidRPr="00F665AE">
        <w:rPr>
          <w:rStyle w:val="a4"/>
        </w:rPr>
        <w:t xml:space="preserve">Одной из главных задач школьных библиотек является формирование библиотечных фондов и обеспечение учащихся литературой. Образовательные программы меняются, </w:t>
      </w:r>
      <w:r w:rsidRPr="00F665AE">
        <w:rPr>
          <w:rStyle w:val="a4"/>
        </w:rPr>
        <w:lastRenderedPageBreak/>
        <w:t>учебники устаревают, многие книги приходят в негодность, поэтому требуется постоянное обновление учебной  и художественной литературы.</w:t>
      </w:r>
    </w:p>
    <w:p w:rsidR="00780A27" w:rsidRPr="00F665AE" w:rsidRDefault="00780A27" w:rsidP="00780A27">
      <w:pPr>
        <w:pStyle w:val="a5"/>
        <w:spacing w:before="0" w:beforeAutospacing="0" w:after="0" w:afterAutospacing="0"/>
        <w:ind w:firstLine="540"/>
        <w:jc w:val="both"/>
        <w:rPr>
          <w:b/>
          <w:iCs/>
        </w:rPr>
      </w:pPr>
      <w:r w:rsidRPr="00F665AE">
        <w:rPr>
          <w:bdr w:val="none" w:sz="0" w:space="0" w:color="auto" w:frame="1"/>
        </w:rPr>
        <w:t xml:space="preserve">      </w:t>
      </w:r>
      <w:r w:rsidRPr="00F665AE">
        <w:t>По состоянию на 05.09.201</w:t>
      </w:r>
      <w:r w:rsidR="00B33D80">
        <w:t>6</w:t>
      </w:r>
      <w:r w:rsidRPr="00F665AE">
        <w:t xml:space="preserve"> года действующий фонд школьных библиотек составляет </w:t>
      </w:r>
      <w:r w:rsidR="00B33D80">
        <w:t xml:space="preserve">47626 </w:t>
      </w:r>
      <w:r w:rsidRPr="00F665AE">
        <w:t xml:space="preserve"> учебников, который позволил обеспечить учащихся на 100 %. 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Обеспечение учебной литературой в этом году осуществлялось согласно «Соглашения о </w:t>
      </w:r>
      <w:proofErr w:type="spellStart"/>
      <w:r w:rsidRPr="00F665AE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обязательств муниципалитета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района и министерства образования Оренбургской области, связанных с закупкой учебников и учебных пособий».</w:t>
      </w:r>
    </w:p>
    <w:p w:rsidR="00780A27" w:rsidRPr="00F665AE" w:rsidRDefault="00780A27" w:rsidP="00780A2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За счет областного бюджета, согласно заказа, размер поступлений составил </w:t>
      </w:r>
      <w:r w:rsidR="00320916">
        <w:rPr>
          <w:rFonts w:ascii="Times New Roman" w:hAnsi="Times New Roman"/>
          <w:sz w:val="24"/>
          <w:szCs w:val="24"/>
        </w:rPr>
        <w:t xml:space="preserve">3504 </w:t>
      </w:r>
      <w:r w:rsidRPr="00F665AE">
        <w:rPr>
          <w:rFonts w:ascii="Times New Roman" w:hAnsi="Times New Roman"/>
          <w:sz w:val="24"/>
          <w:szCs w:val="24"/>
        </w:rPr>
        <w:t>учебника (в прошлом году-</w:t>
      </w:r>
      <w:r w:rsidR="00B33D80">
        <w:rPr>
          <w:rFonts w:ascii="Times New Roman" w:hAnsi="Times New Roman"/>
          <w:sz w:val="24"/>
          <w:szCs w:val="24"/>
        </w:rPr>
        <w:t>883</w:t>
      </w:r>
      <w:r w:rsidRPr="00F665AE">
        <w:rPr>
          <w:rFonts w:ascii="Times New Roman" w:hAnsi="Times New Roman"/>
          <w:sz w:val="24"/>
          <w:szCs w:val="24"/>
        </w:rPr>
        <w:t xml:space="preserve"> учебник</w:t>
      </w:r>
      <w:r w:rsidR="00B33D80">
        <w:rPr>
          <w:rFonts w:ascii="Times New Roman" w:hAnsi="Times New Roman"/>
          <w:sz w:val="24"/>
          <w:szCs w:val="24"/>
        </w:rPr>
        <w:t>а</w:t>
      </w:r>
      <w:r w:rsidRPr="00F665AE">
        <w:rPr>
          <w:rFonts w:ascii="Times New Roman" w:hAnsi="Times New Roman"/>
          <w:sz w:val="24"/>
          <w:szCs w:val="24"/>
        </w:rPr>
        <w:t xml:space="preserve">) на сумму </w:t>
      </w:r>
      <w:r w:rsidR="00B33D80">
        <w:rPr>
          <w:rFonts w:ascii="Times New Roman" w:hAnsi="Times New Roman"/>
          <w:sz w:val="24"/>
          <w:szCs w:val="24"/>
        </w:rPr>
        <w:t>1548599,5</w:t>
      </w:r>
      <w:r w:rsidRPr="00F665AE">
        <w:rPr>
          <w:rFonts w:ascii="Times New Roman" w:hAnsi="Times New Roman"/>
          <w:sz w:val="24"/>
          <w:szCs w:val="24"/>
        </w:rPr>
        <w:t xml:space="preserve"> рублей (в прошлом году </w:t>
      </w:r>
      <w:r w:rsidR="00320916">
        <w:rPr>
          <w:rFonts w:ascii="Times New Roman" w:hAnsi="Times New Roman"/>
          <w:sz w:val="24"/>
          <w:szCs w:val="24"/>
        </w:rPr>
        <w:t>–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320916">
        <w:rPr>
          <w:rFonts w:ascii="Times New Roman" w:hAnsi="Times New Roman"/>
          <w:sz w:val="24"/>
          <w:szCs w:val="24"/>
        </w:rPr>
        <w:t>337313,83</w:t>
      </w:r>
      <w:r w:rsidRPr="00F665AE">
        <w:rPr>
          <w:rFonts w:ascii="Times New Roman" w:hAnsi="Times New Roman"/>
          <w:sz w:val="24"/>
          <w:szCs w:val="24"/>
        </w:rPr>
        <w:t xml:space="preserve"> рубл</w:t>
      </w:r>
      <w:r w:rsidR="00320916">
        <w:rPr>
          <w:rFonts w:ascii="Times New Roman" w:hAnsi="Times New Roman"/>
          <w:sz w:val="24"/>
          <w:szCs w:val="24"/>
        </w:rPr>
        <w:t>я</w:t>
      </w:r>
      <w:r w:rsidRPr="00F665AE">
        <w:rPr>
          <w:rFonts w:ascii="Times New Roman" w:hAnsi="Times New Roman"/>
          <w:sz w:val="24"/>
          <w:szCs w:val="24"/>
        </w:rPr>
        <w:t>). Вся литература поступила в срок.</w:t>
      </w:r>
    </w:p>
    <w:p w:rsidR="00320916" w:rsidRPr="009C727C" w:rsidRDefault="00780A27" w:rsidP="00320916">
      <w:pPr>
        <w:pStyle w:val="a7"/>
        <w:rPr>
          <w:lang w:val="ru-RU"/>
        </w:rPr>
      </w:pPr>
      <w:r w:rsidRPr="00ED3C22">
        <w:rPr>
          <w:lang w:val="ru-RU"/>
        </w:rPr>
        <w:t xml:space="preserve">        </w:t>
      </w:r>
      <w:r w:rsidRPr="009C727C">
        <w:rPr>
          <w:lang w:val="ru-RU"/>
        </w:rPr>
        <w:t xml:space="preserve">Размер средств субвенций составил </w:t>
      </w:r>
      <w:r w:rsidR="00320916" w:rsidRPr="009C727C">
        <w:rPr>
          <w:lang w:val="ru-RU"/>
        </w:rPr>
        <w:t>333530,72</w:t>
      </w:r>
      <w:r w:rsidRPr="009C727C">
        <w:rPr>
          <w:lang w:val="ru-RU"/>
        </w:rPr>
        <w:t xml:space="preserve"> </w:t>
      </w:r>
      <w:proofErr w:type="spellStart"/>
      <w:r w:rsidRPr="009C727C">
        <w:rPr>
          <w:lang w:val="ru-RU"/>
        </w:rPr>
        <w:t>тыс.рублей</w:t>
      </w:r>
      <w:proofErr w:type="spellEnd"/>
      <w:r w:rsidRPr="009C727C">
        <w:rPr>
          <w:lang w:val="ru-RU"/>
        </w:rPr>
        <w:t>.</w:t>
      </w:r>
      <w:r w:rsidR="00320916" w:rsidRPr="009C727C">
        <w:rPr>
          <w:lang w:val="ru-RU"/>
        </w:rPr>
        <w:t xml:space="preserve"> </w:t>
      </w:r>
    </w:p>
    <w:p w:rsidR="00320916" w:rsidRPr="00320916" w:rsidRDefault="00320916" w:rsidP="00320916">
      <w:pPr>
        <w:pStyle w:val="a7"/>
        <w:rPr>
          <w:rStyle w:val="a6"/>
          <w:lang w:val="ru-RU"/>
        </w:rPr>
      </w:pPr>
      <w:r w:rsidRPr="00320916">
        <w:rPr>
          <w:rStyle w:val="a6"/>
          <w:lang w:val="ru-RU"/>
        </w:rPr>
        <w:t xml:space="preserve">В 2017-2018 учебном </w:t>
      </w:r>
      <w:proofErr w:type="gramStart"/>
      <w:r w:rsidRPr="00320916">
        <w:rPr>
          <w:rStyle w:val="a6"/>
          <w:lang w:val="ru-RU"/>
        </w:rPr>
        <w:t>году  будет</w:t>
      </w:r>
      <w:proofErr w:type="gramEnd"/>
      <w:r w:rsidRPr="00320916">
        <w:rPr>
          <w:rStyle w:val="a6"/>
          <w:lang w:val="ru-RU"/>
        </w:rPr>
        <w:t xml:space="preserve"> начат постепенный переход с 1 класса на новый УМК «Школа России». Учебники для первоклассников поступили в полном объеме.</w:t>
      </w:r>
    </w:p>
    <w:p w:rsidR="00780A27" w:rsidRPr="00F665AE" w:rsidRDefault="00780A27" w:rsidP="00780A2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Для полного обеспечения учащихся учебной литературой эффективно </w:t>
      </w:r>
      <w:proofErr w:type="gramStart"/>
      <w:r w:rsidRPr="00F665AE">
        <w:rPr>
          <w:rFonts w:ascii="Times New Roman" w:hAnsi="Times New Roman"/>
          <w:sz w:val="24"/>
          <w:szCs w:val="24"/>
        </w:rPr>
        <w:t>сработал  внутрирайонный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обменный фонд. (сводная </w:t>
      </w:r>
      <w:proofErr w:type="gramStart"/>
      <w:r w:rsidRPr="00F665AE">
        <w:rPr>
          <w:rFonts w:ascii="Times New Roman" w:hAnsi="Times New Roman"/>
          <w:sz w:val="24"/>
          <w:szCs w:val="24"/>
        </w:rPr>
        <w:t>информация  об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излишках учебников в каждом ОУ была доведена до школ).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    В этом году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F665AE">
        <w:rPr>
          <w:rFonts w:ascii="Times New Roman" w:hAnsi="Times New Roman"/>
          <w:sz w:val="24"/>
          <w:szCs w:val="24"/>
        </w:rPr>
        <w:t xml:space="preserve"> сотрудничество с 4 издательствами: Просвещение, Русское </w:t>
      </w:r>
      <w:r>
        <w:rPr>
          <w:rFonts w:ascii="Times New Roman" w:hAnsi="Times New Roman"/>
          <w:sz w:val="24"/>
          <w:szCs w:val="24"/>
        </w:rPr>
        <w:t>слово, Дрофа</w:t>
      </w:r>
      <w:r w:rsidRPr="00F665AE">
        <w:rPr>
          <w:rFonts w:ascii="Times New Roman" w:hAnsi="Times New Roman"/>
          <w:sz w:val="24"/>
          <w:szCs w:val="24"/>
        </w:rPr>
        <w:t>.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Обеспечен учебниками экспериментальный 8 класс МАОУ «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СОШ», обучающийся по ФГОС ООО. </w:t>
      </w:r>
    </w:p>
    <w:p w:rsidR="00780A27" w:rsidRPr="00F665AE" w:rsidRDefault="00780A27" w:rsidP="00780A27">
      <w:pPr>
        <w:pStyle w:val="a8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На основе анализа результатов итоговой аттестации  2016 года обучающихся, согласно программе подготовки к итоговой аттестации в течение 2015-2016 </w:t>
      </w:r>
      <w:proofErr w:type="spellStart"/>
      <w:r w:rsidRPr="00F665AE">
        <w:rPr>
          <w:rFonts w:ascii="Times New Roman" w:hAnsi="Times New Roman"/>
          <w:sz w:val="24"/>
          <w:szCs w:val="24"/>
        </w:rPr>
        <w:t>уч.г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. шла целенаправленная работа по повышению компетенций учителей в области преподаваемого предмета. </w:t>
      </w:r>
      <w:r w:rsidR="00D30F28">
        <w:rPr>
          <w:rFonts w:ascii="Times New Roman" w:hAnsi="Times New Roman"/>
          <w:sz w:val="24"/>
          <w:szCs w:val="24"/>
        </w:rPr>
        <w:t>П</w:t>
      </w:r>
      <w:r w:rsidRPr="00F665AE">
        <w:rPr>
          <w:rFonts w:ascii="Times New Roman" w:hAnsi="Times New Roman"/>
          <w:sz w:val="24"/>
          <w:szCs w:val="24"/>
        </w:rPr>
        <w:t>роучена группа учителей-предметников (1</w:t>
      </w:r>
      <w:r w:rsidR="00D30F28">
        <w:rPr>
          <w:rFonts w:ascii="Times New Roman" w:hAnsi="Times New Roman"/>
          <w:sz w:val="24"/>
          <w:szCs w:val="24"/>
        </w:rPr>
        <w:t>4</w:t>
      </w:r>
      <w:r w:rsidRPr="00F665AE">
        <w:rPr>
          <w:rFonts w:ascii="Times New Roman" w:hAnsi="Times New Roman"/>
          <w:sz w:val="24"/>
          <w:szCs w:val="24"/>
        </w:rPr>
        <w:t xml:space="preserve">), экспертов по проверке экзаменационных  работ обучающихся 9-х классов по русскому языку (3),  обществознанию (3), русскому языку (3), биологии (1), физике (1), математике (3), географии (1), химии (1). Учителя иностранного языка в составе </w:t>
      </w:r>
      <w:r w:rsidR="00635FFB">
        <w:rPr>
          <w:rFonts w:ascii="Times New Roman" w:hAnsi="Times New Roman"/>
          <w:sz w:val="24"/>
          <w:szCs w:val="24"/>
        </w:rPr>
        <w:t>8</w:t>
      </w:r>
      <w:r w:rsidRPr="00F665AE">
        <w:rPr>
          <w:rFonts w:ascii="Times New Roman" w:hAnsi="Times New Roman"/>
          <w:sz w:val="24"/>
          <w:szCs w:val="24"/>
        </w:rPr>
        <w:t xml:space="preserve"> человек прошли</w:t>
      </w:r>
      <w:r w:rsidRPr="00F665AE">
        <w:rPr>
          <w:rFonts w:ascii="Times New Roman" w:hAnsi="Times New Roman"/>
          <w:b/>
          <w:sz w:val="24"/>
          <w:szCs w:val="24"/>
        </w:rPr>
        <w:t xml:space="preserve"> к</w:t>
      </w:r>
      <w:r w:rsidRPr="00F665AE">
        <w:rPr>
          <w:rFonts w:ascii="Times New Roman" w:hAnsi="Times New Roman"/>
          <w:sz w:val="24"/>
          <w:szCs w:val="24"/>
        </w:rPr>
        <w:t>урсовую подготовку по проблеме «</w:t>
      </w:r>
      <w:r w:rsidR="00635FFB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учителей английского языка в подготовке выпускников к итоговой аттестации</w:t>
      </w:r>
      <w:r w:rsidRPr="00F665AE">
        <w:rPr>
          <w:rFonts w:ascii="Times New Roman" w:hAnsi="Times New Roman"/>
          <w:sz w:val="24"/>
          <w:szCs w:val="24"/>
        </w:rPr>
        <w:t xml:space="preserve">». Учитель английского языка МАОУ «Костинская СОШ» </w:t>
      </w:r>
      <w:proofErr w:type="spellStart"/>
      <w:r w:rsidRPr="00F665AE">
        <w:rPr>
          <w:rFonts w:ascii="Times New Roman" w:hAnsi="Times New Roman"/>
          <w:sz w:val="24"/>
          <w:szCs w:val="24"/>
        </w:rPr>
        <w:t>Зубанкова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Н.Н. приняла участие в работе курсов повышения квалификации с тренерами-экзаменаторами носителями языка по теме ««Развитие рецептивных и продуктивных навыков английского языка в контексте современных образовательных стандартов» и как педагог-</w:t>
      </w:r>
      <w:proofErr w:type="spellStart"/>
      <w:r w:rsidRPr="00F665AE">
        <w:rPr>
          <w:rFonts w:ascii="Times New Roman" w:hAnsi="Times New Roman"/>
          <w:sz w:val="24"/>
          <w:szCs w:val="24"/>
        </w:rPr>
        <w:t>тьютор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 провела работу с коллегами района на базе </w:t>
      </w:r>
      <w:proofErr w:type="spellStart"/>
      <w:r w:rsidRPr="00F665AE">
        <w:rPr>
          <w:rFonts w:ascii="Times New Roman" w:hAnsi="Times New Roman"/>
          <w:sz w:val="24"/>
          <w:szCs w:val="24"/>
        </w:rPr>
        <w:t>Кандауровской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школы. Важным вопросом на практическом семинаре являлся вопрос  об особенностях подготовки учащихся к ЕГЭ, приемах отработки устной части на тренажере. Были даны методические рекомендации по видам речевой деятельности, стратегия выполнения заданий, разбирались типичные ошибки.   Прошли курсовую подготовку в ОГУ по программе «Методика подготовки школьников к ЕГЭ» в сентябре 201</w:t>
      </w:r>
      <w:r w:rsidR="00D30F28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 года– </w:t>
      </w:r>
      <w:proofErr w:type="gramStart"/>
      <w:r w:rsidRPr="00F665AE">
        <w:rPr>
          <w:rFonts w:ascii="Times New Roman" w:hAnsi="Times New Roman"/>
          <w:sz w:val="24"/>
          <w:szCs w:val="24"/>
        </w:rPr>
        <w:t>марте  201</w:t>
      </w:r>
      <w:r w:rsidR="00D30F28">
        <w:rPr>
          <w:rFonts w:ascii="Times New Roman" w:hAnsi="Times New Roman"/>
          <w:sz w:val="24"/>
          <w:szCs w:val="24"/>
        </w:rPr>
        <w:t>7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года </w:t>
      </w:r>
      <w:r w:rsidR="00D30F28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 учител</w:t>
      </w:r>
      <w:r w:rsidR="00D30F28">
        <w:rPr>
          <w:rFonts w:ascii="Times New Roman" w:hAnsi="Times New Roman"/>
          <w:sz w:val="24"/>
          <w:szCs w:val="24"/>
        </w:rPr>
        <w:t xml:space="preserve">ей </w:t>
      </w:r>
      <w:proofErr w:type="spellStart"/>
      <w:r w:rsidR="00D30F28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="00D30F28">
        <w:rPr>
          <w:rFonts w:ascii="Times New Roman" w:hAnsi="Times New Roman"/>
          <w:sz w:val="24"/>
          <w:szCs w:val="24"/>
        </w:rPr>
        <w:t xml:space="preserve"> района  по математике, физике, истории и обществознанию,  информатике. На базе ОГПУ по вопросам подготовки к итоговой аттестации 12 учителей по географии</w:t>
      </w:r>
      <w:r w:rsidRPr="00F665AE">
        <w:rPr>
          <w:rFonts w:ascii="Times New Roman" w:hAnsi="Times New Roman"/>
          <w:sz w:val="24"/>
          <w:szCs w:val="24"/>
        </w:rPr>
        <w:t xml:space="preserve">  Ильина В.В. (Волжская СОШ), Емельянова А.П.(</w:t>
      </w:r>
      <w:proofErr w:type="spellStart"/>
      <w:r w:rsidRPr="00F665AE">
        <w:rPr>
          <w:rFonts w:ascii="Times New Roman" w:hAnsi="Times New Roman"/>
          <w:sz w:val="24"/>
          <w:szCs w:val="24"/>
        </w:rPr>
        <w:t>Ромашкинская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СОШ) На заседаниях  районных методических  объединений учителей - предметников рассмотрены вопросы эффективной подготовки к экзаменам с целью повышения качества образования выпускников,  использования  открытого банка заданий, трудных вопросов программ, организации системного повторения пройденного материала, организации индивидуальной работы с разной категорией детей по отношению к учебе. </w:t>
      </w:r>
    </w:p>
    <w:p w:rsidR="00E17741" w:rsidRPr="00E17741" w:rsidRDefault="00E17741" w:rsidP="00E17741">
      <w:pPr>
        <w:pStyle w:val="a7"/>
        <w:jc w:val="both"/>
        <w:rPr>
          <w:lang w:val="ru-RU"/>
        </w:rPr>
      </w:pPr>
      <w:r w:rsidRPr="00E17741">
        <w:rPr>
          <w:lang w:val="ru-RU"/>
        </w:rPr>
        <w:t>На основании приказа Министерства образования и науки Российской Федерации № 69 от 27.01.2017 «О проведении мониторинга качества образования» в 4 класс</w:t>
      </w:r>
      <w:r>
        <w:rPr>
          <w:lang w:val="ru-RU"/>
        </w:rPr>
        <w:t xml:space="preserve">ах ОО </w:t>
      </w:r>
      <w:proofErr w:type="spellStart"/>
      <w:r>
        <w:rPr>
          <w:lang w:val="ru-RU"/>
        </w:rPr>
        <w:t>Курманаевского</w:t>
      </w:r>
      <w:proofErr w:type="spellEnd"/>
      <w:r>
        <w:rPr>
          <w:lang w:val="ru-RU"/>
        </w:rPr>
        <w:t xml:space="preserve"> района</w:t>
      </w:r>
      <w:r w:rsidRPr="00E17741">
        <w:rPr>
          <w:lang w:val="ru-RU"/>
        </w:rPr>
        <w:t xml:space="preserve"> проведен</w:t>
      </w:r>
      <w:r>
        <w:rPr>
          <w:lang w:val="ru-RU"/>
        </w:rPr>
        <w:t>ы</w:t>
      </w:r>
      <w:r w:rsidRPr="00E17741">
        <w:rPr>
          <w:lang w:val="ru-RU"/>
        </w:rPr>
        <w:t xml:space="preserve"> Всероссийск</w:t>
      </w:r>
      <w:r>
        <w:rPr>
          <w:lang w:val="ru-RU"/>
        </w:rPr>
        <w:t>ие</w:t>
      </w:r>
      <w:r w:rsidRPr="00E17741">
        <w:rPr>
          <w:lang w:val="ru-RU"/>
        </w:rPr>
        <w:t xml:space="preserve"> проверочн</w:t>
      </w:r>
      <w:r>
        <w:rPr>
          <w:lang w:val="ru-RU"/>
        </w:rPr>
        <w:t>ые</w:t>
      </w:r>
      <w:r w:rsidRPr="00E17741">
        <w:rPr>
          <w:lang w:val="ru-RU"/>
        </w:rPr>
        <w:t xml:space="preserve"> работ</w:t>
      </w:r>
      <w:r>
        <w:rPr>
          <w:lang w:val="ru-RU"/>
        </w:rPr>
        <w:t>ы</w:t>
      </w:r>
      <w:r w:rsidRPr="00E17741">
        <w:rPr>
          <w:lang w:val="ru-RU"/>
        </w:rPr>
        <w:t xml:space="preserve"> по математике</w:t>
      </w:r>
      <w:r>
        <w:rPr>
          <w:lang w:val="ru-RU"/>
        </w:rPr>
        <w:t>, русскому языку, окружающему миру</w:t>
      </w:r>
    </w:p>
    <w:p w:rsidR="004B41C1" w:rsidRPr="004B41C1" w:rsidRDefault="00E17741" w:rsidP="004B41C1">
      <w:pPr>
        <w:pStyle w:val="a7"/>
        <w:jc w:val="both"/>
        <w:rPr>
          <w:sz w:val="24"/>
          <w:lang w:val="ru-RU"/>
        </w:rPr>
      </w:pPr>
      <w:r w:rsidRPr="009C727C">
        <w:rPr>
          <w:b/>
          <w:lang w:val="ru-RU"/>
        </w:rPr>
        <w:t xml:space="preserve">Основной целью работы по математике </w:t>
      </w:r>
      <w:r w:rsidRPr="009C727C">
        <w:rPr>
          <w:lang w:val="ru-RU"/>
        </w:rPr>
        <w:t xml:space="preserve"> была проверка и оценка способности выпускников начальной школы использовать полученные вычислительные навыки, операции с числами, умение решать задачи, оперировать на практике с числами и величинами.</w:t>
      </w:r>
      <w:r w:rsidR="004B41C1" w:rsidRPr="009C727C">
        <w:rPr>
          <w:sz w:val="24"/>
          <w:lang w:val="ru-RU"/>
        </w:rPr>
        <w:t xml:space="preserve"> Всероссийская проверочная </w:t>
      </w:r>
      <w:r w:rsidR="004B41C1" w:rsidRPr="009C727C">
        <w:rPr>
          <w:sz w:val="24"/>
          <w:lang w:val="ru-RU"/>
        </w:rPr>
        <w:lastRenderedPageBreak/>
        <w:t xml:space="preserve">работа по математике состояла из 11 заданий, на выполнение которых отводилось 45 минут. </w:t>
      </w:r>
      <w:r w:rsidR="004B41C1" w:rsidRPr="004B41C1">
        <w:rPr>
          <w:sz w:val="24"/>
          <w:lang w:val="ru-RU"/>
        </w:rPr>
        <w:t>При выполнении работы не разрешалось пользоваться учебником, рабочими тетрадями, справочниками, калькулятором.</w:t>
      </w:r>
      <w:r w:rsidR="004B41C1">
        <w:rPr>
          <w:sz w:val="24"/>
          <w:lang w:val="ru-RU"/>
        </w:rPr>
        <w:t xml:space="preserve"> </w:t>
      </w:r>
      <w:r w:rsidR="004B41C1" w:rsidRPr="004B41C1">
        <w:rPr>
          <w:sz w:val="24"/>
          <w:lang w:val="ru-RU"/>
        </w:rPr>
        <w:t xml:space="preserve"> Максимальный балл за выполнение заданий – 18.</w:t>
      </w:r>
    </w:p>
    <w:p w:rsidR="004B41C1" w:rsidRPr="004B41C1" w:rsidRDefault="004B41C1" w:rsidP="004B41C1">
      <w:pPr>
        <w:pStyle w:val="a7"/>
        <w:jc w:val="both"/>
        <w:rPr>
          <w:lang w:val="ru-RU"/>
        </w:rPr>
      </w:pPr>
      <w:r w:rsidRPr="009C727C">
        <w:rPr>
          <w:lang w:val="ru-RU"/>
        </w:rPr>
        <w:t xml:space="preserve">В ВПР приняли участие 157 четвероклассников из 9 общеобразовательных организаций. Успеваемость составила -100%. </w:t>
      </w:r>
      <w:r w:rsidRPr="009C727C">
        <w:rPr>
          <w:b/>
          <w:lang w:val="ru-RU"/>
        </w:rPr>
        <w:t xml:space="preserve">Качество – 70,7%. </w:t>
      </w:r>
      <w:r w:rsidRPr="004B41C1">
        <w:rPr>
          <w:b/>
          <w:lang w:val="ru-RU"/>
        </w:rPr>
        <w:t>Средний балл по району -10,7 б.</w:t>
      </w:r>
      <w:r>
        <w:rPr>
          <w:b/>
          <w:lang w:val="ru-RU"/>
        </w:rPr>
        <w:t xml:space="preserve"> </w:t>
      </w:r>
      <w:r w:rsidRPr="004B41C1">
        <w:rPr>
          <w:u w:val="single"/>
          <w:lang w:val="ru-RU"/>
        </w:rPr>
        <w:t xml:space="preserve">Лучшие результаты </w:t>
      </w:r>
      <w:r w:rsidRPr="004B41C1">
        <w:rPr>
          <w:lang w:val="ru-RU"/>
        </w:rPr>
        <w:t>(16-18 баллов) принадлежат обучающимся из МАОУ «</w:t>
      </w:r>
      <w:proofErr w:type="spellStart"/>
      <w:r w:rsidRPr="004B41C1">
        <w:rPr>
          <w:lang w:val="ru-RU"/>
        </w:rPr>
        <w:t>Курманаевская</w:t>
      </w:r>
      <w:proofErr w:type="spellEnd"/>
      <w:r w:rsidRPr="004B41C1">
        <w:rPr>
          <w:lang w:val="ru-RU"/>
        </w:rPr>
        <w:t xml:space="preserve"> СОШ» (4 </w:t>
      </w:r>
      <w:proofErr w:type="spellStart"/>
      <w:r w:rsidRPr="004B41C1">
        <w:rPr>
          <w:lang w:val="ru-RU"/>
        </w:rPr>
        <w:t>обуч-ся</w:t>
      </w:r>
      <w:proofErr w:type="spellEnd"/>
      <w:r w:rsidRPr="004B41C1">
        <w:rPr>
          <w:lang w:val="ru-RU"/>
        </w:rPr>
        <w:t>), «</w:t>
      </w:r>
      <w:proofErr w:type="spellStart"/>
      <w:r w:rsidRPr="004B41C1">
        <w:rPr>
          <w:lang w:val="ru-RU"/>
        </w:rPr>
        <w:t>Лабазинская</w:t>
      </w:r>
      <w:proofErr w:type="spellEnd"/>
      <w:r w:rsidRPr="004B41C1">
        <w:rPr>
          <w:lang w:val="ru-RU"/>
        </w:rPr>
        <w:t xml:space="preserve"> СОШ» (2 </w:t>
      </w:r>
      <w:proofErr w:type="spellStart"/>
      <w:r w:rsidRPr="004B41C1">
        <w:rPr>
          <w:lang w:val="ru-RU"/>
        </w:rPr>
        <w:t>обуч-ся</w:t>
      </w:r>
      <w:proofErr w:type="spellEnd"/>
      <w:r w:rsidRPr="004B41C1">
        <w:rPr>
          <w:lang w:val="ru-RU"/>
        </w:rPr>
        <w:t>), «Михайловская СОШ» (1обуч-ся</w:t>
      </w:r>
      <w:proofErr w:type="gramStart"/>
      <w:r w:rsidRPr="004B41C1">
        <w:rPr>
          <w:lang w:val="ru-RU"/>
        </w:rPr>
        <w:t>),  из</w:t>
      </w:r>
      <w:proofErr w:type="gramEnd"/>
      <w:r w:rsidRPr="004B41C1">
        <w:rPr>
          <w:lang w:val="ru-RU"/>
        </w:rPr>
        <w:t xml:space="preserve"> МАОУ «Костинская СОШ» (1 </w:t>
      </w:r>
      <w:proofErr w:type="spellStart"/>
      <w:r w:rsidRPr="004B41C1">
        <w:rPr>
          <w:lang w:val="ru-RU"/>
        </w:rPr>
        <w:t>обуч-ся</w:t>
      </w:r>
      <w:proofErr w:type="spellEnd"/>
      <w:r w:rsidRPr="004B41C1">
        <w:rPr>
          <w:lang w:val="ru-RU"/>
        </w:rPr>
        <w:t>).</w:t>
      </w:r>
      <w:r w:rsidRPr="004B41C1">
        <w:rPr>
          <w:u w:val="single"/>
          <w:lang w:val="ru-RU"/>
        </w:rPr>
        <w:t>Набрали минимальный проходной балл</w:t>
      </w:r>
      <w:r w:rsidRPr="004B41C1">
        <w:rPr>
          <w:lang w:val="ru-RU"/>
        </w:rPr>
        <w:t xml:space="preserve"> (6 б.) 13 </w:t>
      </w:r>
      <w:proofErr w:type="spellStart"/>
      <w:r w:rsidRPr="004B41C1">
        <w:rPr>
          <w:lang w:val="ru-RU"/>
        </w:rPr>
        <w:t>обуч-ся</w:t>
      </w:r>
      <w:proofErr w:type="spellEnd"/>
      <w:r w:rsidRPr="004B41C1">
        <w:rPr>
          <w:lang w:val="ru-RU"/>
        </w:rPr>
        <w:t>: из МАОУ «</w:t>
      </w:r>
      <w:proofErr w:type="spellStart"/>
      <w:r w:rsidRPr="004B41C1">
        <w:rPr>
          <w:lang w:val="ru-RU"/>
        </w:rPr>
        <w:t>Курманаевская</w:t>
      </w:r>
      <w:proofErr w:type="spellEnd"/>
      <w:r w:rsidRPr="004B41C1">
        <w:rPr>
          <w:lang w:val="ru-RU"/>
        </w:rPr>
        <w:t xml:space="preserve"> СОШ» - 4 </w:t>
      </w:r>
      <w:proofErr w:type="spellStart"/>
      <w:r w:rsidRPr="004B41C1">
        <w:rPr>
          <w:lang w:val="ru-RU"/>
        </w:rPr>
        <w:t>обуч-ся</w:t>
      </w:r>
      <w:proofErr w:type="spellEnd"/>
      <w:r w:rsidRPr="004B41C1">
        <w:rPr>
          <w:lang w:val="ru-RU"/>
        </w:rPr>
        <w:t>; из МАОУ «</w:t>
      </w:r>
      <w:proofErr w:type="spellStart"/>
      <w:r w:rsidRPr="004B41C1">
        <w:rPr>
          <w:lang w:val="ru-RU"/>
        </w:rPr>
        <w:t>Ефимовская</w:t>
      </w:r>
      <w:proofErr w:type="spellEnd"/>
      <w:r w:rsidRPr="004B41C1">
        <w:rPr>
          <w:lang w:val="ru-RU"/>
        </w:rPr>
        <w:t xml:space="preserve">  СОШ» - 2 </w:t>
      </w:r>
      <w:proofErr w:type="spellStart"/>
      <w:r w:rsidRPr="004B41C1">
        <w:rPr>
          <w:lang w:val="ru-RU"/>
        </w:rPr>
        <w:t>обуч-ся</w:t>
      </w:r>
      <w:proofErr w:type="spellEnd"/>
      <w:r w:rsidRPr="004B41C1">
        <w:rPr>
          <w:lang w:val="ru-RU"/>
        </w:rPr>
        <w:t xml:space="preserve">; МАОУ «Андреевская СОШ» - 5 </w:t>
      </w:r>
      <w:proofErr w:type="spellStart"/>
      <w:r w:rsidRPr="004B41C1">
        <w:rPr>
          <w:lang w:val="ru-RU"/>
        </w:rPr>
        <w:t>обуч-ся</w:t>
      </w:r>
      <w:proofErr w:type="spellEnd"/>
      <w:r w:rsidRPr="004B41C1">
        <w:rPr>
          <w:lang w:val="ru-RU"/>
        </w:rPr>
        <w:t>, из МАОУ «</w:t>
      </w:r>
      <w:proofErr w:type="spellStart"/>
      <w:r w:rsidRPr="004B41C1">
        <w:rPr>
          <w:lang w:val="ru-RU"/>
        </w:rPr>
        <w:t>Лабазинская</w:t>
      </w:r>
      <w:proofErr w:type="spellEnd"/>
      <w:r w:rsidRPr="004B41C1">
        <w:rPr>
          <w:lang w:val="ru-RU"/>
        </w:rPr>
        <w:t xml:space="preserve"> СОШ» -2 </w:t>
      </w:r>
      <w:proofErr w:type="spellStart"/>
      <w:r w:rsidRPr="004B41C1">
        <w:rPr>
          <w:lang w:val="ru-RU"/>
        </w:rPr>
        <w:t>обуч-ся</w:t>
      </w:r>
      <w:proofErr w:type="spellEnd"/>
      <w:r w:rsidRPr="004B41C1">
        <w:rPr>
          <w:lang w:val="ru-RU"/>
        </w:rPr>
        <w:t>.</w:t>
      </w:r>
    </w:p>
    <w:p w:rsidR="004B41C1" w:rsidRDefault="004B41C1" w:rsidP="004B41C1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Сравнительный анализ ВПР за 2015-16 и 2016-17 уч. годы.</w:t>
      </w:r>
      <w:r w:rsidRPr="00690FCC">
        <w:rPr>
          <w:b/>
          <w:noProof/>
          <w:sz w:val="24"/>
          <w:lang w:eastAsia="ru-RU"/>
        </w:rPr>
        <w:drawing>
          <wp:inline distT="0" distB="0" distL="0" distR="0">
            <wp:extent cx="5495925" cy="24098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41C1" w:rsidRPr="004B41C1" w:rsidRDefault="004B41C1" w:rsidP="004B41C1">
      <w:pPr>
        <w:pStyle w:val="a7"/>
        <w:rPr>
          <w:lang w:val="ru-RU"/>
        </w:rPr>
      </w:pPr>
      <w:r w:rsidRPr="004B41C1">
        <w:rPr>
          <w:b/>
          <w:lang w:val="ru-RU"/>
        </w:rPr>
        <w:t xml:space="preserve"> </w:t>
      </w:r>
      <w:r>
        <w:rPr>
          <w:b/>
          <w:lang w:val="ru-RU"/>
        </w:rPr>
        <w:t xml:space="preserve">   </w:t>
      </w:r>
      <w:r w:rsidRPr="004B41C1">
        <w:rPr>
          <w:lang w:val="ru-RU"/>
        </w:rPr>
        <w:t xml:space="preserve">Результаты проведенного анализа показывают, что успеваемость по сравнению с всероссийской проверочной работой в 2015-2016 </w:t>
      </w:r>
      <w:proofErr w:type="spellStart"/>
      <w:r w:rsidRPr="004B41C1">
        <w:rPr>
          <w:lang w:val="ru-RU"/>
        </w:rPr>
        <w:t>уч.г</w:t>
      </w:r>
      <w:proofErr w:type="spellEnd"/>
      <w:r w:rsidRPr="004B41C1">
        <w:rPr>
          <w:lang w:val="ru-RU"/>
        </w:rPr>
        <w:t>. повысилась на 1,2%, а качество знаний снизилось на 13,1 %.</w:t>
      </w:r>
    </w:p>
    <w:p w:rsidR="004B41C1" w:rsidRPr="009C727C" w:rsidRDefault="004B41C1" w:rsidP="004B41C1">
      <w:pPr>
        <w:pStyle w:val="a7"/>
        <w:rPr>
          <w:lang w:val="ru-RU"/>
        </w:rPr>
      </w:pPr>
      <w:r w:rsidRPr="004B41C1">
        <w:rPr>
          <w:lang w:val="ru-RU"/>
        </w:rPr>
        <w:t xml:space="preserve"> </w:t>
      </w:r>
      <w:r w:rsidRPr="009C727C">
        <w:rPr>
          <w:lang w:val="ru-RU"/>
        </w:rPr>
        <w:t xml:space="preserve">Всероссийская проверочная работа по математике позволила объективно оценить уровень </w:t>
      </w:r>
      <w:proofErr w:type="spellStart"/>
      <w:r w:rsidRPr="009C727C">
        <w:rPr>
          <w:lang w:val="ru-RU"/>
        </w:rPr>
        <w:t>сформированности</w:t>
      </w:r>
      <w:proofErr w:type="spellEnd"/>
      <w:r w:rsidRPr="009C727C">
        <w:rPr>
          <w:lang w:val="ru-RU"/>
        </w:rPr>
        <w:t xml:space="preserve"> предметных и </w:t>
      </w:r>
      <w:proofErr w:type="spellStart"/>
      <w:r w:rsidRPr="009C727C">
        <w:rPr>
          <w:lang w:val="ru-RU"/>
        </w:rPr>
        <w:t>метапредметных</w:t>
      </w:r>
      <w:proofErr w:type="spellEnd"/>
      <w:r w:rsidRPr="009C727C">
        <w:rPr>
          <w:lang w:val="ru-RU"/>
        </w:rPr>
        <w:t xml:space="preserve"> образовательных результатов обучающихся 4 классов, а также выявить проблемы в освоении программы учебного курса математики.       </w:t>
      </w:r>
    </w:p>
    <w:p w:rsidR="004B41C1" w:rsidRPr="009C727C" w:rsidRDefault="004B41C1" w:rsidP="004B41C1">
      <w:pPr>
        <w:pStyle w:val="a7"/>
        <w:rPr>
          <w:lang w:val="ru-RU"/>
        </w:rPr>
      </w:pPr>
      <w:r w:rsidRPr="009C727C">
        <w:rPr>
          <w:lang w:val="ru-RU"/>
        </w:rPr>
        <w:t xml:space="preserve">Результаты проведенного анализа указывают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скорректировать дальнейшую работу по формированию предметных и </w:t>
      </w:r>
      <w:proofErr w:type="spellStart"/>
      <w:r w:rsidRPr="009C727C">
        <w:rPr>
          <w:lang w:val="ru-RU"/>
        </w:rPr>
        <w:t>метапредметных</w:t>
      </w:r>
      <w:proofErr w:type="spellEnd"/>
      <w:r w:rsidRPr="009C727C">
        <w:rPr>
          <w:lang w:val="ru-RU"/>
        </w:rPr>
        <w:t xml:space="preserve"> умений в соответствии с Федеральными государственными образовательными стандартами.</w:t>
      </w:r>
    </w:p>
    <w:p w:rsidR="00A9066D" w:rsidRPr="004F7014" w:rsidRDefault="004B41C1" w:rsidP="00A90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014">
        <w:rPr>
          <w:rFonts w:ascii="Times New Roman" w:hAnsi="Times New Roman"/>
          <w:sz w:val="24"/>
          <w:szCs w:val="24"/>
        </w:rPr>
        <w:t xml:space="preserve">Всероссийская проверочная работа по русскому языку состояла из </w:t>
      </w:r>
      <w:r w:rsidRPr="004F7014">
        <w:rPr>
          <w:rFonts w:ascii="Times New Roman" w:hAnsi="Times New Roman"/>
          <w:b/>
          <w:bCs/>
          <w:sz w:val="24"/>
          <w:szCs w:val="24"/>
        </w:rPr>
        <w:t>двух частей</w:t>
      </w:r>
      <w:r w:rsidRPr="004F7014">
        <w:rPr>
          <w:rFonts w:ascii="Times New Roman" w:hAnsi="Times New Roman"/>
          <w:sz w:val="24"/>
          <w:szCs w:val="24"/>
        </w:rPr>
        <w:t xml:space="preserve">. Максимальное количество баллов, которое мог получить четвероклассник – 38 </w:t>
      </w:r>
      <w:proofErr w:type="spellStart"/>
      <w:r w:rsidRPr="004F7014">
        <w:rPr>
          <w:rFonts w:ascii="Times New Roman" w:hAnsi="Times New Roman"/>
          <w:sz w:val="24"/>
          <w:szCs w:val="24"/>
        </w:rPr>
        <w:t>баллов.</w:t>
      </w:r>
      <w:r w:rsidR="00A9066D">
        <w:rPr>
          <w:rFonts w:ascii="Times New Roman" w:hAnsi="Times New Roman"/>
          <w:sz w:val="24"/>
          <w:szCs w:val="24"/>
        </w:rPr>
        <w:t>По</w:t>
      </w:r>
      <w:proofErr w:type="spellEnd"/>
      <w:r w:rsidR="00A9066D">
        <w:rPr>
          <w:rFonts w:ascii="Times New Roman" w:hAnsi="Times New Roman"/>
          <w:sz w:val="24"/>
          <w:szCs w:val="24"/>
        </w:rPr>
        <w:t xml:space="preserve"> результатам проведенной контрольной </w:t>
      </w:r>
      <w:proofErr w:type="gramStart"/>
      <w:r w:rsidR="00A9066D">
        <w:rPr>
          <w:rFonts w:ascii="Times New Roman" w:hAnsi="Times New Roman"/>
          <w:sz w:val="24"/>
          <w:szCs w:val="24"/>
        </w:rPr>
        <w:t>работы</w:t>
      </w:r>
      <w:r w:rsidR="00A9066D" w:rsidRPr="00A9066D">
        <w:rPr>
          <w:rFonts w:ascii="Times New Roman" w:hAnsi="Times New Roman"/>
          <w:b/>
          <w:sz w:val="24"/>
          <w:szCs w:val="24"/>
        </w:rPr>
        <w:t xml:space="preserve"> </w:t>
      </w:r>
      <w:r w:rsidR="00A9066D">
        <w:rPr>
          <w:rFonts w:ascii="Times New Roman" w:hAnsi="Times New Roman"/>
          <w:b/>
          <w:sz w:val="24"/>
          <w:szCs w:val="24"/>
        </w:rPr>
        <w:t xml:space="preserve"> Успеваемость</w:t>
      </w:r>
      <w:proofErr w:type="gramEnd"/>
      <w:r w:rsidR="00A9066D">
        <w:rPr>
          <w:rFonts w:ascii="Times New Roman" w:hAnsi="Times New Roman"/>
          <w:b/>
          <w:sz w:val="24"/>
          <w:szCs w:val="24"/>
        </w:rPr>
        <w:t xml:space="preserve"> составила-100%. </w:t>
      </w:r>
      <w:r w:rsidR="00A9066D" w:rsidRPr="004F7014">
        <w:rPr>
          <w:rFonts w:ascii="Times New Roman" w:hAnsi="Times New Roman"/>
          <w:b/>
          <w:sz w:val="24"/>
          <w:szCs w:val="24"/>
        </w:rPr>
        <w:t>Качество – 81,2 %</w:t>
      </w:r>
      <w:r w:rsidR="00A9066D">
        <w:rPr>
          <w:rFonts w:ascii="Times New Roman" w:hAnsi="Times New Roman"/>
          <w:b/>
          <w:sz w:val="24"/>
          <w:szCs w:val="24"/>
        </w:rPr>
        <w:t xml:space="preserve">. </w:t>
      </w:r>
      <w:r w:rsidR="00A9066D" w:rsidRPr="004F7014">
        <w:rPr>
          <w:rFonts w:ascii="Times New Roman" w:hAnsi="Times New Roman"/>
          <w:sz w:val="24"/>
          <w:szCs w:val="24"/>
        </w:rPr>
        <w:t>Максимальное количество баллов (</w:t>
      </w:r>
      <w:r w:rsidR="00A9066D" w:rsidRPr="004F7014">
        <w:rPr>
          <w:rFonts w:ascii="Times New Roman" w:hAnsi="Times New Roman"/>
          <w:b/>
          <w:sz w:val="24"/>
          <w:szCs w:val="24"/>
        </w:rPr>
        <w:t>38 баллов</w:t>
      </w:r>
      <w:r w:rsidR="00A9066D" w:rsidRPr="004F7014">
        <w:rPr>
          <w:rFonts w:ascii="Times New Roman" w:hAnsi="Times New Roman"/>
          <w:sz w:val="24"/>
          <w:szCs w:val="24"/>
        </w:rPr>
        <w:t>) набрали обучающиеся из МАОУ «</w:t>
      </w:r>
      <w:proofErr w:type="spellStart"/>
      <w:r w:rsidR="00A9066D" w:rsidRPr="004F7014">
        <w:rPr>
          <w:rFonts w:ascii="Times New Roman" w:hAnsi="Times New Roman"/>
          <w:b/>
          <w:sz w:val="24"/>
          <w:szCs w:val="24"/>
        </w:rPr>
        <w:t>Курманаевская</w:t>
      </w:r>
      <w:proofErr w:type="spellEnd"/>
      <w:r w:rsidR="00A9066D" w:rsidRPr="004F7014">
        <w:rPr>
          <w:rFonts w:ascii="Times New Roman" w:hAnsi="Times New Roman"/>
          <w:b/>
          <w:sz w:val="24"/>
          <w:szCs w:val="24"/>
        </w:rPr>
        <w:t xml:space="preserve"> </w:t>
      </w:r>
      <w:r w:rsidR="00A9066D" w:rsidRPr="004F7014">
        <w:rPr>
          <w:rFonts w:ascii="Times New Roman" w:hAnsi="Times New Roman"/>
          <w:sz w:val="24"/>
          <w:szCs w:val="24"/>
        </w:rPr>
        <w:t>СОШ» (</w:t>
      </w:r>
      <w:r w:rsidR="00A9066D" w:rsidRPr="004F7014">
        <w:rPr>
          <w:rFonts w:ascii="Times New Roman" w:hAnsi="Times New Roman"/>
          <w:b/>
          <w:sz w:val="24"/>
          <w:szCs w:val="24"/>
        </w:rPr>
        <w:t>4</w:t>
      </w:r>
      <w:r w:rsidR="00A9066D" w:rsidRPr="004F7014">
        <w:rPr>
          <w:rFonts w:ascii="Times New Roman" w:hAnsi="Times New Roman"/>
          <w:sz w:val="24"/>
          <w:szCs w:val="24"/>
        </w:rPr>
        <w:t xml:space="preserve"> обучающихся)</w:t>
      </w:r>
      <w:r w:rsidR="00A9066D">
        <w:rPr>
          <w:rFonts w:ascii="Times New Roman" w:hAnsi="Times New Roman"/>
          <w:sz w:val="24"/>
          <w:szCs w:val="24"/>
        </w:rPr>
        <w:t>.</w:t>
      </w:r>
    </w:p>
    <w:p w:rsidR="00A9066D" w:rsidRDefault="00A9066D" w:rsidP="00A90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014">
        <w:rPr>
          <w:rFonts w:ascii="Times New Roman" w:hAnsi="Times New Roman"/>
          <w:b/>
          <w:sz w:val="24"/>
          <w:szCs w:val="24"/>
        </w:rPr>
        <w:t>37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7014">
        <w:rPr>
          <w:rFonts w:ascii="Times New Roman" w:hAnsi="Times New Roman"/>
          <w:sz w:val="24"/>
          <w:szCs w:val="24"/>
        </w:rPr>
        <w:t xml:space="preserve">баллов набрали </w:t>
      </w:r>
      <w:r w:rsidRPr="004F701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обучающихся</w:t>
      </w:r>
      <w:r w:rsidRPr="004F7014">
        <w:rPr>
          <w:rFonts w:ascii="Times New Roman" w:hAnsi="Times New Roman"/>
          <w:sz w:val="24"/>
          <w:szCs w:val="24"/>
        </w:rPr>
        <w:t xml:space="preserve"> из МАОУ «</w:t>
      </w:r>
      <w:proofErr w:type="spellStart"/>
      <w:r w:rsidRPr="004F7014">
        <w:rPr>
          <w:rFonts w:ascii="Times New Roman" w:hAnsi="Times New Roman"/>
          <w:b/>
          <w:sz w:val="24"/>
          <w:szCs w:val="24"/>
        </w:rPr>
        <w:t>Курманаевская</w:t>
      </w:r>
      <w:proofErr w:type="spellEnd"/>
      <w:r w:rsidRPr="004F7014">
        <w:rPr>
          <w:rFonts w:ascii="Times New Roman" w:hAnsi="Times New Roman"/>
          <w:sz w:val="24"/>
          <w:szCs w:val="24"/>
        </w:rPr>
        <w:t xml:space="preserve"> СОШ», </w:t>
      </w:r>
      <w:r w:rsidRPr="004F70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обучающийся</w:t>
      </w:r>
      <w:r w:rsidRPr="004F7014">
        <w:rPr>
          <w:rFonts w:ascii="Times New Roman" w:hAnsi="Times New Roman"/>
          <w:sz w:val="24"/>
          <w:szCs w:val="24"/>
        </w:rPr>
        <w:t xml:space="preserve"> из МБОУ «</w:t>
      </w:r>
      <w:proofErr w:type="spellStart"/>
      <w:r w:rsidRPr="004F7014">
        <w:rPr>
          <w:rFonts w:ascii="Times New Roman" w:hAnsi="Times New Roman"/>
          <w:b/>
          <w:sz w:val="24"/>
          <w:szCs w:val="24"/>
        </w:rPr>
        <w:t>Ромашкинская</w:t>
      </w:r>
      <w:proofErr w:type="spellEnd"/>
      <w:r w:rsidRPr="004F7014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.</w:t>
      </w:r>
    </w:p>
    <w:p w:rsidR="004B41C1" w:rsidRDefault="00A9066D" w:rsidP="00A906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014">
        <w:rPr>
          <w:rFonts w:ascii="Times New Roman" w:hAnsi="Times New Roman"/>
          <w:b/>
          <w:sz w:val="24"/>
          <w:szCs w:val="24"/>
        </w:rPr>
        <w:t>Набрали наименьшее количество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014">
        <w:rPr>
          <w:rFonts w:ascii="Times New Roman" w:hAnsi="Times New Roman"/>
          <w:sz w:val="24"/>
          <w:szCs w:val="24"/>
        </w:rPr>
        <w:t xml:space="preserve">(от 15 до 18 б.)  </w:t>
      </w:r>
      <w:r w:rsidRPr="004F701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4F701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 2 </w:t>
      </w:r>
      <w:proofErr w:type="spellStart"/>
      <w:r>
        <w:rPr>
          <w:rFonts w:ascii="Times New Roman" w:hAnsi="Times New Roman"/>
          <w:sz w:val="24"/>
          <w:szCs w:val="24"/>
        </w:rPr>
        <w:t>обуающихся</w:t>
      </w:r>
      <w:proofErr w:type="spellEnd"/>
      <w:r w:rsidRPr="004F7014">
        <w:rPr>
          <w:rFonts w:ascii="Times New Roman" w:hAnsi="Times New Roman"/>
          <w:sz w:val="24"/>
          <w:szCs w:val="24"/>
        </w:rPr>
        <w:t xml:space="preserve"> из </w:t>
      </w:r>
      <w:r w:rsidRPr="004F7014">
        <w:rPr>
          <w:rFonts w:ascii="Times New Roman" w:hAnsi="Times New Roman"/>
          <w:color w:val="000000"/>
          <w:sz w:val="24"/>
          <w:szCs w:val="24"/>
        </w:rPr>
        <w:t>МАОУ "</w:t>
      </w:r>
      <w:proofErr w:type="spellStart"/>
      <w:r w:rsidRPr="004F7014">
        <w:rPr>
          <w:rFonts w:ascii="Times New Roman" w:hAnsi="Times New Roman"/>
          <w:color w:val="000000"/>
          <w:sz w:val="24"/>
          <w:szCs w:val="24"/>
        </w:rPr>
        <w:t>Ефимовская</w:t>
      </w:r>
      <w:proofErr w:type="spellEnd"/>
      <w:r w:rsidRPr="004F7014">
        <w:rPr>
          <w:rFonts w:ascii="Times New Roman" w:hAnsi="Times New Roman"/>
          <w:color w:val="000000"/>
          <w:sz w:val="24"/>
          <w:szCs w:val="24"/>
        </w:rPr>
        <w:t xml:space="preserve"> СОШ ", МАОУ "</w:t>
      </w:r>
      <w:proofErr w:type="spellStart"/>
      <w:r w:rsidRPr="004F7014">
        <w:rPr>
          <w:rFonts w:ascii="Times New Roman" w:hAnsi="Times New Roman"/>
          <w:color w:val="000000"/>
          <w:sz w:val="24"/>
          <w:szCs w:val="24"/>
        </w:rPr>
        <w:t>Лабазинская</w:t>
      </w:r>
      <w:proofErr w:type="spellEnd"/>
      <w:r w:rsidRPr="004F7014">
        <w:rPr>
          <w:rFonts w:ascii="Times New Roman" w:hAnsi="Times New Roman"/>
          <w:color w:val="000000"/>
          <w:sz w:val="24"/>
          <w:szCs w:val="24"/>
        </w:rPr>
        <w:t xml:space="preserve"> СОШ ",</w:t>
      </w:r>
      <w:r>
        <w:rPr>
          <w:rFonts w:ascii="Times New Roman" w:hAnsi="Times New Roman"/>
          <w:color w:val="000000"/>
          <w:sz w:val="24"/>
          <w:szCs w:val="24"/>
        </w:rPr>
        <w:t xml:space="preserve"> по 1 обучающемуся</w:t>
      </w:r>
      <w:r w:rsidRPr="004F7014">
        <w:rPr>
          <w:rFonts w:ascii="Times New Roman" w:hAnsi="Times New Roman"/>
          <w:color w:val="000000"/>
          <w:sz w:val="24"/>
          <w:szCs w:val="24"/>
        </w:rPr>
        <w:t xml:space="preserve"> из </w:t>
      </w:r>
      <w:r w:rsidRPr="004F7014">
        <w:rPr>
          <w:rFonts w:ascii="Times New Roman" w:hAnsi="Times New Roman"/>
          <w:sz w:val="24"/>
          <w:szCs w:val="24"/>
        </w:rPr>
        <w:t>МАОУ «Костинская СОШ</w:t>
      </w:r>
      <w:proofErr w:type="gramStart"/>
      <w:r w:rsidRPr="004F7014">
        <w:rPr>
          <w:rFonts w:ascii="Times New Roman" w:hAnsi="Times New Roman"/>
          <w:sz w:val="24"/>
          <w:szCs w:val="24"/>
        </w:rPr>
        <w:t>» ,</w:t>
      </w:r>
      <w:proofErr w:type="gramEnd"/>
      <w:r w:rsidRPr="004F7014">
        <w:rPr>
          <w:rFonts w:ascii="Times New Roman" w:hAnsi="Times New Roman"/>
          <w:sz w:val="24"/>
          <w:szCs w:val="24"/>
        </w:rPr>
        <w:t xml:space="preserve"> МАОУ «Михайловская СОШ» ,</w:t>
      </w:r>
      <w:r w:rsidRPr="004F7014">
        <w:rPr>
          <w:rFonts w:ascii="Times New Roman" w:hAnsi="Times New Roman"/>
          <w:color w:val="000000"/>
          <w:sz w:val="24"/>
          <w:szCs w:val="24"/>
        </w:rPr>
        <w:t xml:space="preserve"> МАОУ " </w:t>
      </w:r>
      <w:proofErr w:type="spellStart"/>
      <w:r w:rsidRPr="004F7014">
        <w:rPr>
          <w:rFonts w:ascii="Times New Roman" w:hAnsi="Times New Roman"/>
          <w:color w:val="000000"/>
          <w:sz w:val="24"/>
          <w:szCs w:val="24"/>
        </w:rPr>
        <w:t>Кандауровская</w:t>
      </w:r>
      <w:proofErr w:type="spellEnd"/>
      <w:r w:rsidRPr="004F7014">
        <w:rPr>
          <w:rFonts w:ascii="Times New Roman" w:hAnsi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066D" w:rsidRDefault="00A9066D" w:rsidP="00A906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066D" w:rsidRPr="004F7014" w:rsidRDefault="00A9066D" w:rsidP="00A90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014">
        <w:rPr>
          <w:rFonts w:ascii="Times New Roman" w:hAnsi="Times New Roman"/>
          <w:b/>
          <w:sz w:val="24"/>
          <w:szCs w:val="24"/>
        </w:rPr>
        <w:t>Сравнительный анализ ВПР за 2015-16 и 2016-17 уч. годы по русскому языку.</w:t>
      </w:r>
    </w:p>
    <w:p w:rsidR="00A9066D" w:rsidRPr="004F7014" w:rsidRDefault="00A9066D" w:rsidP="00A9066D">
      <w:pPr>
        <w:tabs>
          <w:tab w:val="left" w:pos="889"/>
        </w:tabs>
        <w:spacing w:after="0" w:line="240" w:lineRule="auto"/>
        <w:ind w:hanging="813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014">
        <w:rPr>
          <w:rFonts w:ascii="Times New Roman" w:hAnsi="Times New Roman"/>
          <w:b/>
          <w:bCs/>
          <w:sz w:val="24"/>
          <w:szCs w:val="24"/>
        </w:rPr>
        <w:t xml:space="preserve">          Статистика по </w:t>
      </w:r>
      <w:proofErr w:type="gramStart"/>
      <w:r w:rsidRPr="004F7014">
        <w:rPr>
          <w:rFonts w:ascii="Times New Roman" w:hAnsi="Times New Roman"/>
          <w:b/>
          <w:bCs/>
          <w:sz w:val="24"/>
          <w:szCs w:val="24"/>
        </w:rPr>
        <w:t>отметкам .</w:t>
      </w:r>
      <w:proofErr w:type="gramEnd"/>
    </w:p>
    <w:p w:rsidR="00A9066D" w:rsidRPr="004F7014" w:rsidRDefault="00A9066D" w:rsidP="00A90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014">
        <w:rPr>
          <w:rFonts w:ascii="Times New Roman" w:hAnsi="Times New Roman"/>
          <w:b/>
          <w:bCs/>
          <w:sz w:val="24"/>
          <w:szCs w:val="24"/>
        </w:rPr>
        <w:t>Успеваемость.</w:t>
      </w:r>
    </w:p>
    <w:tbl>
      <w:tblPr>
        <w:tblStyle w:val="ae"/>
        <w:tblW w:w="9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9"/>
        <w:gridCol w:w="5738"/>
      </w:tblGrid>
      <w:tr w:rsidR="00A9066D" w:rsidRPr="004F7014" w:rsidTr="00A9066D">
        <w:trPr>
          <w:trHeight w:val="518"/>
        </w:trPr>
        <w:tc>
          <w:tcPr>
            <w:tcW w:w="4059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14">
              <w:rPr>
                <w:rFonts w:ascii="Times New Roman" w:hAnsi="Times New Roman"/>
                <w:sz w:val="24"/>
                <w:szCs w:val="24"/>
              </w:rPr>
              <w:t>2015-2016учебный год</w:t>
            </w:r>
          </w:p>
        </w:tc>
        <w:tc>
          <w:tcPr>
            <w:tcW w:w="5738" w:type="dxa"/>
          </w:tcPr>
          <w:p w:rsidR="00A9066D" w:rsidRPr="004F7014" w:rsidRDefault="00A9066D" w:rsidP="009C7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F7014">
              <w:rPr>
                <w:rFonts w:ascii="Times New Roman" w:hAnsi="Times New Roman"/>
                <w:sz w:val="24"/>
                <w:szCs w:val="24"/>
              </w:rPr>
              <w:t>2016-2017учебный год</w:t>
            </w:r>
          </w:p>
        </w:tc>
      </w:tr>
      <w:tr w:rsidR="00A9066D" w:rsidRPr="004F7014" w:rsidTr="00A9066D">
        <w:trPr>
          <w:trHeight w:val="518"/>
        </w:trPr>
        <w:tc>
          <w:tcPr>
            <w:tcW w:w="9797" w:type="dxa"/>
            <w:gridSpan w:val="2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lastRenderedPageBreak/>
              <w:t>Вся выборка</w:t>
            </w: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4F70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России</w:t>
            </w:r>
          </w:p>
        </w:tc>
      </w:tr>
      <w:tr w:rsidR="00A9066D" w:rsidRPr="004F7014" w:rsidTr="00A9066D">
        <w:trPr>
          <w:trHeight w:val="518"/>
        </w:trPr>
        <w:tc>
          <w:tcPr>
            <w:tcW w:w="4059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97,1 %</w:t>
            </w:r>
          </w:p>
        </w:tc>
        <w:tc>
          <w:tcPr>
            <w:tcW w:w="5738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96,2%</w:t>
            </w:r>
          </w:p>
        </w:tc>
      </w:tr>
      <w:tr w:rsidR="00A9066D" w:rsidRPr="004F7014" w:rsidTr="00A9066D">
        <w:trPr>
          <w:trHeight w:val="533"/>
        </w:trPr>
        <w:tc>
          <w:tcPr>
            <w:tcW w:w="9797" w:type="dxa"/>
            <w:gridSpan w:val="2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Вся выборка</w:t>
            </w: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 xml:space="preserve"> по  Оренбургской области</w:t>
            </w:r>
          </w:p>
        </w:tc>
      </w:tr>
      <w:tr w:rsidR="00A9066D" w:rsidRPr="004F7014" w:rsidTr="00A9066D">
        <w:trPr>
          <w:trHeight w:val="357"/>
        </w:trPr>
        <w:tc>
          <w:tcPr>
            <w:tcW w:w="4059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98,8%</w:t>
            </w:r>
          </w:p>
        </w:tc>
        <w:tc>
          <w:tcPr>
            <w:tcW w:w="5738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98,5%</w:t>
            </w:r>
          </w:p>
        </w:tc>
      </w:tr>
      <w:tr w:rsidR="00A9066D" w:rsidRPr="004F7014" w:rsidTr="00A9066D">
        <w:trPr>
          <w:trHeight w:val="518"/>
        </w:trPr>
        <w:tc>
          <w:tcPr>
            <w:tcW w:w="9797" w:type="dxa"/>
            <w:gridSpan w:val="2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Вся выборка</w:t>
            </w: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 xml:space="preserve"> по  </w:t>
            </w:r>
            <w:proofErr w:type="spellStart"/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Курманаевскому</w:t>
            </w:r>
            <w:proofErr w:type="spellEnd"/>
            <w:r w:rsidRPr="004F7014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</w:tc>
      </w:tr>
      <w:tr w:rsidR="00A9066D" w:rsidRPr="004F7014" w:rsidTr="00A9066D">
        <w:trPr>
          <w:trHeight w:val="518"/>
        </w:trPr>
        <w:tc>
          <w:tcPr>
            <w:tcW w:w="4059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99,37%</w:t>
            </w:r>
          </w:p>
        </w:tc>
        <w:tc>
          <w:tcPr>
            <w:tcW w:w="5738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A9066D" w:rsidRPr="004F7014" w:rsidRDefault="00A9066D" w:rsidP="00A90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066D" w:rsidRPr="004F7014" w:rsidRDefault="00A9066D" w:rsidP="00A90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014">
        <w:rPr>
          <w:rFonts w:ascii="Times New Roman" w:hAnsi="Times New Roman"/>
          <w:b/>
          <w:sz w:val="24"/>
          <w:szCs w:val="24"/>
        </w:rPr>
        <w:t>Качество</w:t>
      </w:r>
    </w:p>
    <w:tbl>
      <w:tblPr>
        <w:tblStyle w:val="ae"/>
        <w:tblW w:w="974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819"/>
        <w:gridCol w:w="4923"/>
      </w:tblGrid>
      <w:tr w:rsidR="00A9066D" w:rsidRPr="004F7014" w:rsidTr="00A9066D">
        <w:tc>
          <w:tcPr>
            <w:tcW w:w="4819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  <w:r w:rsidRPr="004F701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23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  <w:r w:rsidRPr="004F701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A9066D" w:rsidRPr="004F7014" w:rsidTr="00A9066D">
        <w:tc>
          <w:tcPr>
            <w:tcW w:w="9742" w:type="dxa"/>
            <w:gridSpan w:val="2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Вся выборка</w:t>
            </w: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4F70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России</w:t>
            </w:r>
          </w:p>
        </w:tc>
      </w:tr>
      <w:tr w:rsidR="00A9066D" w:rsidRPr="004F7014" w:rsidTr="00A9066D">
        <w:tc>
          <w:tcPr>
            <w:tcW w:w="4819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82,3 %</w:t>
            </w:r>
          </w:p>
        </w:tc>
        <w:tc>
          <w:tcPr>
            <w:tcW w:w="4923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74,5%</w:t>
            </w:r>
          </w:p>
        </w:tc>
      </w:tr>
      <w:tr w:rsidR="00A9066D" w:rsidRPr="004F7014" w:rsidTr="00A9066D">
        <w:tc>
          <w:tcPr>
            <w:tcW w:w="9742" w:type="dxa"/>
            <w:gridSpan w:val="2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Вся выборка</w:t>
            </w: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 xml:space="preserve"> по  Оренбургской области</w:t>
            </w:r>
          </w:p>
        </w:tc>
      </w:tr>
      <w:tr w:rsidR="00A9066D" w:rsidRPr="004F7014" w:rsidTr="00A9066D">
        <w:tc>
          <w:tcPr>
            <w:tcW w:w="4819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88,9%</w:t>
            </w:r>
          </w:p>
        </w:tc>
        <w:tc>
          <w:tcPr>
            <w:tcW w:w="4923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79,4%</w:t>
            </w:r>
          </w:p>
        </w:tc>
      </w:tr>
      <w:tr w:rsidR="00A9066D" w:rsidRPr="004F7014" w:rsidTr="00A9066D">
        <w:tc>
          <w:tcPr>
            <w:tcW w:w="9742" w:type="dxa"/>
            <w:gridSpan w:val="2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Вся выборка</w:t>
            </w: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 xml:space="preserve"> по  </w:t>
            </w:r>
            <w:proofErr w:type="spellStart"/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Курманаевскому</w:t>
            </w:r>
            <w:proofErr w:type="spellEnd"/>
            <w:r w:rsidRPr="004F7014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</w:tc>
      </w:tr>
      <w:tr w:rsidR="00A9066D" w:rsidRPr="004F7014" w:rsidTr="00A9066D">
        <w:trPr>
          <w:trHeight w:val="285"/>
        </w:trPr>
        <w:tc>
          <w:tcPr>
            <w:tcW w:w="4819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92,5%</w:t>
            </w:r>
          </w:p>
        </w:tc>
        <w:tc>
          <w:tcPr>
            <w:tcW w:w="4923" w:type="dxa"/>
          </w:tcPr>
          <w:p w:rsidR="00A9066D" w:rsidRPr="004F7014" w:rsidRDefault="00A9066D" w:rsidP="009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/>
                <w:sz w:val="24"/>
                <w:szCs w:val="24"/>
              </w:rPr>
              <w:t>81,2%</w:t>
            </w:r>
          </w:p>
        </w:tc>
      </w:tr>
    </w:tbl>
    <w:p w:rsidR="00A9066D" w:rsidRPr="004F7014" w:rsidRDefault="00A9066D" w:rsidP="00A9066D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4F7014">
        <w:rPr>
          <w:rFonts w:ascii="Times New Roman" w:hAnsi="Times New Roman"/>
          <w:sz w:val="24"/>
          <w:szCs w:val="24"/>
        </w:rPr>
        <w:t>Результаты проведенного анализа показывают, что качество знаний ВПР в 2016-17</w:t>
      </w:r>
      <w:proofErr w:type="gramStart"/>
      <w:r w:rsidRPr="004F7014">
        <w:rPr>
          <w:rFonts w:ascii="Times New Roman" w:hAnsi="Times New Roman"/>
          <w:sz w:val="24"/>
          <w:szCs w:val="24"/>
        </w:rPr>
        <w:t>учебном  году</w:t>
      </w:r>
      <w:proofErr w:type="gramEnd"/>
      <w:r>
        <w:rPr>
          <w:rFonts w:ascii="Times New Roman" w:hAnsi="Times New Roman"/>
          <w:sz w:val="24"/>
          <w:szCs w:val="24"/>
        </w:rPr>
        <w:t xml:space="preserve"> по сравнению с В</w:t>
      </w:r>
      <w:r w:rsidRPr="004F7014">
        <w:rPr>
          <w:rFonts w:ascii="Times New Roman" w:hAnsi="Times New Roman"/>
          <w:sz w:val="24"/>
          <w:szCs w:val="24"/>
        </w:rPr>
        <w:t xml:space="preserve">сероссийской проверочной работой за прошлый год снизилось по </w:t>
      </w:r>
      <w:r w:rsidRPr="004F7014">
        <w:rPr>
          <w:rFonts w:ascii="Times New Roman" w:hAnsi="Times New Roman"/>
          <w:b/>
          <w:sz w:val="24"/>
          <w:szCs w:val="24"/>
        </w:rPr>
        <w:t>России</w:t>
      </w:r>
      <w:r w:rsidRPr="004F7014">
        <w:rPr>
          <w:rFonts w:ascii="Times New Roman" w:hAnsi="Times New Roman"/>
          <w:sz w:val="24"/>
          <w:szCs w:val="24"/>
        </w:rPr>
        <w:t xml:space="preserve"> на 7,8 % , по </w:t>
      </w:r>
      <w:r w:rsidRPr="004F7014">
        <w:rPr>
          <w:rFonts w:ascii="Times New Roman" w:hAnsi="Times New Roman"/>
          <w:b/>
          <w:sz w:val="24"/>
          <w:szCs w:val="24"/>
        </w:rPr>
        <w:t>Оренбургской области</w:t>
      </w:r>
      <w:r w:rsidRPr="004F7014">
        <w:rPr>
          <w:rFonts w:ascii="Times New Roman" w:hAnsi="Times New Roman"/>
          <w:sz w:val="24"/>
          <w:szCs w:val="24"/>
        </w:rPr>
        <w:t xml:space="preserve">  на 9,9%, по </w:t>
      </w:r>
      <w:proofErr w:type="spellStart"/>
      <w:r w:rsidRPr="004F7014">
        <w:rPr>
          <w:rFonts w:ascii="Times New Roman" w:hAnsi="Times New Roman"/>
          <w:b/>
          <w:sz w:val="24"/>
          <w:szCs w:val="24"/>
        </w:rPr>
        <w:t>Курманаевскому</w:t>
      </w:r>
      <w:proofErr w:type="spellEnd"/>
      <w:r w:rsidRPr="004F7014">
        <w:rPr>
          <w:rFonts w:ascii="Times New Roman" w:hAnsi="Times New Roman"/>
          <w:b/>
          <w:sz w:val="24"/>
          <w:szCs w:val="24"/>
        </w:rPr>
        <w:t xml:space="preserve"> району</w:t>
      </w:r>
      <w:r w:rsidRPr="004F7014">
        <w:rPr>
          <w:rFonts w:ascii="Times New Roman" w:hAnsi="Times New Roman"/>
          <w:sz w:val="24"/>
          <w:szCs w:val="24"/>
        </w:rPr>
        <w:t xml:space="preserve">  на 11,3 %; успеваемость снизилась по </w:t>
      </w:r>
      <w:r w:rsidRPr="004F7014">
        <w:rPr>
          <w:rFonts w:ascii="Times New Roman" w:hAnsi="Times New Roman"/>
          <w:b/>
          <w:sz w:val="24"/>
          <w:szCs w:val="24"/>
        </w:rPr>
        <w:t>России</w:t>
      </w:r>
      <w:r w:rsidRPr="004F7014">
        <w:rPr>
          <w:rFonts w:ascii="Times New Roman" w:hAnsi="Times New Roman"/>
          <w:sz w:val="24"/>
          <w:szCs w:val="24"/>
        </w:rPr>
        <w:t xml:space="preserve"> на 0,9 % , по </w:t>
      </w:r>
      <w:r w:rsidRPr="004F7014">
        <w:rPr>
          <w:rFonts w:ascii="Times New Roman" w:hAnsi="Times New Roman"/>
          <w:b/>
          <w:sz w:val="24"/>
          <w:szCs w:val="24"/>
        </w:rPr>
        <w:t>Оренбургской области</w:t>
      </w:r>
      <w:r w:rsidRPr="004F7014">
        <w:rPr>
          <w:rFonts w:ascii="Times New Roman" w:hAnsi="Times New Roman"/>
          <w:sz w:val="24"/>
          <w:szCs w:val="24"/>
        </w:rPr>
        <w:t xml:space="preserve">  на 0,3%, успеваемость по </w:t>
      </w:r>
      <w:proofErr w:type="spellStart"/>
      <w:r w:rsidRPr="004F7014">
        <w:rPr>
          <w:rFonts w:ascii="Times New Roman" w:hAnsi="Times New Roman"/>
          <w:b/>
          <w:sz w:val="24"/>
          <w:szCs w:val="24"/>
        </w:rPr>
        <w:t>Курманаевскому</w:t>
      </w:r>
      <w:proofErr w:type="spellEnd"/>
      <w:r w:rsidRPr="004F7014">
        <w:rPr>
          <w:rFonts w:ascii="Times New Roman" w:hAnsi="Times New Roman"/>
          <w:b/>
          <w:sz w:val="24"/>
          <w:szCs w:val="24"/>
        </w:rPr>
        <w:t xml:space="preserve"> району</w:t>
      </w:r>
      <w:r w:rsidRPr="004F7014">
        <w:rPr>
          <w:rFonts w:ascii="Times New Roman" w:hAnsi="Times New Roman"/>
          <w:sz w:val="24"/>
          <w:szCs w:val="24"/>
        </w:rPr>
        <w:t xml:space="preserve"> </w:t>
      </w:r>
      <w:r w:rsidRPr="00EA439D">
        <w:rPr>
          <w:rFonts w:ascii="Times New Roman" w:hAnsi="Times New Roman"/>
          <w:b/>
          <w:sz w:val="24"/>
          <w:szCs w:val="24"/>
          <w:u w:val="single"/>
        </w:rPr>
        <w:t>выросла</w:t>
      </w:r>
      <w:r w:rsidRPr="004F7014">
        <w:rPr>
          <w:rFonts w:ascii="Times New Roman" w:hAnsi="Times New Roman"/>
          <w:sz w:val="24"/>
          <w:szCs w:val="24"/>
        </w:rPr>
        <w:t xml:space="preserve"> на 0,63% (100%).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F5606" w:rsidRDefault="004B41C1" w:rsidP="006F5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66D">
        <w:t xml:space="preserve"> </w:t>
      </w:r>
      <w:r w:rsidR="00A9066D">
        <w:t xml:space="preserve">      </w:t>
      </w:r>
      <w:r w:rsidR="006F5606" w:rsidRPr="006E62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Всероссийская проверочная работа </w:t>
      </w:r>
      <w:r w:rsidR="006F5606" w:rsidRPr="006F5606">
        <w:rPr>
          <w:rFonts w:ascii="Times New Roman" w:eastAsia="Times New Roman" w:hAnsi="Times New Roman"/>
          <w:b/>
          <w:sz w:val="24"/>
          <w:szCs w:val="24"/>
          <w:lang w:eastAsia="ru-RU"/>
        </w:rPr>
        <w:t>по окружающему миру</w:t>
      </w:r>
      <w:r w:rsidR="006F5606" w:rsidRPr="006E62E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состояла из</w:t>
      </w:r>
      <w:r w:rsidR="006F5606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частей и 10</w:t>
      </w:r>
      <w:r w:rsidR="006F5606" w:rsidRPr="006E62ED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заданий, на </w:t>
      </w:r>
      <w:r w:rsidR="006F5606">
        <w:rPr>
          <w:rFonts w:ascii="Times New Roman" w:eastAsia="Times New Roman" w:hAnsi="Times New Roman"/>
          <w:sz w:val="24"/>
          <w:szCs w:val="24"/>
          <w:lang w:eastAsia="ru-RU"/>
        </w:rPr>
        <w:t>выполнение которых отводилось 45</w:t>
      </w:r>
      <w:r w:rsidR="006F5606" w:rsidRPr="006E62E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 Максимальное количество баллов, которое мог</w:t>
      </w:r>
      <w:r w:rsidR="006F56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получить четвероклассник – 31 балл</w:t>
      </w:r>
      <w:r w:rsidR="006F5606" w:rsidRPr="006E62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606" w:rsidRPr="006A2B22" w:rsidRDefault="006F5606" w:rsidP="006F5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2ED">
        <w:rPr>
          <w:rFonts w:ascii="Times New Roman" w:eastAsia="Times New Roman" w:hAnsi="Times New Roman"/>
          <w:sz w:val="24"/>
          <w:szCs w:val="24"/>
          <w:lang w:eastAsia="ru-RU"/>
        </w:rPr>
        <w:t>В ВПР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иняли участие 157 четвероклассников</w:t>
      </w:r>
      <w:r w:rsidRPr="006E62ED">
        <w:rPr>
          <w:rFonts w:ascii="Times New Roman" w:eastAsia="Times New Roman" w:hAnsi="Times New Roman"/>
          <w:sz w:val="24"/>
          <w:szCs w:val="24"/>
          <w:lang w:eastAsia="ru-RU"/>
        </w:rPr>
        <w:t xml:space="preserve"> из 9 общеобразовательных организаций.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Успеваемость-100%.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Качество – 74,5</w:t>
      </w:r>
      <w:r w:rsidRPr="006E62ED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Средний балл по району –</w:t>
      </w:r>
      <w:r w:rsidRPr="006A2B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19,8</w:t>
      </w:r>
      <w:r w:rsidRPr="006E6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б.</w:t>
      </w:r>
    </w:p>
    <w:p w:rsidR="006F5606" w:rsidRPr="006A2B22" w:rsidRDefault="006F5606" w:rsidP="006F5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B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Лучшие результаты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A2B22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Pr="006A2B22">
        <w:rPr>
          <w:rFonts w:ascii="Times New Roman" w:eastAsia="Times New Roman" w:hAnsi="Times New Roman"/>
          <w:sz w:val="24"/>
          <w:szCs w:val="24"/>
          <w:lang w:eastAsia="ru-RU"/>
        </w:rPr>
        <w:t>) принадлежат обучающимся из МАОУ «</w:t>
      </w:r>
      <w:proofErr w:type="spellStart"/>
      <w:r w:rsidRPr="006A2B22">
        <w:rPr>
          <w:rFonts w:ascii="Times New Roman" w:eastAsia="Times New Roman" w:hAnsi="Times New Roman"/>
          <w:sz w:val="24"/>
          <w:szCs w:val="24"/>
          <w:lang w:eastAsia="ru-RU"/>
        </w:rPr>
        <w:t>Курманаевская</w:t>
      </w:r>
      <w:proofErr w:type="spellEnd"/>
      <w:r w:rsidRPr="006A2B2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(2 </w:t>
      </w:r>
      <w:proofErr w:type="spellStart"/>
      <w:r w:rsidRPr="006A2B22">
        <w:rPr>
          <w:rFonts w:ascii="Times New Roman" w:eastAsia="Times New Roman" w:hAnsi="Times New Roman"/>
          <w:sz w:val="24"/>
          <w:szCs w:val="24"/>
          <w:lang w:eastAsia="ru-RU"/>
        </w:rPr>
        <w:t>обуч-ся</w:t>
      </w:r>
      <w:proofErr w:type="spellEnd"/>
      <w:r w:rsidRPr="006A2B2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(30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баллов)-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обуч-ся</w:t>
      </w:r>
      <w:proofErr w:type="spellEnd"/>
      <w:r w:rsidRPr="006C461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МАОУ «</w:t>
      </w:r>
      <w:proofErr w:type="spellStart"/>
      <w:r w:rsidRPr="006C461D">
        <w:rPr>
          <w:rFonts w:ascii="Times New Roman" w:eastAsia="Times New Roman" w:hAnsi="Times New Roman"/>
          <w:sz w:val="24"/>
          <w:szCs w:val="24"/>
          <w:lang w:eastAsia="ru-RU"/>
        </w:rPr>
        <w:t>Курманаевская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 </w:t>
      </w:r>
    </w:p>
    <w:p w:rsidR="006F5606" w:rsidRPr="006A2B22" w:rsidRDefault="006F5606" w:rsidP="006F5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A2B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Все обучающиеся преодолели порог успешности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6A2B22">
        <w:rPr>
          <w:rFonts w:ascii="Times New Roman" w:eastAsia="Times New Roman" w:hAnsi="Times New Roman"/>
          <w:sz w:val="24"/>
          <w:szCs w:val="24"/>
          <w:lang w:eastAsia="ru-RU"/>
        </w:rPr>
        <w:t>(7 баллов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6F5606" w:rsidRPr="006A2B22" w:rsidRDefault="006F5606" w:rsidP="006F56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B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Набрали минимальный проходной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 баллов)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обуч-ся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из</w:t>
      </w:r>
      <w:r w:rsidRPr="006C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461D">
        <w:rPr>
          <w:rFonts w:ascii="Times New Roman" w:eastAsia="Times New Roman" w:hAnsi="Times New Roman"/>
          <w:sz w:val="24"/>
          <w:szCs w:val="24"/>
          <w:lang w:eastAsia="ru-RU"/>
        </w:rPr>
        <w:t>МАОУ "</w:t>
      </w:r>
      <w:proofErr w:type="spellStart"/>
      <w:r w:rsidRPr="006C461D">
        <w:rPr>
          <w:rFonts w:ascii="Times New Roman" w:eastAsia="Times New Roman" w:hAnsi="Times New Roman"/>
          <w:sz w:val="24"/>
          <w:szCs w:val="24"/>
          <w:lang w:eastAsia="ru-RU"/>
        </w:rPr>
        <w:t>Ефимовская</w:t>
      </w:r>
      <w:proofErr w:type="spellEnd"/>
      <w:r w:rsidRPr="006C461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(9 баллов) – 4 обучающихся: из </w:t>
      </w:r>
      <w:r w:rsidRPr="009671BC">
        <w:rPr>
          <w:rFonts w:ascii="Times New Roman" w:eastAsia="Times New Roman" w:hAnsi="Times New Roman"/>
          <w:sz w:val="24"/>
          <w:szCs w:val="24"/>
          <w:lang w:eastAsia="ru-RU"/>
        </w:rPr>
        <w:t>МАОУ "</w:t>
      </w:r>
      <w:proofErr w:type="spellStart"/>
      <w:r w:rsidRPr="009671BC">
        <w:rPr>
          <w:rFonts w:ascii="Times New Roman" w:eastAsia="Times New Roman" w:hAnsi="Times New Roman"/>
          <w:sz w:val="24"/>
          <w:szCs w:val="24"/>
          <w:lang w:eastAsia="ru-RU"/>
        </w:rPr>
        <w:t>Лабазинская</w:t>
      </w:r>
      <w:proofErr w:type="spellEnd"/>
      <w:r w:rsidRPr="009671B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обуч-ся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71BC">
        <w:rPr>
          <w:rFonts w:ascii="Times New Roman" w:eastAsia="Times New Roman" w:hAnsi="Times New Roman"/>
          <w:sz w:val="24"/>
          <w:szCs w:val="24"/>
          <w:lang w:eastAsia="ru-RU"/>
        </w:rPr>
        <w:t>МАОУ "Андреевская СОШ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обуч-ся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606" w:rsidRDefault="006F5606" w:rsidP="006F56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</w:p>
    <w:p w:rsidR="006F5606" w:rsidRPr="0074115A" w:rsidRDefault="006F5606" w:rsidP="006F56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2D7509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Сравнительный анализ ВПР за 2015- 2016 уч.год и 2016-2017 уч. год.</w:t>
      </w:r>
    </w:p>
    <w:p w:rsidR="006F5606" w:rsidRPr="0074115A" w:rsidRDefault="006F5606" w:rsidP="006F56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BF95F9" wp14:editId="59E93737">
            <wp:extent cx="4857750" cy="19335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5606" w:rsidRPr="002D7509" w:rsidRDefault="006F5606" w:rsidP="006F56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2D7509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 xml:space="preserve"> </w:t>
      </w:r>
    </w:p>
    <w:p w:rsidR="006F5606" w:rsidRPr="002D7509" w:rsidRDefault="006F5606" w:rsidP="006F5606">
      <w:pPr>
        <w:widowControl w:val="0"/>
        <w:autoSpaceDE w:val="0"/>
        <w:autoSpaceDN w:val="0"/>
        <w:adjustRightInd w:val="0"/>
        <w:spacing w:after="0" w:line="240" w:lineRule="atLeast"/>
        <w:ind w:firstLine="552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2D7509">
        <w:rPr>
          <w:rFonts w:ascii="Times New Roman" w:eastAsiaTheme="minorEastAsia" w:hAnsi="Times New Roman"/>
          <w:noProof/>
          <w:sz w:val="24"/>
          <w:szCs w:val="24"/>
          <w:lang w:eastAsia="ru-RU"/>
        </w:rPr>
        <w:t>Результаты проведенного анализа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показывают, что </w:t>
      </w:r>
      <w: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>в</w:t>
      </w:r>
      <w:r w:rsidRPr="00504232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сравнении с пр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ошлым учебным годом успеваемость </w:t>
      </w:r>
      <w:r w:rsidRPr="00504232">
        <w:rPr>
          <w:rFonts w:ascii="Times New Roman" w:eastAsiaTheme="minorEastAsia" w:hAnsi="Times New Roman"/>
          <w:noProof/>
          <w:sz w:val="24"/>
          <w:szCs w:val="24"/>
          <w:lang w:eastAsia="ru-RU"/>
        </w:rPr>
        <w:t>повысилась на 1,9 %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(с 98,1% до 100%)</w:t>
      </w:r>
      <w:r w:rsidRPr="00504232">
        <w:rPr>
          <w:rFonts w:ascii="Times New Roman" w:eastAsiaTheme="minorEastAsia" w:hAnsi="Times New Roman"/>
          <w:noProof/>
          <w:sz w:val="24"/>
          <w:szCs w:val="24"/>
          <w:lang w:eastAsia="ru-RU"/>
        </w:rPr>
        <w:t>,  а качество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незначительно понизилось на 1%</w:t>
      </w:r>
      <w:r w:rsidRPr="0074115A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с </w:t>
      </w:r>
      <w:r w:rsidRPr="0074115A">
        <w:rPr>
          <w:rFonts w:ascii="Times New Roman" w:eastAsiaTheme="minorEastAsia" w:hAnsi="Times New Roman"/>
          <w:noProof/>
          <w:sz w:val="24"/>
          <w:szCs w:val="24"/>
          <w:lang w:eastAsia="ru-RU"/>
        </w:rPr>
        <w:t>75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,5% до 74,5%). </w:t>
      </w:r>
      <w:r w:rsidRPr="002D7509">
        <w:rPr>
          <w:rFonts w:ascii="Times New Roman" w:eastAsiaTheme="minorEastAsia" w:hAnsi="Times New Roman"/>
          <w:noProof/>
          <w:sz w:val="24"/>
          <w:szCs w:val="24"/>
          <w:lang w:eastAsia="ru-RU"/>
        </w:rPr>
        <w:t>Результаты проведенного анализа указывают на необходимость дифференцированного подхода в процессе обучения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</w:t>
      </w:r>
      <w:r w:rsidRPr="002D7509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</w:t>
      </w:r>
    </w:p>
    <w:p w:rsidR="00494DAB" w:rsidRPr="00F665AE" w:rsidRDefault="00494DAB" w:rsidP="00494DA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65AE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Оренбургской области «О </w:t>
      </w:r>
      <w:r>
        <w:rPr>
          <w:rFonts w:ascii="Times New Roman" w:hAnsi="Times New Roman"/>
          <w:sz w:val="24"/>
          <w:szCs w:val="24"/>
        </w:rPr>
        <w:t>реализации региональной системы оценки качества образования в 2016-2017 учебном году</w:t>
      </w:r>
      <w:r w:rsidRPr="00F665AE">
        <w:rPr>
          <w:rFonts w:ascii="Times New Roman" w:hAnsi="Times New Roman"/>
          <w:sz w:val="24"/>
          <w:szCs w:val="24"/>
        </w:rPr>
        <w:t>» от 1</w:t>
      </w:r>
      <w:r>
        <w:rPr>
          <w:rFonts w:ascii="Times New Roman" w:hAnsi="Times New Roman"/>
          <w:sz w:val="24"/>
          <w:szCs w:val="24"/>
        </w:rPr>
        <w:t>1</w:t>
      </w:r>
      <w:r w:rsidRPr="00F665AE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 г. № 01-21/</w:t>
      </w:r>
      <w:r>
        <w:rPr>
          <w:rFonts w:ascii="Times New Roman" w:hAnsi="Times New Roman"/>
          <w:sz w:val="24"/>
          <w:szCs w:val="24"/>
        </w:rPr>
        <w:t>2094</w:t>
      </w:r>
      <w:r w:rsidRPr="00F665AE">
        <w:rPr>
          <w:rFonts w:ascii="Times New Roman" w:hAnsi="Times New Roman"/>
          <w:sz w:val="24"/>
          <w:szCs w:val="24"/>
        </w:rPr>
        <w:t xml:space="preserve"> и графиком проведения контрольных срезов знаний обучающихся на 201</w:t>
      </w:r>
      <w:r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учебный год в целях комплексной оценки достижений обучающимися планируемых результатов освоения общеобразовательных программ образования были </w:t>
      </w:r>
      <w:proofErr w:type="gramStart"/>
      <w:r w:rsidRPr="00F665AE">
        <w:rPr>
          <w:rFonts w:ascii="Times New Roman" w:hAnsi="Times New Roman"/>
          <w:sz w:val="24"/>
          <w:szCs w:val="24"/>
        </w:rPr>
        <w:t>проведены  региональные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экзамены в 7,8 классах  по русскому языку и математике.</w:t>
      </w:r>
    </w:p>
    <w:p w:rsidR="00780A27" w:rsidRPr="00F665AE" w:rsidRDefault="00780A27" w:rsidP="00780A27">
      <w:pPr>
        <w:tabs>
          <w:tab w:val="left" w:pos="3544"/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В региональном </w:t>
      </w:r>
      <w:r w:rsidRPr="00F665AE">
        <w:rPr>
          <w:rFonts w:ascii="Times New Roman" w:hAnsi="Times New Roman"/>
          <w:b/>
          <w:sz w:val="24"/>
          <w:szCs w:val="24"/>
        </w:rPr>
        <w:t>экзамене в 7 классе по русскому языку</w:t>
      </w:r>
      <w:r w:rsidRPr="00F665AE">
        <w:rPr>
          <w:rFonts w:ascii="Times New Roman" w:hAnsi="Times New Roman"/>
          <w:sz w:val="24"/>
          <w:szCs w:val="24"/>
        </w:rPr>
        <w:t xml:space="preserve"> приняли участие  1</w:t>
      </w:r>
      <w:r w:rsidR="00494DAB">
        <w:rPr>
          <w:rFonts w:ascii="Times New Roman" w:hAnsi="Times New Roman"/>
          <w:sz w:val="24"/>
          <w:szCs w:val="24"/>
        </w:rPr>
        <w:t>25</w:t>
      </w:r>
      <w:r w:rsidRPr="00F665AE">
        <w:rPr>
          <w:rFonts w:ascii="Times New Roman" w:hAnsi="Times New Roman"/>
          <w:sz w:val="24"/>
          <w:szCs w:val="24"/>
        </w:rPr>
        <w:t xml:space="preserve"> обучающихся (</w:t>
      </w:r>
      <w:r w:rsidR="00494DAB">
        <w:rPr>
          <w:rFonts w:ascii="Times New Roman" w:hAnsi="Times New Roman"/>
          <w:sz w:val="24"/>
          <w:szCs w:val="24"/>
        </w:rPr>
        <w:t>95,4</w:t>
      </w:r>
      <w:r w:rsidRPr="00F665AE">
        <w:rPr>
          <w:rFonts w:ascii="Times New Roman" w:hAnsi="Times New Roman"/>
          <w:sz w:val="24"/>
          <w:szCs w:val="24"/>
        </w:rPr>
        <w:t xml:space="preserve">%). </w:t>
      </w:r>
      <w:r w:rsidR="00510632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 обучающихся из </w:t>
      </w:r>
      <w:proofErr w:type="spellStart"/>
      <w:r w:rsidR="00510632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="00510632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10632">
        <w:rPr>
          <w:rFonts w:ascii="Times New Roman" w:hAnsi="Times New Roman"/>
          <w:sz w:val="24"/>
          <w:szCs w:val="24"/>
        </w:rPr>
        <w:t>Ефимовской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школ работу не выполняли по уважительной причине. Успеваемость составила – </w:t>
      </w:r>
      <w:r w:rsidR="00510632">
        <w:rPr>
          <w:rFonts w:ascii="Times New Roman" w:hAnsi="Times New Roman"/>
          <w:sz w:val="24"/>
          <w:szCs w:val="24"/>
        </w:rPr>
        <w:t>98,4</w:t>
      </w:r>
      <w:r w:rsidRPr="00F665AE">
        <w:rPr>
          <w:rFonts w:ascii="Times New Roman" w:hAnsi="Times New Roman"/>
          <w:sz w:val="24"/>
          <w:szCs w:val="24"/>
        </w:rPr>
        <w:t xml:space="preserve"> %, качество знаний – </w:t>
      </w:r>
      <w:r w:rsidR="00510632">
        <w:rPr>
          <w:rFonts w:ascii="Times New Roman" w:hAnsi="Times New Roman"/>
          <w:sz w:val="24"/>
          <w:szCs w:val="24"/>
        </w:rPr>
        <w:t>47,2</w:t>
      </w:r>
      <w:r w:rsidRPr="00F665AE">
        <w:rPr>
          <w:rFonts w:ascii="Times New Roman" w:hAnsi="Times New Roman"/>
          <w:sz w:val="24"/>
          <w:szCs w:val="24"/>
        </w:rPr>
        <w:t>%</w:t>
      </w:r>
      <w:r w:rsidRPr="00F665AE">
        <w:rPr>
          <w:rFonts w:ascii="Times New Roman" w:hAnsi="Times New Roman"/>
          <w:b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(полугодовые </w:t>
      </w:r>
      <w:proofErr w:type="spellStart"/>
      <w:r w:rsidRPr="00F665AE">
        <w:rPr>
          <w:rFonts w:ascii="Times New Roman" w:hAnsi="Times New Roman"/>
          <w:sz w:val="24"/>
          <w:szCs w:val="24"/>
        </w:rPr>
        <w:t>к.р</w:t>
      </w:r>
      <w:proofErr w:type="spellEnd"/>
      <w:r w:rsidRPr="00F665AE">
        <w:rPr>
          <w:rFonts w:ascii="Times New Roman" w:hAnsi="Times New Roman"/>
          <w:sz w:val="24"/>
          <w:szCs w:val="24"/>
        </w:rPr>
        <w:t>.: усп-94</w:t>
      </w:r>
      <w:r w:rsidR="00510632">
        <w:rPr>
          <w:rFonts w:ascii="Times New Roman" w:hAnsi="Times New Roman"/>
          <w:sz w:val="24"/>
          <w:szCs w:val="24"/>
        </w:rPr>
        <w:t>,4</w:t>
      </w:r>
      <w:r w:rsidRPr="00F665AE">
        <w:rPr>
          <w:rFonts w:ascii="Times New Roman" w:hAnsi="Times New Roman"/>
          <w:sz w:val="24"/>
          <w:szCs w:val="24"/>
        </w:rPr>
        <w:t>%, кач-</w:t>
      </w:r>
      <w:r w:rsidR="00510632">
        <w:rPr>
          <w:rFonts w:ascii="Times New Roman" w:hAnsi="Times New Roman"/>
          <w:sz w:val="24"/>
          <w:szCs w:val="24"/>
        </w:rPr>
        <w:t>41,94</w:t>
      </w:r>
      <w:r w:rsidRPr="00F665AE">
        <w:rPr>
          <w:rFonts w:ascii="Times New Roman" w:hAnsi="Times New Roman"/>
          <w:sz w:val="24"/>
          <w:szCs w:val="24"/>
        </w:rPr>
        <w:t>%, пробный - усп-98</w:t>
      </w:r>
      <w:r w:rsidR="00510632">
        <w:rPr>
          <w:rFonts w:ascii="Times New Roman" w:hAnsi="Times New Roman"/>
          <w:sz w:val="24"/>
          <w:szCs w:val="24"/>
        </w:rPr>
        <w:t>,4</w:t>
      </w:r>
      <w:r w:rsidRPr="00F665AE">
        <w:rPr>
          <w:rFonts w:ascii="Times New Roman" w:hAnsi="Times New Roman"/>
          <w:sz w:val="24"/>
          <w:szCs w:val="24"/>
        </w:rPr>
        <w:t>%, кач-</w:t>
      </w:r>
      <w:r w:rsidR="00510632">
        <w:rPr>
          <w:rFonts w:ascii="Times New Roman" w:hAnsi="Times New Roman"/>
          <w:sz w:val="24"/>
          <w:szCs w:val="24"/>
        </w:rPr>
        <w:t>48,03</w:t>
      </w:r>
      <w:r w:rsidRPr="00F665AE">
        <w:rPr>
          <w:rFonts w:ascii="Times New Roman" w:hAnsi="Times New Roman"/>
          <w:sz w:val="24"/>
          <w:szCs w:val="24"/>
        </w:rPr>
        <w:t>%).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Наблюдается по району положительная динамика успеваемости в сравнении с  полугодовыми контрольными работами и </w:t>
      </w:r>
      <w:r w:rsidR="00512B09">
        <w:rPr>
          <w:rFonts w:ascii="Times New Roman" w:hAnsi="Times New Roman"/>
          <w:sz w:val="24"/>
          <w:szCs w:val="24"/>
        </w:rPr>
        <w:t xml:space="preserve"> снижение результатов в  сравнении </w:t>
      </w:r>
      <w:proofErr w:type="spellStart"/>
      <w:r w:rsidR="00512B09">
        <w:rPr>
          <w:rFonts w:ascii="Times New Roman" w:hAnsi="Times New Roman"/>
          <w:sz w:val="24"/>
          <w:szCs w:val="24"/>
        </w:rPr>
        <w:t>с</w:t>
      </w:r>
      <w:r w:rsidRPr="00F665AE">
        <w:rPr>
          <w:rFonts w:ascii="Times New Roman" w:hAnsi="Times New Roman"/>
          <w:sz w:val="24"/>
          <w:szCs w:val="24"/>
        </w:rPr>
        <w:t>пробным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экзаменом. % «2» снизился от </w:t>
      </w:r>
      <w:r w:rsidR="00510632">
        <w:rPr>
          <w:rFonts w:ascii="Times New Roman" w:hAnsi="Times New Roman"/>
          <w:sz w:val="24"/>
          <w:szCs w:val="24"/>
        </w:rPr>
        <w:t>5,65</w:t>
      </w:r>
      <w:r w:rsidRPr="00F665AE">
        <w:rPr>
          <w:rFonts w:ascii="Times New Roman" w:hAnsi="Times New Roman"/>
          <w:sz w:val="24"/>
          <w:szCs w:val="24"/>
        </w:rPr>
        <w:t xml:space="preserve">% (ПКР) </w:t>
      </w:r>
      <w:r w:rsidR="00512B09">
        <w:rPr>
          <w:rFonts w:ascii="Times New Roman" w:hAnsi="Times New Roman"/>
          <w:sz w:val="24"/>
          <w:szCs w:val="24"/>
        </w:rPr>
        <w:t>до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510632">
        <w:rPr>
          <w:rFonts w:ascii="Times New Roman" w:hAnsi="Times New Roman"/>
          <w:sz w:val="24"/>
          <w:szCs w:val="24"/>
        </w:rPr>
        <w:t>1,</w:t>
      </w:r>
      <w:r w:rsidR="00512B09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% (ПРЭ</w:t>
      </w:r>
      <w:r w:rsidR="00512B09">
        <w:rPr>
          <w:rFonts w:ascii="Times New Roman" w:hAnsi="Times New Roman"/>
          <w:sz w:val="24"/>
          <w:szCs w:val="24"/>
        </w:rPr>
        <w:t>, РЭ</w:t>
      </w:r>
      <w:r w:rsidRPr="00F665AE">
        <w:rPr>
          <w:rFonts w:ascii="Times New Roman" w:hAnsi="Times New Roman"/>
          <w:sz w:val="24"/>
          <w:szCs w:val="24"/>
        </w:rPr>
        <w:t>)</w:t>
      </w:r>
      <w:r w:rsidR="00512B09">
        <w:rPr>
          <w:rFonts w:ascii="Times New Roman" w:hAnsi="Times New Roman"/>
          <w:sz w:val="24"/>
          <w:szCs w:val="24"/>
        </w:rPr>
        <w:t>.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512B09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 Снизился % «2» по сравнению с результатами пробного экзамена в </w:t>
      </w:r>
      <w:proofErr w:type="spellStart"/>
      <w:r w:rsidR="00512B09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школ</w:t>
      </w:r>
      <w:r w:rsidR="00512B09">
        <w:rPr>
          <w:rFonts w:ascii="Times New Roman" w:hAnsi="Times New Roman"/>
          <w:sz w:val="24"/>
          <w:szCs w:val="24"/>
        </w:rPr>
        <w:t>е</w:t>
      </w:r>
      <w:r w:rsidRPr="00F665AE">
        <w:rPr>
          <w:rFonts w:ascii="Times New Roman" w:hAnsi="Times New Roman"/>
          <w:sz w:val="24"/>
          <w:szCs w:val="24"/>
        </w:rPr>
        <w:t xml:space="preserve">. </w:t>
      </w:r>
      <w:r w:rsidR="00512B09">
        <w:rPr>
          <w:rFonts w:ascii="Times New Roman" w:hAnsi="Times New Roman"/>
          <w:sz w:val="24"/>
          <w:szCs w:val="24"/>
        </w:rPr>
        <w:t xml:space="preserve"> Остался неизменным процент двоек в </w:t>
      </w:r>
      <w:proofErr w:type="spellStart"/>
      <w:r w:rsidR="00512B09">
        <w:rPr>
          <w:rFonts w:ascii="Times New Roman" w:hAnsi="Times New Roman"/>
          <w:sz w:val="24"/>
          <w:szCs w:val="24"/>
        </w:rPr>
        <w:t>Кандауровской</w:t>
      </w:r>
      <w:proofErr w:type="spellEnd"/>
      <w:r w:rsidR="00512B09">
        <w:rPr>
          <w:rFonts w:ascii="Times New Roman" w:hAnsi="Times New Roman"/>
          <w:sz w:val="24"/>
          <w:szCs w:val="24"/>
        </w:rPr>
        <w:t xml:space="preserve"> ООШ. </w:t>
      </w:r>
      <w:r w:rsidRPr="00F665AE">
        <w:rPr>
          <w:rFonts w:ascii="Times New Roman" w:hAnsi="Times New Roman"/>
          <w:sz w:val="24"/>
          <w:szCs w:val="24"/>
        </w:rPr>
        <w:t xml:space="preserve"> Качество знаний по</w:t>
      </w:r>
      <w:r w:rsidR="00512B09">
        <w:rPr>
          <w:rFonts w:ascii="Times New Roman" w:hAnsi="Times New Roman"/>
          <w:sz w:val="24"/>
          <w:szCs w:val="24"/>
        </w:rPr>
        <w:t>низилось</w:t>
      </w:r>
      <w:r w:rsidRPr="00F665AE">
        <w:rPr>
          <w:rFonts w:ascii="Times New Roman" w:hAnsi="Times New Roman"/>
          <w:sz w:val="24"/>
          <w:szCs w:val="24"/>
        </w:rPr>
        <w:t xml:space="preserve"> на </w:t>
      </w:r>
      <w:r w:rsidR="00991370">
        <w:rPr>
          <w:rFonts w:ascii="Times New Roman" w:hAnsi="Times New Roman"/>
          <w:sz w:val="24"/>
          <w:szCs w:val="24"/>
        </w:rPr>
        <w:t>0,83</w:t>
      </w:r>
      <w:r w:rsidRPr="00F665AE">
        <w:rPr>
          <w:rFonts w:ascii="Times New Roman" w:hAnsi="Times New Roman"/>
          <w:sz w:val="24"/>
          <w:szCs w:val="24"/>
        </w:rPr>
        <w:t>% по сравнению с пробным экзаменом</w:t>
      </w:r>
      <w:r w:rsidR="00991370">
        <w:rPr>
          <w:rFonts w:ascii="Times New Roman" w:hAnsi="Times New Roman"/>
          <w:sz w:val="24"/>
          <w:szCs w:val="24"/>
        </w:rPr>
        <w:t xml:space="preserve">. </w:t>
      </w:r>
      <w:r w:rsidRPr="00F665AE">
        <w:rPr>
          <w:rFonts w:ascii="Times New Roman" w:hAnsi="Times New Roman"/>
          <w:sz w:val="24"/>
          <w:szCs w:val="24"/>
        </w:rPr>
        <w:t xml:space="preserve">Выполнили работу на «5» </w:t>
      </w:r>
      <w:r w:rsidR="00991370">
        <w:rPr>
          <w:rFonts w:ascii="Times New Roman" w:hAnsi="Times New Roman"/>
          <w:sz w:val="24"/>
          <w:szCs w:val="24"/>
        </w:rPr>
        <w:t>18</w:t>
      </w:r>
      <w:r w:rsidRPr="00F665AE">
        <w:rPr>
          <w:rFonts w:ascii="Times New Roman" w:hAnsi="Times New Roman"/>
          <w:sz w:val="24"/>
          <w:szCs w:val="24"/>
        </w:rPr>
        <w:t xml:space="preserve"> семиклассников, из них максимальное количество баллов набрали 2 </w:t>
      </w:r>
      <w:proofErr w:type="gramStart"/>
      <w:r w:rsidR="00991370">
        <w:rPr>
          <w:rFonts w:ascii="Times New Roman" w:hAnsi="Times New Roman"/>
          <w:sz w:val="24"/>
          <w:szCs w:val="24"/>
        </w:rPr>
        <w:t xml:space="preserve">обучающихся 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Курманаевской</w:t>
      </w:r>
      <w:proofErr w:type="spellEnd"/>
      <w:proofErr w:type="gramEnd"/>
      <w:r w:rsidRPr="00F665AE">
        <w:rPr>
          <w:rFonts w:ascii="Times New Roman" w:hAnsi="Times New Roman"/>
          <w:sz w:val="24"/>
          <w:szCs w:val="24"/>
        </w:rPr>
        <w:t xml:space="preserve"> школы </w:t>
      </w:r>
      <w:proofErr w:type="spellStart"/>
      <w:r w:rsidR="00991370">
        <w:rPr>
          <w:rFonts w:ascii="Times New Roman" w:hAnsi="Times New Roman"/>
          <w:sz w:val="24"/>
          <w:szCs w:val="24"/>
        </w:rPr>
        <w:t>Семыкин</w:t>
      </w:r>
      <w:proofErr w:type="spellEnd"/>
      <w:r w:rsidR="00991370">
        <w:rPr>
          <w:rFonts w:ascii="Times New Roman" w:hAnsi="Times New Roman"/>
          <w:sz w:val="24"/>
          <w:szCs w:val="24"/>
        </w:rPr>
        <w:t xml:space="preserve"> С</w:t>
      </w:r>
      <w:r w:rsidRPr="00F665AE"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 w:rsidR="00991370">
        <w:rPr>
          <w:rFonts w:ascii="Times New Roman" w:hAnsi="Times New Roman"/>
          <w:sz w:val="24"/>
          <w:szCs w:val="24"/>
        </w:rPr>
        <w:t>Сельцина</w:t>
      </w:r>
      <w:proofErr w:type="spellEnd"/>
      <w:r w:rsidR="00991370">
        <w:rPr>
          <w:rFonts w:ascii="Times New Roman" w:hAnsi="Times New Roman"/>
          <w:sz w:val="24"/>
          <w:szCs w:val="24"/>
        </w:rPr>
        <w:t xml:space="preserve"> Н.Н</w:t>
      </w:r>
      <w:r w:rsidRPr="00F665AE">
        <w:rPr>
          <w:rFonts w:ascii="Times New Roman" w:hAnsi="Times New Roman"/>
          <w:sz w:val="24"/>
          <w:szCs w:val="24"/>
        </w:rPr>
        <w:t xml:space="preserve">.) и </w:t>
      </w:r>
      <w:r w:rsidR="00991370">
        <w:rPr>
          <w:rFonts w:ascii="Times New Roman" w:hAnsi="Times New Roman"/>
          <w:sz w:val="24"/>
          <w:szCs w:val="24"/>
        </w:rPr>
        <w:t>Мельниченко А.</w:t>
      </w:r>
      <w:r w:rsidRPr="00F665AE"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 w:rsidR="00991370">
        <w:rPr>
          <w:rFonts w:ascii="Times New Roman" w:hAnsi="Times New Roman"/>
          <w:sz w:val="24"/>
          <w:szCs w:val="24"/>
        </w:rPr>
        <w:t>Ширинских</w:t>
      </w:r>
      <w:proofErr w:type="spellEnd"/>
      <w:r w:rsidR="00991370">
        <w:rPr>
          <w:rFonts w:ascii="Times New Roman" w:hAnsi="Times New Roman"/>
          <w:sz w:val="24"/>
          <w:szCs w:val="24"/>
        </w:rPr>
        <w:t xml:space="preserve"> Г.А.</w:t>
      </w:r>
      <w:r w:rsidRPr="00F665AE">
        <w:rPr>
          <w:rFonts w:ascii="Times New Roman" w:hAnsi="Times New Roman"/>
          <w:sz w:val="24"/>
          <w:szCs w:val="24"/>
        </w:rPr>
        <w:t xml:space="preserve">). Высокое качество знаний показали обучающиеся </w:t>
      </w:r>
      <w:proofErr w:type="spellStart"/>
      <w:r w:rsidRPr="00F665AE">
        <w:rPr>
          <w:rFonts w:ascii="Times New Roman" w:hAnsi="Times New Roman"/>
          <w:sz w:val="24"/>
          <w:szCs w:val="24"/>
        </w:rPr>
        <w:t>Кутушинской</w:t>
      </w:r>
      <w:r w:rsidR="00991370">
        <w:rPr>
          <w:rFonts w:ascii="Times New Roman" w:hAnsi="Times New Roman"/>
          <w:sz w:val="24"/>
          <w:szCs w:val="24"/>
        </w:rPr>
        <w:t>ООШ</w:t>
      </w:r>
      <w:proofErr w:type="spellEnd"/>
      <w:r w:rsidR="00991370">
        <w:rPr>
          <w:rFonts w:ascii="Times New Roman" w:hAnsi="Times New Roman"/>
          <w:sz w:val="24"/>
          <w:szCs w:val="24"/>
        </w:rPr>
        <w:t>-филиал МАОУ «</w:t>
      </w:r>
      <w:proofErr w:type="spellStart"/>
      <w:r w:rsidR="00991370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="00991370">
        <w:rPr>
          <w:rFonts w:ascii="Times New Roman" w:hAnsi="Times New Roman"/>
          <w:sz w:val="24"/>
          <w:szCs w:val="24"/>
        </w:rPr>
        <w:t xml:space="preserve"> СОШ»</w:t>
      </w:r>
      <w:r w:rsidRPr="00F665AE">
        <w:rPr>
          <w:rFonts w:ascii="Times New Roman" w:hAnsi="Times New Roman"/>
          <w:sz w:val="24"/>
          <w:szCs w:val="24"/>
        </w:rPr>
        <w:t xml:space="preserve"> (</w:t>
      </w:r>
      <w:r w:rsidR="00991370">
        <w:rPr>
          <w:rFonts w:ascii="Times New Roman" w:hAnsi="Times New Roman"/>
          <w:sz w:val="24"/>
          <w:szCs w:val="24"/>
        </w:rPr>
        <w:t>80</w:t>
      </w:r>
      <w:r w:rsidRPr="00F665AE">
        <w:rPr>
          <w:rFonts w:ascii="Times New Roman" w:hAnsi="Times New Roman"/>
          <w:sz w:val="24"/>
          <w:szCs w:val="24"/>
        </w:rPr>
        <w:t>%)</w:t>
      </w:r>
      <w:r w:rsidR="00991370">
        <w:rPr>
          <w:rFonts w:ascii="Times New Roman" w:hAnsi="Times New Roman"/>
          <w:sz w:val="24"/>
          <w:szCs w:val="24"/>
        </w:rPr>
        <w:t>.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991370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 Низкое качество знаний у обучающихся </w:t>
      </w:r>
      <w:proofErr w:type="spellStart"/>
      <w:r w:rsidRPr="00F665AE">
        <w:rPr>
          <w:rFonts w:ascii="Times New Roman" w:hAnsi="Times New Roman"/>
          <w:sz w:val="24"/>
          <w:szCs w:val="24"/>
        </w:rPr>
        <w:t>Ефимовской</w:t>
      </w:r>
      <w:proofErr w:type="spellEnd"/>
      <w:r w:rsidR="00991370">
        <w:rPr>
          <w:rFonts w:ascii="Times New Roman" w:hAnsi="Times New Roman"/>
          <w:sz w:val="24"/>
          <w:szCs w:val="24"/>
        </w:rPr>
        <w:t>, Андреевской</w:t>
      </w:r>
      <w:r w:rsidRPr="00F665AE">
        <w:rPr>
          <w:rFonts w:ascii="Times New Roman" w:hAnsi="Times New Roman"/>
          <w:sz w:val="24"/>
          <w:szCs w:val="24"/>
        </w:rPr>
        <w:t>, Михайловской школ.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Экзаменационную работу </w:t>
      </w:r>
      <w:r w:rsidRPr="00F665AE">
        <w:rPr>
          <w:rFonts w:ascii="Times New Roman" w:hAnsi="Times New Roman"/>
          <w:b/>
          <w:sz w:val="24"/>
          <w:szCs w:val="24"/>
        </w:rPr>
        <w:t>по русскому языку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65AE">
        <w:rPr>
          <w:rFonts w:ascii="Times New Roman" w:hAnsi="Times New Roman"/>
          <w:sz w:val="24"/>
          <w:szCs w:val="24"/>
        </w:rPr>
        <w:t xml:space="preserve">выполняли </w:t>
      </w:r>
      <w:r w:rsidR="00DA77C7">
        <w:rPr>
          <w:rFonts w:ascii="Times New Roman" w:hAnsi="Times New Roman"/>
          <w:sz w:val="24"/>
          <w:szCs w:val="24"/>
        </w:rPr>
        <w:t xml:space="preserve"> 163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обучаюащихся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(</w:t>
      </w:r>
      <w:r w:rsidR="00DA77C7">
        <w:rPr>
          <w:rFonts w:ascii="Times New Roman" w:hAnsi="Times New Roman"/>
          <w:sz w:val="24"/>
          <w:szCs w:val="24"/>
        </w:rPr>
        <w:t>99,39</w:t>
      </w:r>
      <w:r w:rsidRPr="00F665AE">
        <w:rPr>
          <w:rFonts w:ascii="Times New Roman" w:hAnsi="Times New Roman"/>
          <w:sz w:val="24"/>
          <w:szCs w:val="24"/>
        </w:rPr>
        <w:t xml:space="preserve">%) </w:t>
      </w:r>
      <w:r w:rsidRPr="00F665AE">
        <w:rPr>
          <w:rFonts w:ascii="Times New Roman" w:hAnsi="Times New Roman"/>
          <w:b/>
          <w:sz w:val="24"/>
          <w:szCs w:val="24"/>
        </w:rPr>
        <w:t xml:space="preserve">8-х классов </w:t>
      </w:r>
      <w:r w:rsidRPr="00F665AE">
        <w:rPr>
          <w:rFonts w:ascii="Times New Roman" w:hAnsi="Times New Roman"/>
          <w:sz w:val="24"/>
          <w:szCs w:val="24"/>
        </w:rPr>
        <w:t xml:space="preserve">ОО </w:t>
      </w:r>
      <w:proofErr w:type="spellStart"/>
      <w:r w:rsidRPr="00F665AE">
        <w:rPr>
          <w:rFonts w:ascii="Times New Roman" w:hAnsi="Times New Roman"/>
          <w:sz w:val="24"/>
          <w:szCs w:val="24"/>
        </w:rPr>
        <w:t>района.Успеваемость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составила – 100% (пробный РЭ </w:t>
      </w:r>
      <w:r w:rsidR="00DA77C7">
        <w:rPr>
          <w:rFonts w:ascii="Times New Roman" w:hAnsi="Times New Roman"/>
          <w:sz w:val="24"/>
          <w:szCs w:val="24"/>
        </w:rPr>
        <w:t>–</w:t>
      </w:r>
      <w:r w:rsidRPr="00F665AE">
        <w:rPr>
          <w:rFonts w:ascii="Times New Roman" w:hAnsi="Times New Roman"/>
          <w:sz w:val="24"/>
          <w:szCs w:val="24"/>
        </w:rPr>
        <w:t xml:space="preserve"> 9</w:t>
      </w:r>
      <w:r w:rsidR="00DA77C7">
        <w:rPr>
          <w:rFonts w:ascii="Times New Roman" w:hAnsi="Times New Roman"/>
          <w:sz w:val="24"/>
          <w:szCs w:val="24"/>
        </w:rPr>
        <w:t>9,4</w:t>
      </w:r>
      <w:r w:rsidRPr="00F665AE">
        <w:rPr>
          <w:rFonts w:ascii="Times New Roman" w:hAnsi="Times New Roman"/>
          <w:sz w:val="24"/>
          <w:szCs w:val="24"/>
        </w:rPr>
        <w:t xml:space="preserve">%), качество знаний – </w:t>
      </w:r>
      <w:r w:rsidR="00DA77C7">
        <w:rPr>
          <w:rFonts w:ascii="Times New Roman" w:hAnsi="Times New Roman"/>
          <w:sz w:val="24"/>
          <w:szCs w:val="24"/>
        </w:rPr>
        <w:t>51,5</w:t>
      </w:r>
      <w:r w:rsidRPr="00F665AE">
        <w:rPr>
          <w:rFonts w:ascii="Times New Roman" w:hAnsi="Times New Roman"/>
          <w:sz w:val="24"/>
          <w:szCs w:val="24"/>
        </w:rPr>
        <w:t xml:space="preserve">% (пробный РЭ </w:t>
      </w:r>
      <w:r w:rsidR="00DA77C7">
        <w:rPr>
          <w:rFonts w:ascii="Times New Roman" w:hAnsi="Times New Roman"/>
          <w:sz w:val="24"/>
          <w:szCs w:val="24"/>
        </w:rPr>
        <w:t>–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DA77C7">
        <w:rPr>
          <w:rFonts w:ascii="Times New Roman" w:hAnsi="Times New Roman"/>
          <w:sz w:val="24"/>
          <w:szCs w:val="24"/>
        </w:rPr>
        <w:t>48,73</w:t>
      </w:r>
      <w:r w:rsidRPr="00F665AE">
        <w:rPr>
          <w:rFonts w:ascii="Times New Roman" w:hAnsi="Times New Roman"/>
          <w:sz w:val="24"/>
          <w:szCs w:val="24"/>
        </w:rPr>
        <w:t>%).</w:t>
      </w:r>
    </w:p>
    <w:p w:rsidR="00780A27" w:rsidRPr="00F665AE" w:rsidRDefault="00780A27" w:rsidP="00780A27">
      <w:pPr>
        <w:tabs>
          <w:tab w:val="left" w:pos="3544"/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0A27" w:rsidRDefault="00780A27" w:rsidP="00780A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Результаты качества знаний в сравнении</w:t>
      </w:r>
    </w:p>
    <w:p w:rsidR="003F2173" w:rsidRPr="005C32E4" w:rsidRDefault="003F2173" w:rsidP="003F21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1250">
        <w:rPr>
          <w:rFonts w:ascii="Times New Roman" w:hAnsi="Times New Roman"/>
          <w:sz w:val="24"/>
          <w:szCs w:val="24"/>
        </w:rPr>
        <w:t xml:space="preserve">В ходе анализа было проведено сравнение результатов </w:t>
      </w:r>
      <w:r>
        <w:rPr>
          <w:rFonts w:ascii="Times New Roman" w:hAnsi="Times New Roman"/>
          <w:sz w:val="24"/>
          <w:szCs w:val="24"/>
        </w:rPr>
        <w:t>региональных экзаменов в 8 классе за 2015-2016 учебный год, ПРЭ и РЭ 2016-2017 уч. г.</w:t>
      </w:r>
    </w:p>
    <w:p w:rsidR="003F2173" w:rsidRDefault="003F2173" w:rsidP="003F217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2173" w:rsidRPr="00C718C1" w:rsidRDefault="003F2173" w:rsidP="003F217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5E09D38" wp14:editId="14FC0FBD">
            <wp:extent cx="5314950" cy="1981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2173" w:rsidRPr="00005CD4" w:rsidRDefault="003F2173" w:rsidP="003F217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780A27" w:rsidRPr="00F665AE" w:rsidRDefault="003F2173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9C0">
        <w:rPr>
          <w:rFonts w:ascii="Times New Roman" w:hAnsi="Times New Roman"/>
          <w:sz w:val="24"/>
          <w:szCs w:val="24"/>
        </w:rPr>
        <w:t>Результаты регионального экзамена 201</w:t>
      </w:r>
      <w:r>
        <w:rPr>
          <w:rFonts w:ascii="Times New Roman" w:hAnsi="Times New Roman"/>
          <w:sz w:val="24"/>
          <w:szCs w:val="24"/>
        </w:rPr>
        <w:t>6</w:t>
      </w:r>
      <w:r w:rsidRPr="004749C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4749C0">
        <w:rPr>
          <w:rFonts w:ascii="Times New Roman" w:hAnsi="Times New Roman"/>
          <w:sz w:val="24"/>
          <w:szCs w:val="24"/>
        </w:rPr>
        <w:t xml:space="preserve"> гг. ниже результ</w:t>
      </w:r>
      <w:r>
        <w:rPr>
          <w:rFonts w:ascii="Times New Roman" w:hAnsi="Times New Roman"/>
          <w:sz w:val="24"/>
          <w:szCs w:val="24"/>
        </w:rPr>
        <w:t>атов регионального экзамена за  2015</w:t>
      </w:r>
      <w:r w:rsidRPr="004749C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4749C0">
        <w:rPr>
          <w:rFonts w:ascii="Times New Roman" w:hAnsi="Times New Roman"/>
          <w:sz w:val="24"/>
          <w:szCs w:val="24"/>
        </w:rPr>
        <w:t xml:space="preserve"> гг. и также лучше результатов пробного регионального экзамена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4749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6-</w:t>
      </w:r>
      <w:r w:rsidRPr="004749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4749C0">
        <w:rPr>
          <w:rFonts w:ascii="Times New Roman" w:hAnsi="Times New Roman"/>
          <w:sz w:val="24"/>
          <w:szCs w:val="24"/>
        </w:rPr>
        <w:t xml:space="preserve"> гг. 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Качество знаний повысилось от </w:t>
      </w:r>
      <w:r w:rsidR="00DA77C7">
        <w:rPr>
          <w:rFonts w:ascii="Times New Roman" w:hAnsi="Times New Roman"/>
          <w:sz w:val="24"/>
          <w:szCs w:val="24"/>
        </w:rPr>
        <w:t>48,73</w:t>
      </w:r>
      <w:r w:rsidRPr="00F665AE">
        <w:rPr>
          <w:rFonts w:ascii="Times New Roman" w:hAnsi="Times New Roman"/>
          <w:sz w:val="24"/>
          <w:szCs w:val="24"/>
        </w:rPr>
        <w:t xml:space="preserve">% (ПРЭ) до </w:t>
      </w:r>
      <w:r w:rsidR="00DA77C7">
        <w:rPr>
          <w:rFonts w:ascii="Times New Roman" w:hAnsi="Times New Roman"/>
          <w:sz w:val="24"/>
          <w:szCs w:val="24"/>
        </w:rPr>
        <w:t>51,5</w:t>
      </w:r>
      <w:r w:rsidRPr="00F665AE">
        <w:rPr>
          <w:rFonts w:ascii="Times New Roman" w:hAnsi="Times New Roman"/>
          <w:sz w:val="24"/>
          <w:szCs w:val="24"/>
        </w:rPr>
        <w:t xml:space="preserve">% (РЭ).  Со 100% успеваемостью справились с ПРЭ все обучающиеся ОО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района. Высокое качество знаний показали обучающиеся </w:t>
      </w:r>
      <w:proofErr w:type="spellStart"/>
      <w:r w:rsidR="00DA77C7">
        <w:rPr>
          <w:rFonts w:ascii="Times New Roman" w:hAnsi="Times New Roman"/>
          <w:sz w:val="24"/>
          <w:szCs w:val="24"/>
        </w:rPr>
        <w:t>Гаршинской</w:t>
      </w:r>
      <w:proofErr w:type="spellEnd"/>
      <w:r w:rsidR="00DA77C7">
        <w:rPr>
          <w:rFonts w:ascii="Times New Roman" w:hAnsi="Times New Roman"/>
          <w:sz w:val="24"/>
          <w:szCs w:val="24"/>
        </w:rPr>
        <w:t xml:space="preserve"> ООШ</w:t>
      </w:r>
      <w:r w:rsidRPr="00F665AE">
        <w:rPr>
          <w:rFonts w:ascii="Times New Roman" w:hAnsi="Times New Roman"/>
          <w:sz w:val="24"/>
          <w:szCs w:val="24"/>
        </w:rPr>
        <w:t xml:space="preserve"> (100%), </w:t>
      </w:r>
      <w:proofErr w:type="spellStart"/>
      <w:r w:rsidR="00DA77C7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="00DA77C7">
        <w:rPr>
          <w:rFonts w:ascii="Times New Roman" w:hAnsi="Times New Roman"/>
          <w:sz w:val="24"/>
          <w:szCs w:val="24"/>
        </w:rPr>
        <w:t xml:space="preserve"> 8В</w:t>
      </w:r>
      <w:r w:rsidRPr="00F665AE">
        <w:rPr>
          <w:rFonts w:ascii="Times New Roman" w:hAnsi="Times New Roman"/>
          <w:sz w:val="24"/>
          <w:szCs w:val="24"/>
        </w:rPr>
        <w:t xml:space="preserve"> (</w:t>
      </w:r>
      <w:r w:rsidR="00DA77C7">
        <w:rPr>
          <w:rFonts w:ascii="Times New Roman" w:hAnsi="Times New Roman"/>
          <w:sz w:val="24"/>
          <w:szCs w:val="24"/>
        </w:rPr>
        <w:t>71,4</w:t>
      </w:r>
      <w:r w:rsidRPr="00F665AE">
        <w:rPr>
          <w:rFonts w:ascii="Times New Roman" w:hAnsi="Times New Roman"/>
          <w:sz w:val="24"/>
          <w:szCs w:val="24"/>
        </w:rPr>
        <w:t xml:space="preserve">%), </w:t>
      </w:r>
      <w:r w:rsidR="00DA77C7">
        <w:rPr>
          <w:rFonts w:ascii="Times New Roman" w:hAnsi="Times New Roman"/>
          <w:sz w:val="24"/>
          <w:szCs w:val="24"/>
        </w:rPr>
        <w:t>Волжской</w:t>
      </w:r>
      <w:r w:rsidRPr="00F665AE">
        <w:rPr>
          <w:rFonts w:ascii="Times New Roman" w:hAnsi="Times New Roman"/>
          <w:sz w:val="24"/>
          <w:szCs w:val="24"/>
        </w:rPr>
        <w:t xml:space="preserve"> СОШ (</w:t>
      </w:r>
      <w:r w:rsidR="00DA77C7">
        <w:rPr>
          <w:rFonts w:ascii="Times New Roman" w:hAnsi="Times New Roman"/>
          <w:sz w:val="24"/>
          <w:szCs w:val="24"/>
        </w:rPr>
        <w:t>66,</w:t>
      </w:r>
      <w:r w:rsidRPr="00F665AE">
        <w:rPr>
          <w:rFonts w:ascii="Times New Roman" w:hAnsi="Times New Roman"/>
          <w:sz w:val="24"/>
          <w:szCs w:val="24"/>
        </w:rPr>
        <w:t>7%).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Низкое качество знаний у обучающихся </w:t>
      </w:r>
      <w:r w:rsidR="00DA77C7">
        <w:rPr>
          <w:rFonts w:ascii="Times New Roman" w:hAnsi="Times New Roman"/>
          <w:sz w:val="24"/>
          <w:szCs w:val="24"/>
        </w:rPr>
        <w:t xml:space="preserve">Лаврентьевской (33,3%),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(8</w:t>
      </w:r>
      <w:r w:rsidR="00DA77C7">
        <w:rPr>
          <w:rFonts w:ascii="Times New Roman" w:hAnsi="Times New Roman"/>
          <w:sz w:val="24"/>
          <w:szCs w:val="24"/>
        </w:rPr>
        <w:t>Б</w:t>
      </w:r>
      <w:r w:rsidRPr="00F665AE">
        <w:rPr>
          <w:rFonts w:ascii="Times New Roman" w:hAnsi="Times New Roman"/>
          <w:sz w:val="24"/>
          <w:szCs w:val="24"/>
        </w:rPr>
        <w:t>кл</w:t>
      </w:r>
      <w:r w:rsidR="00DA77C7">
        <w:rPr>
          <w:rFonts w:ascii="Times New Roman" w:hAnsi="Times New Roman"/>
          <w:sz w:val="24"/>
          <w:szCs w:val="24"/>
        </w:rPr>
        <w:t>-35%</w:t>
      </w:r>
      <w:r w:rsidRPr="00F665AE">
        <w:rPr>
          <w:rFonts w:ascii="Times New Roman" w:hAnsi="Times New Roman"/>
          <w:sz w:val="24"/>
          <w:szCs w:val="24"/>
        </w:rPr>
        <w:t xml:space="preserve">), </w:t>
      </w:r>
      <w:proofErr w:type="spellStart"/>
      <w:proofErr w:type="gramStart"/>
      <w:r w:rsidR="00DA77C7">
        <w:rPr>
          <w:rFonts w:ascii="Times New Roman" w:hAnsi="Times New Roman"/>
          <w:sz w:val="24"/>
          <w:szCs w:val="24"/>
        </w:rPr>
        <w:t>Ефимовской</w:t>
      </w:r>
      <w:proofErr w:type="spellEnd"/>
      <w:r w:rsidR="003F2173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3F2173">
        <w:rPr>
          <w:rFonts w:ascii="Times New Roman" w:hAnsi="Times New Roman"/>
          <w:sz w:val="24"/>
          <w:szCs w:val="24"/>
        </w:rPr>
        <w:t>37,5</w:t>
      </w:r>
      <w:r w:rsidRPr="00F665AE">
        <w:rPr>
          <w:rFonts w:ascii="Times New Roman" w:hAnsi="Times New Roman"/>
          <w:sz w:val="24"/>
          <w:szCs w:val="24"/>
        </w:rPr>
        <w:t>%)  школ.</w:t>
      </w:r>
    </w:p>
    <w:p w:rsidR="00CF5D1E" w:rsidRPr="00F665AE" w:rsidRDefault="00780A27" w:rsidP="00CF5D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i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Экзаменационную работу </w:t>
      </w:r>
      <w:r w:rsidRPr="00F665AE">
        <w:rPr>
          <w:rFonts w:ascii="Times New Roman" w:hAnsi="Times New Roman"/>
          <w:b/>
          <w:sz w:val="24"/>
          <w:szCs w:val="24"/>
        </w:rPr>
        <w:t>по математике в 7 классе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65AE">
        <w:rPr>
          <w:rFonts w:ascii="Times New Roman" w:hAnsi="Times New Roman"/>
          <w:sz w:val="24"/>
          <w:szCs w:val="24"/>
        </w:rPr>
        <w:t xml:space="preserve">выполняли </w:t>
      </w:r>
      <w:r w:rsidR="00CF5D1E">
        <w:rPr>
          <w:rFonts w:ascii="Times New Roman" w:hAnsi="Times New Roman"/>
          <w:sz w:val="24"/>
          <w:szCs w:val="24"/>
        </w:rPr>
        <w:t xml:space="preserve"> 129</w:t>
      </w:r>
      <w:proofErr w:type="gramEnd"/>
      <w:r w:rsidR="00CF5D1E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обучающихся (98</w:t>
      </w:r>
      <w:r w:rsidR="00CF5D1E">
        <w:rPr>
          <w:rFonts w:ascii="Times New Roman" w:hAnsi="Times New Roman"/>
          <w:sz w:val="24"/>
          <w:szCs w:val="24"/>
        </w:rPr>
        <w:t>,5%) из 131</w:t>
      </w:r>
      <w:r w:rsidRPr="00F665AE">
        <w:rPr>
          <w:rFonts w:ascii="Times New Roman" w:hAnsi="Times New Roman"/>
          <w:sz w:val="24"/>
          <w:szCs w:val="24"/>
        </w:rPr>
        <w:t>.</w:t>
      </w:r>
      <w:r w:rsidR="00CF5D1E" w:rsidRPr="00CF5D1E">
        <w:rPr>
          <w:rFonts w:ascii="Times New Roman" w:hAnsi="Times New Roman"/>
          <w:sz w:val="24"/>
          <w:szCs w:val="24"/>
        </w:rPr>
        <w:t xml:space="preserve"> </w:t>
      </w:r>
      <w:r w:rsidR="00CF5D1E" w:rsidRPr="00F665AE">
        <w:rPr>
          <w:rFonts w:ascii="Times New Roman" w:hAnsi="Times New Roman"/>
          <w:sz w:val="24"/>
          <w:szCs w:val="24"/>
        </w:rPr>
        <w:t xml:space="preserve">Успеваемость составила – </w:t>
      </w:r>
      <w:r w:rsidR="00CF5D1E">
        <w:rPr>
          <w:rFonts w:ascii="Times New Roman" w:hAnsi="Times New Roman"/>
          <w:sz w:val="24"/>
          <w:szCs w:val="24"/>
        </w:rPr>
        <w:t>98,54</w:t>
      </w:r>
      <w:r w:rsidR="00CF5D1E" w:rsidRPr="00F665AE">
        <w:rPr>
          <w:rFonts w:ascii="Times New Roman" w:hAnsi="Times New Roman"/>
          <w:sz w:val="24"/>
          <w:szCs w:val="24"/>
        </w:rPr>
        <w:t xml:space="preserve">% (пробный РЭ </w:t>
      </w:r>
      <w:r w:rsidR="00CF5D1E">
        <w:rPr>
          <w:rFonts w:ascii="Times New Roman" w:hAnsi="Times New Roman"/>
          <w:sz w:val="24"/>
          <w:szCs w:val="24"/>
        </w:rPr>
        <w:t>–</w:t>
      </w:r>
      <w:r w:rsidR="00CF5D1E" w:rsidRPr="00F665AE">
        <w:rPr>
          <w:rFonts w:ascii="Times New Roman" w:hAnsi="Times New Roman"/>
          <w:sz w:val="24"/>
          <w:szCs w:val="24"/>
        </w:rPr>
        <w:t xml:space="preserve"> 9</w:t>
      </w:r>
      <w:r w:rsidR="00CF5D1E">
        <w:rPr>
          <w:rFonts w:ascii="Times New Roman" w:hAnsi="Times New Roman"/>
          <w:sz w:val="24"/>
          <w:szCs w:val="24"/>
        </w:rPr>
        <w:t>2,2</w:t>
      </w:r>
      <w:r w:rsidR="00CF5D1E" w:rsidRPr="00F665AE">
        <w:rPr>
          <w:rFonts w:ascii="Times New Roman" w:hAnsi="Times New Roman"/>
          <w:sz w:val="24"/>
          <w:szCs w:val="24"/>
        </w:rPr>
        <w:t xml:space="preserve">%), качество знаний – </w:t>
      </w:r>
      <w:r w:rsidR="00CF5D1E">
        <w:rPr>
          <w:rFonts w:ascii="Times New Roman" w:hAnsi="Times New Roman"/>
          <w:sz w:val="24"/>
          <w:szCs w:val="24"/>
        </w:rPr>
        <w:t>41,86</w:t>
      </w:r>
      <w:r w:rsidR="00CF5D1E" w:rsidRPr="00F665AE">
        <w:rPr>
          <w:rFonts w:ascii="Times New Roman" w:hAnsi="Times New Roman"/>
          <w:sz w:val="24"/>
          <w:szCs w:val="24"/>
        </w:rPr>
        <w:t xml:space="preserve">% (пробный РЭ </w:t>
      </w:r>
      <w:r w:rsidR="00CF5D1E">
        <w:rPr>
          <w:rFonts w:ascii="Times New Roman" w:hAnsi="Times New Roman"/>
          <w:sz w:val="24"/>
          <w:szCs w:val="24"/>
        </w:rPr>
        <w:t>–</w:t>
      </w:r>
      <w:r w:rsidR="00CF5D1E" w:rsidRPr="00F665AE">
        <w:rPr>
          <w:rFonts w:ascii="Times New Roman" w:hAnsi="Times New Roman"/>
          <w:sz w:val="24"/>
          <w:szCs w:val="24"/>
        </w:rPr>
        <w:t xml:space="preserve"> </w:t>
      </w:r>
      <w:r w:rsidR="00CF5D1E">
        <w:rPr>
          <w:rFonts w:ascii="Times New Roman" w:hAnsi="Times New Roman"/>
          <w:sz w:val="24"/>
          <w:szCs w:val="24"/>
        </w:rPr>
        <w:t>4</w:t>
      </w:r>
      <w:r w:rsidR="003F0848">
        <w:rPr>
          <w:rFonts w:ascii="Times New Roman" w:hAnsi="Times New Roman"/>
          <w:sz w:val="24"/>
          <w:szCs w:val="24"/>
        </w:rPr>
        <w:t>1</w:t>
      </w:r>
      <w:r w:rsidR="00CF5D1E">
        <w:rPr>
          <w:rFonts w:ascii="Times New Roman" w:hAnsi="Times New Roman"/>
          <w:sz w:val="24"/>
          <w:szCs w:val="24"/>
        </w:rPr>
        <w:t>,</w:t>
      </w:r>
      <w:r w:rsidR="003F0848">
        <w:rPr>
          <w:rFonts w:ascii="Times New Roman" w:hAnsi="Times New Roman"/>
          <w:sz w:val="24"/>
          <w:szCs w:val="24"/>
        </w:rPr>
        <w:t>4</w:t>
      </w:r>
      <w:r w:rsidR="00CF5D1E" w:rsidRPr="00F665AE">
        <w:rPr>
          <w:rFonts w:ascii="Times New Roman" w:hAnsi="Times New Roman"/>
          <w:sz w:val="24"/>
          <w:szCs w:val="24"/>
        </w:rPr>
        <w:t>%).</w:t>
      </w:r>
      <w:r w:rsidR="00CF5D1E">
        <w:rPr>
          <w:rFonts w:ascii="Times New Roman" w:hAnsi="Times New Roman"/>
          <w:sz w:val="24"/>
          <w:szCs w:val="24"/>
        </w:rPr>
        <w:t xml:space="preserve"> Средний балл по району-8,9</w:t>
      </w:r>
    </w:p>
    <w:p w:rsidR="00780A27" w:rsidRPr="00F665AE" w:rsidRDefault="00780A27" w:rsidP="00780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3F0848">
        <w:rPr>
          <w:rFonts w:ascii="Times New Roman" w:hAnsi="Times New Roman"/>
          <w:sz w:val="24"/>
          <w:szCs w:val="24"/>
        </w:rPr>
        <w:t xml:space="preserve">Сравнительные результаты выполнения контрольных работ по показателям успеваемости и качества по математике обучающихся 7-х классов </w:t>
      </w:r>
      <w:proofErr w:type="spellStart"/>
      <w:r w:rsidR="003F0848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="003F0848">
        <w:rPr>
          <w:rFonts w:ascii="Times New Roman" w:hAnsi="Times New Roman"/>
          <w:sz w:val="24"/>
          <w:szCs w:val="24"/>
        </w:rPr>
        <w:t xml:space="preserve"> района возросли по сравнению с пробными региональным экзаменом (успеваемость на 6,3, качество на 0,46)</w:t>
      </w:r>
      <w:r w:rsidRPr="00F665A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3F0848" w:rsidRDefault="003F0848" w:rsidP="003F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школ по показателю качества</w:t>
      </w:r>
    </w:p>
    <w:p w:rsidR="003F0848" w:rsidRDefault="003F0848" w:rsidP="003F08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6E33">
        <w:rPr>
          <w:rFonts w:ascii="Times New Roman" w:hAnsi="Times New Roman"/>
          <w:sz w:val="24"/>
          <w:szCs w:val="24"/>
        </w:rPr>
        <w:t xml:space="preserve">100 % качество знаний </w:t>
      </w:r>
      <w:r>
        <w:rPr>
          <w:rFonts w:ascii="Times New Roman" w:hAnsi="Times New Roman"/>
          <w:sz w:val="24"/>
          <w:szCs w:val="24"/>
        </w:rPr>
        <w:t xml:space="preserve">показали обучающиеся Лаврентьевской ООШ, 80% - обучающиеся Костинской СОШ, </w:t>
      </w:r>
      <w:proofErr w:type="gramStart"/>
      <w:r>
        <w:rPr>
          <w:rFonts w:ascii="Times New Roman" w:hAnsi="Times New Roman"/>
          <w:sz w:val="24"/>
          <w:szCs w:val="24"/>
        </w:rPr>
        <w:t>67,%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</w:t>
      </w:r>
      <w:proofErr w:type="spellStart"/>
      <w:r>
        <w:rPr>
          <w:rFonts w:ascii="Times New Roman" w:hAnsi="Times New Roman"/>
          <w:sz w:val="24"/>
          <w:szCs w:val="24"/>
        </w:rPr>
        <w:t>Гаршинской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и 60 % - обучающиеся </w:t>
      </w:r>
      <w:proofErr w:type="spellStart"/>
      <w:r>
        <w:rPr>
          <w:rFonts w:ascii="Times New Roman" w:hAnsi="Times New Roman"/>
          <w:sz w:val="24"/>
          <w:szCs w:val="24"/>
        </w:rPr>
        <w:t>Ромашкинской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 Низкое качество знаний показали обучающиеся Андреевской (9</w:t>
      </w:r>
      <w:proofErr w:type="gramStart"/>
      <w:r>
        <w:rPr>
          <w:rFonts w:ascii="Times New Roman" w:hAnsi="Times New Roman"/>
          <w:sz w:val="24"/>
          <w:szCs w:val="24"/>
        </w:rPr>
        <w:t>%)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Ефимовской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(18%).   </w:t>
      </w:r>
    </w:p>
    <w:p w:rsidR="003F0848" w:rsidRDefault="003F0848" w:rsidP="003F0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848" w:rsidRPr="003F0848" w:rsidRDefault="003F0848" w:rsidP="003F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848">
        <w:rPr>
          <w:rFonts w:ascii="Times New Roman" w:hAnsi="Times New Roman"/>
          <w:b/>
          <w:sz w:val="24"/>
          <w:szCs w:val="24"/>
        </w:rPr>
        <w:t xml:space="preserve">Сравнительные результаты выполнения пробного и регионального экзаменов по показателям качества обучающихся 7-х классов </w:t>
      </w:r>
      <w:proofErr w:type="spellStart"/>
      <w:r w:rsidRPr="003F0848">
        <w:rPr>
          <w:rFonts w:ascii="Times New Roman" w:hAnsi="Times New Roman"/>
          <w:b/>
          <w:sz w:val="24"/>
          <w:szCs w:val="24"/>
        </w:rPr>
        <w:t>Курманаевского</w:t>
      </w:r>
      <w:proofErr w:type="spellEnd"/>
      <w:r w:rsidRPr="003F0848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F0848" w:rsidRDefault="003F0848" w:rsidP="003F0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848" w:rsidRDefault="003F0848" w:rsidP="003F08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AA6F27" wp14:editId="6D771C15">
            <wp:extent cx="6207125" cy="2463502"/>
            <wp:effectExtent l="0" t="0" r="317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848" w:rsidRDefault="003F0848" w:rsidP="003F0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F0848" w:rsidRDefault="003F0848" w:rsidP="003F0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2A1">
        <w:rPr>
          <w:rFonts w:ascii="Times New Roman" w:hAnsi="Times New Roman"/>
          <w:sz w:val="24"/>
          <w:szCs w:val="24"/>
        </w:rPr>
        <w:lastRenderedPageBreak/>
        <w:t>По показателям</w:t>
      </w:r>
      <w:r>
        <w:rPr>
          <w:rFonts w:ascii="Times New Roman" w:hAnsi="Times New Roman"/>
          <w:sz w:val="24"/>
          <w:szCs w:val="24"/>
        </w:rPr>
        <w:t xml:space="preserve"> качества обучения наблюдается положительная динамика в семи школах района: в </w:t>
      </w:r>
      <w:proofErr w:type="spellStart"/>
      <w:r>
        <w:rPr>
          <w:rFonts w:ascii="Times New Roman" w:hAnsi="Times New Roman"/>
          <w:sz w:val="24"/>
          <w:szCs w:val="24"/>
        </w:rPr>
        <w:t>Гаршинской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(показатель качества </w:t>
      </w:r>
      <w:proofErr w:type="gramStart"/>
      <w:r>
        <w:rPr>
          <w:rFonts w:ascii="Times New Roman" w:hAnsi="Times New Roman"/>
          <w:sz w:val="24"/>
          <w:szCs w:val="24"/>
        </w:rPr>
        <w:t>возрос  с</w:t>
      </w:r>
      <w:proofErr w:type="gramEnd"/>
      <w:r>
        <w:rPr>
          <w:rFonts w:ascii="Times New Roman" w:hAnsi="Times New Roman"/>
          <w:sz w:val="24"/>
          <w:szCs w:val="24"/>
        </w:rPr>
        <w:t xml:space="preserve"> 33 до 67%), Костинской СОШ (показатель качества возрос  с 60 до 80%), Лаврентьевской ООШ (показатель качества возрос  с 25 до 100%),  </w:t>
      </w:r>
      <w:proofErr w:type="spellStart"/>
      <w:r>
        <w:rPr>
          <w:rFonts w:ascii="Times New Roman" w:hAnsi="Times New Roman"/>
          <w:sz w:val="24"/>
          <w:szCs w:val="24"/>
        </w:rPr>
        <w:t>Лабазинской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(показатель качества возрос  с 25 до 41%), </w:t>
      </w:r>
      <w:proofErr w:type="spellStart"/>
      <w:r>
        <w:rPr>
          <w:rFonts w:ascii="Times New Roman" w:hAnsi="Times New Roman"/>
          <w:sz w:val="24"/>
          <w:szCs w:val="24"/>
        </w:rPr>
        <w:t>Ромашкинской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СОШ (показатель качества возрос  с 20 до 60%) и </w:t>
      </w:r>
      <w:proofErr w:type="spellStart"/>
      <w:r>
        <w:rPr>
          <w:rFonts w:ascii="Times New Roman" w:hAnsi="Times New Roman"/>
          <w:sz w:val="24"/>
          <w:szCs w:val="24"/>
        </w:rPr>
        <w:t>Кандауровской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(показатель качества возрос  с 38 до 50%). </w:t>
      </w:r>
    </w:p>
    <w:p w:rsidR="005B7DE5" w:rsidRPr="009C727C" w:rsidRDefault="005B7DE5" w:rsidP="005B7DE5">
      <w:pPr>
        <w:pStyle w:val="a7"/>
        <w:jc w:val="both"/>
        <w:rPr>
          <w:lang w:val="ru-RU"/>
        </w:rPr>
      </w:pPr>
      <w:r w:rsidRPr="009C727C">
        <w:rPr>
          <w:lang w:val="ru-RU"/>
        </w:rPr>
        <w:t xml:space="preserve">Наибольший средний балл показывают обучающиеся Костинской СОШ (12,1), высокие показатели среднего балла ещё в трёх школах: 7б классе </w:t>
      </w:r>
      <w:proofErr w:type="spellStart"/>
      <w:r w:rsidRPr="009C727C">
        <w:rPr>
          <w:lang w:val="ru-RU"/>
        </w:rPr>
        <w:t>Курманаевской</w:t>
      </w:r>
      <w:proofErr w:type="spellEnd"/>
      <w:r w:rsidRPr="009C727C">
        <w:rPr>
          <w:lang w:val="ru-RU"/>
        </w:rPr>
        <w:t xml:space="preserve"> СОШ (10,7), </w:t>
      </w:r>
      <w:proofErr w:type="spellStart"/>
      <w:r w:rsidRPr="009C727C">
        <w:rPr>
          <w:lang w:val="ru-RU"/>
        </w:rPr>
        <w:t>Гаршинской</w:t>
      </w:r>
      <w:proofErr w:type="spellEnd"/>
      <w:r w:rsidRPr="009C727C">
        <w:rPr>
          <w:lang w:val="ru-RU"/>
        </w:rPr>
        <w:t xml:space="preserve"> ООШ (11) и Лаврентьевской ООШ (11,6).  Средний балл по району составляет 8,9 баллов, в шести школах района средний балл выше районного (кроме </w:t>
      </w:r>
      <w:proofErr w:type="gramStart"/>
      <w:r w:rsidRPr="009C727C">
        <w:rPr>
          <w:lang w:val="ru-RU"/>
        </w:rPr>
        <w:t>вышеперечисленных ,</w:t>
      </w:r>
      <w:proofErr w:type="gramEnd"/>
      <w:r w:rsidRPr="009C727C">
        <w:rPr>
          <w:lang w:val="ru-RU"/>
        </w:rPr>
        <w:t xml:space="preserve"> в Волжской и </w:t>
      </w:r>
      <w:proofErr w:type="spellStart"/>
      <w:r w:rsidRPr="009C727C">
        <w:rPr>
          <w:lang w:val="ru-RU"/>
        </w:rPr>
        <w:t>Ромашкинской</w:t>
      </w:r>
      <w:proofErr w:type="spellEnd"/>
      <w:r w:rsidRPr="009C727C">
        <w:rPr>
          <w:lang w:val="ru-RU"/>
        </w:rPr>
        <w:t xml:space="preserve"> СОШ). Самый низкий показатель  среднего балла в Андреевской СОШ -6,8. </w:t>
      </w:r>
    </w:p>
    <w:p w:rsidR="00780A27" w:rsidRPr="00F665AE" w:rsidRDefault="005B7DE5" w:rsidP="00780A27">
      <w:pPr>
        <w:pStyle w:val="a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Максимальный балл</w:t>
      </w:r>
      <w:r w:rsidR="00780A27" w:rsidRPr="00F665AE">
        <w:rPr>
          <w:sz w:val="24"/>
          <w:szCs w:val="24"/>
          <w:lang w:val="ru-RU"/>
        </w:rPr>
        <w:t xml:space="preserve"> – 1</w:t>
      </w:r>
      <w:r>
        <w:rPr>
          <w:sz w:val="24"/>
          <w:szCs w:val="24"/>
          <w:lang w:val="ru-RU"/>
        </w:rPr>
        <w:t>7</w:t>
      </w:r>
      <w:r w:rsidR="00780A27" w:rsidRPr="00F665AE">
        <w:rPr>
          <w:sz w:val="24"/>
          <w:szCs w:val="24"/>
          <w:lang w:val="ru-RU"/>
        </w:rPr>
        <w:t xml:space="preserve"> набрали </w:t>
      </w:r>
      <w:r>
        <w:rPr>
          <w:sz w:val="24"/>
          <w:szCs w:val="24"/>
          <w:lang w:val="ru-RU"/>
        </w:rPr>
        <w:t xml:space="preserve">5 </w:t>
      </w:r>
      <w:r w:rsidR="00780A27" w:rsidRPr="00F665AE">
        <w:rPr>
          <w:sz w:val="24"/>
          <w:szCs w:val="24"/>
          <w:lang w:val="ru-RU"/>
        </w:rPr>
        <w:t>обучающи</w:t>
      </w:r>
      <w:r>
        <w:rPr>
          <w:sz w:val="24"/>
          <w:szCs w:val="24"/>
          <w:lang w:val="ru-RU"/>
        </w:rPr>
        <w:t>х</w:t>
      </w:r>
      <w:r w:rsidR="00780A27" w:rsidRPr="00F665AE">
        <w:rPr>
          <w:sz w:val="24"/>
          <w:szCs w:val="24"/>
          <w:lang w:val="ru-RU"/>
        </w:rPr>
        <w:t xml:space="preserve">ся 7б класса </w:t>
      </w:r>
      <w:proofErr w:type="spellStart"/>
      <w:r w:rsidR="00780A27" w:rsidRPr="00F665AE">
        <w:rPr>
          <w:sz w:val="24"/>
          <w:szCs w:val="24"/>
          <w:lang w:val="ru-RU"/>
        </w:rPr>
        <w:t>Курманаевской</w:t>
      </w:r>
      <w:proofErr w:type="spellEnd"/>
      <w:r w:rsidR="00780A27" w:rsidRPr="00F665AE">
        <w:rPr>
          <w:sz w:val="24"/>
          <w:szCs w:val="24"/>
          <w:lang w:val="ru-RU"/>
        </w:rPr>
        <w:t xml:space="preserve"> школы</w:t>
      </w:r>
      <w:r>
        <w:rPr>
          <w:sz w:val="24"/>
          <w:szCs w:val="24"/>
          <w:lang w:val="ru-RU"/>
        </w:rPr>
        <w:t xml:space="preserve"> и 1 обучающаяся Волжской СОШ</w:t>
      </w:r>
      <w:r w:rsidR="00780A27" w:rsidRPr="00F665AE">
        <w:rPr>
          <w:sz w:val="24"/>
          <w:szCs w:val="24"/>
          <w:lang w:val="ru-RU"/>
        </w:rPr>
        <w:t>.</w:t>
      </w:r>
    </w:p>
    <w:p w:rsidR="00780A27" w:rsidRPr="00F665AE" w:rsidRDefault="00780A27" w:rsidP="00780A27">
      <w:pPr>
        <w:pStyle w:val="a7"/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            В региональном экзамене </w:t>
      </w:r>
      <w:r w:rsidRPr="00F665AE">
        <w:rPr>
          <w:b/>
          <w:sz w:val="24"/>
          <w:szCs w:val="24"/>
          <w:lang w:val="ru-RU"/>
        </w:rPr>
        <w:t>по математике</w:t>
      </w:r>
      <w:r w:rsidRPr="00F665AE">
        <w:rPr>
          <w:sz w:val="24"/>
          <w:szCs w:val="24"/>
          <w:lang w:val="ru-RU"/>
        </w:rPr>
        <w:t xml:space="preserve"> принял участие 1</w:t>
      </w:r>
      <w:r w:rsidR="005B7DE5">
        <w:rPr>
          <w:sz w:val="24"/>
          <w:szCs w:val="24"/>
          <w:lang w:val="ru-RU"/>
        </w:rPr>
        <w:t>54</w:t>
      </w:r>
      <w:r w:rsidRPr="00F665AE">
        <w:rPr>
          <w:sz w:val="24"/>
          <w:szCs w:val="24"/>
          <w:lang w:val="ru-RU"/>
        </w:rPr>
        <w:t xml:space="preserve"> обучающи</w:t>
      </w:r>
      <w:r w:rsidR="005B7DE5">
        <w:rPr>
          <w:sz w:val="24"/>
          <w:szCs w:val="24"/>
          <w:lang w:val="ru-RU"/>
        </w:rPr>
        <w:t>х</w:t>
      </w:r>
      <w:r w:rsidRPr="00F665AE">
        <w:rPr>
          <w:sz w:val="24"/>
          <w:szCs w:val="24"/>
          <w:lang w:val="ru-RU"/>
        </w:rPr>
        <w:t xml:space="preserve">ся  </w:t>
      </w:r>
      <w:r w:rsidRPr="00F665AE">
        <w:rPr>
          <w:b/>
          <w:sz w:val="24"/>
          <w:szCs w:val="24"/>
          <w:lang w:val="ru-RU"/>
        </w:rPr>
        <w:t>8-х</w:t>
      </w:r>
      <w:r w:rsidRPr="00F665AE">
        <w:rPr>
          <w:sz w:val="24"/>
          <w:szCs w:val="24"/>
          <w:lang w:val="ru-RU"/>
        </w:rPr>
        <w:t xml:space="preserve"> </w:t>
      </w:r>
      <w:r w:rsidRPr="00F665AE">
        <w:rPr>
          <w:b/>
          <w:sz w:val="24"/>
          <w:szCs w:val="24"/>
          <w:lang w:val="ru-RU"/>
        </w:rPr>
        <w:t>классов</w:t>
      </w:r>
      <w:r w:rsidRPr="00F665AE">
        <w:rPr>
          <w:sz w:val="24"/>
          <w:szCs w:val="24"/>
          <w:lang w:val="ru-RU"/>
        </w:rPr>
        <w:t xml:space="preserve"> (</w:t>
      </w:r>
      <w:r w:rsidR="005B7DE5">
        <w:rPr>
          <w:sz w:val="24"/>
          <w:szCs w:val="24"/>
          <w:lang w:val="ru-RU"/>
        </w:rPr>
        <w:t>93,9</w:t>
      </w:r>
      <w:r w:rsidRPr="00F665AE">
        <w:rPr>
          <w:sz w:val="24"/>
          <w:szCs w:val="24"/>
          <w:lang w:val="ru-RU"/>
        </w:rPr>
        <w:t>%) из 1</w:t>
      </w:r>
      <w:r w:rsidR="005B7DE5">
        <w:rPr>
          <w:sz w:val="24"/>
          <w:szCs w:val="24"/>
          <w:lang w:val="ru-RU"/>
        </w:rPr>
        <w:t>64</w:t>
      </w:r>
      <w:r w:rsidRPr="00F665AE">
        <w:rPr>
          <w:sz w:val="24"/>
          <w:szCs w:val="24"/>
          <w:lang w:val="ru-RU"/>
        </w:rPr>
        <w:t>.  Все обучающиеся набрали более 5 баллов и получили положительную отметку, что составило 100%, от 8,5 до 17 баллов набрали 7</w:t>
      </w:r>
      <w:r w:rsidR="005B7DE5">
        <w:rPr>
          <w:sz w:val="24"/>
          <w:szCs w:val="24"/>
          <w:lang w:val="ru-RU"/>
        </w:rPr>
        <w:t>2</w:t>
      </w:r>
      <w:r w:rsidRPr="00F665AE">
        <w:rPr>
          <w:sz w:val="24"/>
          <w:szCs w:val="24"/>
          <w:lang w:val="ru-RU"/>
        </w:rPr>
        <w:t xml:space="preserve"> восьмиклассников (4</w:t>
      </w:r>
      <w:r w:rsidR="005B7DE5">
        <w:rPr>
          <w:sz w:val="24"/>
          <w:szCs w:val="24"/>
          <w:lang w:val="ru-RU"/>
        </w:rPr>
        <w:t>6</w:t>
      </w:r>
      <w:r w:rsidRPr="00F665AE">
        <w:rPr>
          <w:sz w:val="24"/>
          <w:szCs w:val="24"/>
          <w:lang w:val="ru-RU"/>
        </w:rPr>
        <w:t>,7</w:t>
      </w:r>
      <w:r w:rsidR="005B7DE5">
        <w:rPr>
          <w:sz w:val="24"/>
          <w:szCs w:val="24"/>
          <w:lang w:val="ru-RU"/>
        </w:rPr>
        <w:t>5</w:t>
      </w:r>
      <w:r w:rsidRPr="00F665AE">
        <w:rPr>
          <w:sz w:val="24"/>
          <w:szCs w:val="24"/>
          <w:lang w:val="ru-RU"/>
        </w:rPr>
        <w:t xml:space="preserve">%) и получили оценки «4» и «5».                                                 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Основные результаты экзамена по математике в сравнении за 3 года представлены в таблице и на диаграмме.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Результаты регионального экзамена </w:t>
      </w:r>
      <w:r w:rsidRPr="00F665AE">
        <w:rPr>
          <w:rFonts w:ascii="Times New Roman" w:hAnsi="Times New Roman"/>
          <w:b/>
          <w:color w:val="000000"/>
          <w:sz w:val="24"/>
          <w:szCs w:val="24"/>
        </w:rPr>
        <w:t>по математике обучающихся 7-х классов</w:t>
      </w:r>
    </w:p>
    <w:p w:rsidR="00780A27" w:rsidRPr="00F665AE" w:rsidRDefault="00780A27" w:rsidP="00780A2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65AE">
        <w:rPr>
          <w:rFonts w:ascii="Times New Roman" w:hAnsi="Times New Roman"/>
          <w:b/>
          <w:color w:val="000000"/>
          <w:sz w:val="24"/>
          <w:szCs w:val="24"/>
        </w:rPr>
        <w:t xml:space="preserve">ОО </w:t>
      </w:r>
      <w:proofErr w:type="spellStart"/>
      <w:r w:rsidRPr="00F665AE">
        <w:rPr>
          <w:rFonts w:ascii="Times New Roman" w:hAnsi="Times New Roman"/>
          <w:b/>
          <w:color w:val="000000"/>
          <w:sz w:val="24"/>
          <w:szCs w:val="24"/>
        </w:rPr>
        <w:t>Курманаевского</w:t>
      </w:r>
      <w:proofErr w:type="spellEnd"/>
      <w:r w:rsidRPr="00F665AE">
        <w:rPr>
          <w:rFonts w:ascii="Times New Roman" w:hAnsi="Times New Roman"/>
          <w:b/>
          <w:color w:val="000000"/>
          <w:sz w:val="24"/>
          <w:szCs w:val="24"/>
        </w:rPr>
        <w:t xml:space="preserve"> района в сравнении по годам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1612"/>
        <w:gridCol w:w="1857"/>
        <w:gridCol w:w="1837"/>
        <w:gridCol w:w="1730"/>
      </w:tblGrid>
      <w:tr w:rsidR="00780A27" w:rsidRPr="00F665AE" w:rsidTr="00C52B02">
        <w:tc>
          <w:tcPr>
            <w:tcW w:w="2201" w:type="dxa"/>
          </w:tcPr>
          <w:p w:rsidR="00780A27" w:rsidRPr="00F665AE" w:rsidRDefault="00780A27" w:rsidP="00C52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0A27" w:rsidRPr="00F665AE" w:rsidRDefault="00780A27" w:rsidP="00C52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57" w:type="dxa"/>
          </w:tcPr>
          <w:p w:rsidR="00780A27" w:rsidRPr="00F665AE" w:rsidRDefault="00780A27" w:rsidP="00C52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37" w:type="dxa"/>
          </w:tcPr>
          <w:p w:rsidR="00780A27" w:rsidRPr="00F665AE" w:rsidRDefault="00780A27" w:rsidP="00C52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30" w:type="dxa"/>
          </w:tcPr>
          <w:p w:rsidR="00780A27" w:rsidRPr="00F665AE" w:rsidRDefault="00780A27" w:rsidP="00C52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5B7DE5" w:rsidRPr="00F665AE" w:rsidTr="00C52B02">
        <w:tc>
          <w:tcPr>
            <w:tcW w:w="2201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612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10 (5,6%)</w:t>
            </w:r>
          </w:p>
        </w:tc>
        <w:tc>
          <w:tcPr>
            <w:tcW w:w="1857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94(52,8%)</w:t>
            </w:r>
          </w:p>
        </w:tc>
        <w:tc>
          <w:tcPr>
            <w:tcW w:w="1837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42 (23,6)</w:t>
            </w:r>
          </w:p>
        </w:tc>
        <w:tc>
          <w:tcPr>
            <w:tcW w:w="1730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32 (18%)</w:t>
            </w:r>
          </w:p>
        </w:tc>
      </w:tr>
      <w:tr w:rsidR="005B7DE5" w:rsidRPr="00F665AE" w:rsidTr="00C52B02">
        <w:tc>
          <w:tcPr>
            <w:tcW w:w="2201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612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71 (50,4%)</w:t>
            </w:r>
          </w:p>
        </w:tc>
        <w:tc>
          <w:tcPr>
            <w:tcW w:w="1837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54 (38,3)</w:t>
            </w:r>
          </w:p>
        </w:tc>
        <w:tc>
          <w:tcPr>
            <w:tcW w:w="1730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16 (11,3)</w:t>
            </w:r>
          </w:p>
        </w:tc>
      </w:tr>
      <w:tr w:rsidR="005B7DE5" w:rsidRPr="00F665AE" w:rsidTr="00C52B02">
        <w:tc>
          <w:tcPr>
            <w:tcW w:w="2201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612" w:type="dxa"/>
          </w:tcPr>
          <w:p w:rsidR="005B7DE5" w:rsidRPr="00F665AE" w:rsidRDefault="005B7DE5" w:rsidP="005B7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5B7DE5" w:rsidRPr="00F665AE" w:rsidRDefault="005B7DE5" w:rsidP="00995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995338">
              <w:rPr>
                <w:rFonts w:ascii="Times New Roman" w:hAnsi="Times New Roman"/>
                <w:sz w:val="24"/>
                <w:szCs w:val="24"/>
              </w:rPr>
              <w:t>3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,</w:t>
            </w:r>
            <w:r w:rsidR="00995338">
              <w:rPr>
                <w:rFonts w:ascii="Times New Roman" w:hAnsi="Times New Roman"/>
                <w:sz w:val="24"/>
                <w:szCs w:val="24"/>
              </w:rPr>
              <w:t>2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37" w:type="dxa"/>
          </w:tcPr>
          <w:p w:rsidR="005B7DE5" w:rsidRPr="00F665AE" w:rsidRDefault="00995338" w:rsidP="00995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5B7DE5" w:rsidRPr="00F665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40,1</w:t>
            </w:r>
            <w:r w:rsidR="005B7DE5" w:rsidRPr="00F665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5B7DE5" w:rsidRPr="00F665AE" w:rsidRDefault="00995338" w:rsidP="00995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7DE5" w:rsidRPr="00F665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5,8</w:t>
            </w:r>
            <w:r w:rsidR="005B7DE5" w:rsidRPr="00F665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80A27" w:rsidRPr="00F665AE" w:rsidRDefault="00780A27" w:rsidP="00780A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338" w:rsidRPr="00F665AE" w:rsidRDefault="00780A27" w:rsidP="009953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color w:val="000000"/>
          <w:sz w:val="24"/>
          <w:szCs w:val="24"/>
        </w:rPr>
        <w:t xml:space="preserve">Представленная выше таблица позволяет видеть положительную динамику результатов </w:t>
      </w:r>
      <w:r w:rsidRPr="00F665AE">
        <w:rPr>
          <w:rFonts w:ascii="Times New Roman" w:hAnsi="Times New Roman"/>
          <w:sz w:val="24"/>
          <w:szCs w:val="24"/>
        </w:rPr>
        <w:t xml:space="preserve">регионального экзамена по математике обучающихся 8-х классов за </w:t>
      </w:r>
      <w:r w:rsidR="00995338">
        <w:rPr>
          <w:rFonts w:ascii="Times New Roman" w:hAnsi="Times New Roman"/>
          <w:sz w:val="24"/>
          <w:szCs w:val="24"/>
        </w:rPr>
        <w:t>3</w:t>
      </w:r>
      <w:r w:rsidRPr="00F665AE">
        <w:rPr>
          <w:rFonts w:ascii="Times New Roman" w:hAnsi="Times New Roman"/>
          <w:sz w:val="24"/>
          <w:szCs w:val="24"/>
        </w:rPr>
        <w:t xml:space="preserve"> года: </w:t>
      </w:r>
      <w:r w:rsidR="00995338" w:rsidRPr="00F665AE">
        <w:rPr>
          <w:rFonts w:ascii="Times New Roman" w:hAnsi="Times New Roman"/>
          <w:sz w:val="24"/>
          <w:szCs w:val="24"/>
        </w:rPr>
        <w:t>показател</w:t>
      </w:r>
      <w:r w:rsidR="00995338">
        <w:rPr>
          <w:rFonts w:ascii="Times New Roman" w:hAnsi="Times New Roman"/>
          <w:sz w:val="24"/>
          <w:szCs w:val="24"/>
        </w:rPr>
        <w:t>ь</w:t>
      </w:r>
      <w:r w:rsidR="00995338" w:rsidRPr="00F665AE">
        <w:rPr>
          <w:rFonts w:ascii="Times New Roman" w:hAnsi="Times New Roman"/>
          <w:sz w:val="24"/>
          <w:szCs w:val="24"/>
        </w:rPr>
        <w:t xml:space="preserve"> процента двоек снизил</w:t>
      </w:r>
      <w:r w:rsidR="00995338">
        <w:rPr>
          <w:rFonts w:ascii="Times New Roman" w:hAnsi="Times New Roman"/>
          <w:sz w:val="24"/>
          <w:szCs w:val="24"/>
        </w:rPr>
        <w:t>ся</w:t>
      </w:r>
      <w:r w:rsidR="00995338" w:rsidRPr="00F665AE">
        <w:rPr>
          <w:rFonts w:ascii="Times New Roman" w:hAnsi="Times New Roman"/>
          <w:sz w:val="24"/>
          <w:szCs w:val="24"/>
        </w:rPr>
        <w:t xml:space="preserve"> с 5,6% до 0 %.</w:t>
      </w:r>
    </w:p>
    <w:p w:rsidR="00780A27" w:rsidRPr="00F665AE" w:rsidRDefault="00995338" w:rsidP="00780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хотя  </w:t>
      </w:r>
      <w:r w:rsidR="00780A27" w:rsidRPr="00F665AE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ь</w:t>
      </w:r>
      <w:r w:rsidR="00780A27" w:rsidRPr="00F665AE">
        <w:rPr>
          <w:rFonts w:ascii="Times New Roman" w:hAnsi="Times New Roman"/>
          <w:sz w:val="24"/>
          <w:szCs w:val="24"/>
        </w:rPr>
        <w:t xml:space="preserve"> процента «4» и «5» – по</w:t>
      </w:r>
      <w:r>
        <w:rPr>
          <w:rFonts w:ascii="Times New Roman" w:hAnsi="Times New Roman"/>
          <w:sz w:val="24"/>
          <w:szCs w:val="24"/>
        </w:rPr>
        <w:t>низился</w:t>
      </w:r>
      <w:r w:rsidR="00780A27" w:rsidRPr="00F665A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49,</w:t>
      </w:r>
      <w:r w:rsidR="00780A27" w:rsidRPr="00F665AE">
        <w:rPr>
          <w:rFonts w:ascii="Times New Roman" w:hAnsi="Times New Roman"/>
          <w:sz w:val="24"/>
          <w:szCs w:val="24"/>
        </w:rPr>
        <w:t>6% до 4</w:t>
      </w:r>
      <w:r>
        <w:rPr>
          <w:rFonts w:ascii="Times New Roman" w:hAnsi="Times New Roman"/>
          <w:sz w:val="24"/>
          <w:szCs w:val="24"/>
        </w:rPr>
        <w:t>6</w:t>
      </w:r>
      <w:r w:rsidR="00780A27" w:rsidRPr="00F665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75</w:t>
      </w:r>
      <w:r w:rsidR="00780A27" w:rsidRPr="00F665AE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и произошло увеличение количества троек с 50,4% до 53,2%,</w:t>
      </w:r>
      <w:r w:rsidR="00780A27" w:rsidRPr="00F665AE">
        <w:rPr>
          <w:rFonts w:ascii="Times New Roman" w:hAnsi="Times New Roman"/>
          <w:sz w:val="24"/>
          <w:szCs w:val="24"/>
        </w:rPr>
        <w:t xml:space="preserve"> отрадно видеть увеличение количества четвёрок с 38,3%</w:t>
      </w:r>
      <w:r>
        <w:rPr>
          <w:rFonts w:ascii="Times New Roman" w:hAnsi="Times New Roman"/>
          <w:sz w:val="24"/>
          <w:szCs w:val="24"/>
        </w:rPr>
        <w:t xml:space="preserve"> до 40,1%</w:t>
      </w:r>
      <w:r w:rsidR="00780A27" w:rsidRPr="00F665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0A27" w:rsidRPr="00F665AE" w:rsidRDefault="00780A27" w:rsidP="00780A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Такое изменение результатов в лучшую сторону обусловлено, в первую очередь, целенаправленной подготовительной работой по обеспечению проведения обязательных региональных экзаменов. </w:t>
      </w:r>
    </w:p>
    <w:p w:rsidR="00995338" w:rsidRDefault="00995338" w:rsidP="00995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школ по показателю качества</w:t>
      </w:r>
    </w:p>
    <w:p w:rsidR="00995338" w:rsidRDefault="00995338" w:rsidP="009953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E33">
        <w:rPr>
          <w:rFonts w:ascii="Times New Roman" w:hAnsi="Times New Roman"/>
          <w:sz w:val="24"/>
          <w:szCs w:val="24"/>
        </w:rPr>
        <w:t xml:space="preserve">100 % качество знаний </w:t>
      </w:r>
      <w:r>
        <w:rPr>
          <w:rFonts w:ascii="Times New Roman" w:hAnsi="Times New Roman"/>
          <w:sz w:val="24"/>
          <w:szCs w:val="24"/>
        </w:rPr>
        <w:t xml:space="preserve">показали обучающиеся Лаврентьевской ООШ, 80% - обучающиеся Костинской СОШ, </w:t>
      </w:r>
      <w:proofErr w:type="gramStart"/>
      <w:r>
        <w:rPr>
          <w:rFonts w:ascii="Times New Roman" w:hAnsi="Times New Roman"/>
          <w:sz w:val="24"/>
          <w:szCs w:val="24"/>
        </w:rPr>
        <w:t>67,%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</w:t>
      </w:r>
      <w:proofErr w:type="spellStart"/>
      <w:r>
        <w:rPr>
          <w:rFonts w:ascii="Times New Roman" w:hAnsi="Times New Roman"/>
          <w:sz w:val="24"/>
          <w:szCs w:val="24"/>
        </w:rPr>
        <w:t>Гаршинской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и 60 % - обучающиеся </w:t>
      </w:r>
      <w:proofErr w:type="spellStart"/>
      <w:r>
        <w:rPr>
          <w:rFonts w:ascii="Times New Roman" w:hAnsi="Times New Roman"/>
          <w:sz w:val="24"/>
          <w:szCs w:val="24"/>
        </w:rPr>
        <w:t>Ромашкинской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 Низкое качество знаний показали обучающиеся Андреевской (9</w:t>
      </w:r>
      <w:proofErr w:type="gramStart"/>
      <w:r>
        <w:rPr>
          <w:rFonts w:ascii="Times New Roman" w:hAnsi="Times New Roman"/>
          <w:sz w:val="24"/>
          <w:szCs w:val="24"/>
        </w:rPr>
        <w:t>%)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Ефимовской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(18%).</w:t>
      </w:r>
    </w:p>
    <w:p w:rsidR="00995338" w:rsidRDefault="00995338" w:rsidP="009953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95338" w:rsidRPr="00995338" w:rsidRDefault="00995338" w:rsidP="00995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338">
        <w:rPr>
          <w:rFonts w:ascii="Times New Roman" w:hAnsi="Times New Roman"/>
          <w:b/>
          <w:sz w:val="24"/>
          <w:szCs w:val="24"/>
        </w:rPr>
        <w:t xml:space="preserve">Сравнительные результаты выполнения пробного и регионального экзаменов по показателям качества обучающихся 8-х классов </w:t>
      </w:r>
      <w:proofErr w:type="spellStart"/>
      <w:r w:rsidRPr="00995338">
        <w:rPr>
          <w:rFonts w:ascii="Times New Roman" w:hAnsi="Times New Roman"/>
          <w:b/>
          <w:sz w:val="24"/>
          <w:szCs w:val="24"/>
        </w:rPr>
        <w:t>Курманаевского</w:t>
      </w:r>
      <w:proofErr w:type="spellEnd"/>
      <w:r w:rsidRPr="00995338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995338" w:rsidRDefault="00995338" w:rsidP="00995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338" w:rsidRDefault="00995338" w:rsidP="00995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4E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E9CE61" wp14:editId="079F3303">
            <wp:extent cx="6172100" cy="2743200"/>
            <wp:effectExtent l="19050" t="0" r="191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5338" w:rsidRDefault="00995338" w:rsidP="009953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95338" w:rsidRDefault="00995338" w:rsidP="009F5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2A1">
        <w:rPr>
          <w:rFonts w:ascii="Times New Roman" w:hAnsi="Times New Roman"/>
          <w:sz w:val="24"/>
          <w:szCs w:val="24"/>
        </w:rPr>
        <w:t>По показателям</w:t>
      </w:r>
      <w:r>
        <w:rPr>
          <w:rFonts w:ascii="Times New Roman" w:hAnsi="Times New Roman"/>
          <w:sz w:val="24"/>
          <w:szCs w:val="24"/>
        </w:rPr>
        <w:t xml:space="preserve"> качества обучения наблюдается положительная динамика в девяти школах района: в Андреевской СОШ (показатель качества </w:t>
      </w:r>
      <w:proofErr w:type="gramStart"/>
      <w:r>
        <w:rPr>
          <w:rFonts w:ascii="Times New Roman" w:hAnsi="Times New Roman"/>
          <w:sz w:val="24"/>
          <w:szCs w:val="24"/>
        </w:rPr>
        <w:t>возрос  с</w:t>
      </w:r>
      <w:proofErr w:type="gramEnd"/>
      <w:r>
        <w:rPr>
          <w:rFonts w:ascii="Times New Roman" w:hAnsi="Times New Roman"/>
          <w:sz w:val="24"/>
          <w:szCs w:val="24"/>
        </w:rPr>
        <w:t xml:space="preserve"> 6,7 до 33%), в Волжской СОШ на 50%, в </w:t>
      </w:r>
      <w:proofErr w:type="spellStart"/>
      <w:r>
        <w:rPr>
          <w:rFonts w:ascii="Times New Roman" w:hAnsi="Times New Roman"/>
          <w:sz w:val="24"/>
          <w:szCs w:val="24"/>
        </w:rPr>
        <w:t>Ефимовской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26,2%,  на 20% в Костинской </w:t>
      </w:r>
      <w:proofErr w:type="spellStart"/>
      <w:r>
        <w:rPr>
          <w:rFonts w:ascii="Times New Roman" w:hAnsi="Times New Roman"/>
          <w:sz w:val="24"/>
          <w:szCs w:val="24"/>
        </w:rPr>
        <w:t>СОШ.на</w:t>
      </w:r>
      <w:proofErr w:type="spellEnd"/>
      <w:r>
        <w:rPr>
          <w:rFonts w:ascii="Times New Roman" w:hAnsi="Times New Roman"/>
          <w:sz w:val="24"/>
          <w:szCs w:val="24"/>
        </w:rPr>
        <w:t xml:space="preserve"> 33% в Лаврентьевской ООШ,  на 24% в 8б классе </w:t>
      </w:r>
      <w:proofErr w:type="spellStart"/>
      <w:r>
        <w:rPr>
          <w:rFonts w:ascii="Times New Roman" w:hAnsi="Times New Roman"/>
          <w:sz w:val="24"/>
          <w:szCs w:val="24"/>
        </w:rPr>
        <w:t>Курманаевской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 на 16,6% в Михайловской СОШ на 20% в </w:t>
      </w:r>
      <w:proofErr w:type="spellStart"/>
      <w:r>
        <w:rPr>
          <w:rFonts w:ascii="Times New Roman" w:hAnsi="Times New Roman"/>
          <w:sz w:val="24"/>
          <w:szCs w:val="24"/>
        </w:rPr>
        <w:t>Ромашкинской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 на 9,6% в </w:t>
      </w:r>
      <w:proofErr w:type="spellStart"/>
      <w:r>
        <w:rPr>
          <w:rFonts w:ascii="Times New Roman" w:hAnsi="Times New Roman"/>
          <w:sz w:val="24"/>
          <w:szCs w:val="24"/>
        </w:rPr>
        <w:t>Кандауровкой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ООШ. Стабильные результаты показывают обучающиеся Егорьевской и </w:t>
      </w:r>
      <w:proofErr w:type="spellStart"/>
      <w:r>
        <w:rPr>
          <w:rFonts w:ascii="Times New Roman" w:hAnsi="Times New Roman"/>
          <w:sz w:val="24"/>
          <w:szCs w:val="24"/>
        </w:rPr>
        <w:t>Гаршинской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(100% и 67% соответственно). </w:t>
      </w:r>
    </w:p>
    <w:p w:rsidR="009F5136" w:rsidRPr="009F5136" w:rsidRDefault="009F5136" w:rsidP="009F5136">
      <w:pPr>
        <w:pStyle w:val="a7"/>
        <w:jc w:val="both"/>
        <w:rPr>
          <w:lang w:val="ru-RU"/>
        </w:rPr>
      </w:pPr>
      <w:r>
        <w:rPr>
          <w:lang w:val="ru-RU"/>
        </w:rPr>
        <w:t xml:space="preserve">       </w:t>
      </w:r>
      <w:r w:rsidR="007644FE">
        <w:rPr>
          <w:lang w:val="ru-RU"/>
        </w:rPr>
        <w:t xml:space="preserve">  </w:t>
      </w:r>
      <w:r w:rsidRPr="009F5136">
        <w:rPr>
          <w:lang w:val="ru-RU"/>
        </w:rPr>
        <w:t xml:space="preserve">Анализируя данные регионального экзамена по </w:t>
      </w:r>
      <w:proofErr w:type="spellStart"/>
      <w:r w:rsidRPr="009F5136">
        <w:rPr>
          <w:lang w:val="ru-RU"/>
        </w:rPr>
        <w:t>метематике</w:t>
      </w:r>
      <w:proofErr w:type="spellEnd"/>
      <w:r w:rsidRPr="009F5136">
        <w:rPr>
          <w:lang w:val="ru-RU"/>
        </w:rPr>
        <w:t xml:space="preserve"> в 8-х классах прослеживается положительная </w:t>
      </w:r>
      <w:proofErr w:type="gramStart"/>
      <w:r w:rsidRPr="009F5136">
        <w:rPr>
          <w:lang w:val="ru-RU"/>
        </w:rPr>
        <w:t>динамика  по</w:t>
      </w:r>
      <w:proofErr w:type="gramEnd"/>
      <w:r w:rsidRPr="009F5136">
        <w:rPr>
          <w:lang w:val="ru-RU"/>
        </w:rPr>
        <w:t xml:space="preserve"> показателям успеваемости в сравнении с пробным региональным экзаменом и по показателю процента положительных отметок. Показатели успеваемости и качества обучения возросли по сравнению с пробным региональным экзаменом (успеваемость на 4,4%, качество на 11,1%). </w:t>
      </w:r>
    </w:p>
    <w:p w:rsidR="007644FE" w:rsidRDefault="009F5136" w:rsidP="007644FE">
      <w:pPr>
        <w:pStyle w:val="a7"/>
        <w:ind w:firstLine="567"/>
        <w:jc w:val="both"/>
        <w:rPr>
          <w:lang w:val="ru-RU"/>
        </w:rPr>
      </w:pPr>
      <w:r w:rsidRPr="009C727C">
        <w:rPr>
          <w:lang w:val="ru-RU"/>
        </w:rPr>
        <w:t xml:space="preserve">Наибольший средний балл показывают обучающиеся </w:t>
      </w:r>
      <w:proofErr w:type="spellStart"/>
      <w:r w:rsidRPr="009C727C">
        <w:rPr>
          <w:lang w:val="ru-RU"/>
        </w:rPr>
        <w:t>Гаршинской</w:t>
      </w:r>
      <w:proofErr w:type="spellEnd"/>
      <w:r w:rsidRPr="009C727C">
        <w:rPr>
          <w:lang w:val="ru-RU"/>
        </w:rPr>
        <w:t xml:space="preserve"> ООШ (12,17), высокие показатели среднего балла ещё в двух школах: Егорьевской ООШ (11,25) и Волжской СОШ (9,58).  </w:t>
      </w:r>
      <w:r w:rsidR="007644FE">
        <w:rPr>
          <w:lang w:val="ru-RU"/>
        </w:rPr>
        <w:t xml:space="preserve">   </w:t>
      </w:r>
    </w:p>
    <w:p w:rsidR="009F5136" w:rsidRPr="009F5136" w:rsidRDefault="009F5136" w:rsidP="007644FE">
      <w:pPr>
        <w:pStyle w:val="a7"/>
        <w:ind w:firstLine="567"/>
        <w:jc w:val="both"/>
        <w:rPr>
          <w:lang w:val="ru-RU"/>
        </w:rPr>
      </w:pPr>
      <w:r w:rsidRPr="009C727C">
        <w:rPr>
          <w:lang w:val="ru-RU"/>
        </w:rPr>
        <w:t>Средний балл по району составляет 8,2 баллов, в семи школах района средний балл выше районного (кроме вышеперечисленных, в 8</w:t>
      </w:r>
      <w:proofErr w:type="gramStart"/>
      <w:r w:rsidRPr="009C727C">
        <w:rPr>
          <w:lang w:val="ru-RU"/>
        </w:rPr>
        <w:t>в  и</w:t>
      </w:r>
      <w:proofErr w:type="gramEnd"/>
      <w:r w:rsidRPr="009C727C">
        <w:rPr>
          <w:lang w:val="ru-RU"/>
        </w:rPr>
        <w:t xml:space="preserve"> 8б классах </w:t>
      </w:r>
      <w:proofErr w:type="spellStart"/>
      <w:r w:rsidRPr="009C727C">
        <w:rPr>
          <w:lang w:val="ru-RU"/>
        </w:rPr>
        <w:t>Курманаевской</w:t>
      </w:r>
      <w:proofErr w:type="spellEnd"/>
      <w:r w:rsidRPr="009C727C">
        <w:rPr>
          <w:lang w:val="ru-RU"/>
        </w:rPr>
        <w:t xml:space="preserve">. , Михайловской, </w:t>
      </w:r>
      <w:proofErr w:type="spellStart"/>
      <w:r w:rsidRPr="009C727C">
        <w:rPr>
          <w:lang w:val="ru-RU"/>
        </w:rPr>
        <w:t>Ромашкинской</w:t>
      </w:r>
      <w:proofErr w:type="spellEnd"/>
      <w:r w:rsidRPr="009C727C">
        <w:rPr>
          <w:lang w:val="ru-RU"/>
        </w:rPr>
        <w:t xml:space="preserve"> средних школах и </w:t>
      </w:r>
      <w:proofErr w:type="spellStart"/>
      <w:r w:rsidRPr="009C727C">
        <w:rPr>
          <w:lang w:val="ru-RU"/>
        </w:rPr>
        <w:t>Кандауровской</w:t>
      </w:r>
      <w:proofErr w:type="spellEnd"/>
      <w:r w:rsidRPr="009C727C">
        <w:rPr>
          <w:lang w:val="ru-RU"/>
        </w:rPr>
        <w:t xml:space="preserve"> и Лаврентьевской основных школах). </w:t>
      </w:r>
      <w:r w:rsidRPr="009F5136">
        <w:rPr>
          <w:lang w:val="ru-RU"/>
        </w:rPr>
        <w:t xml:space="preserve">Самый низкий показатель  среднего балла в 8а классе </w:t>
      </w:r>
      <w:proofErr w:type="spellStart"/>
      <w:r w:rsidRPr="009F5136">
        <w:rPr>
          <w:lang w:val="ru-RU"/>
        </w:rPr>
        <w:t>Курманаевской</w:t>
      </w:r>
      <w:proofErr w:type="spellEnd"/>
      <w:r w:rsidRPr="009F5136">
        <w:rPr>
          <w:lang w:val="ru-RU"/>
        </w:rPr>
        <w:t xml:space="preserve"> СОШ -7,6 балла. </w:t>
      </w:r>
      <w:r>
        <w:rPr>
          <w:lang w:val="ru-RU"/>
        </w:rPr>
        <w:t xml:space="preserve"> Максимальный балл 17 набрали 2 обучающихся </w:t>
      </w:r>
      <w:proofErr w:type="spellStart"/>
      <w:r>
        <w:rPr>
          <w:lang w:val="ru-RU"/>
        </w:rPr>
        <w:t>Курманаевского</w:t>
      </w:r>
      <w:proofErr w:type="spellEnd"/>
      <w:r>
        <w:rPr>
          <w:lang w:val="ru-RU"/>
        </w:rPr>
        <w:t xml:space="preserve"> района: 1 обучающийся </w:t>
      </w:r>
      <w:proofErr w:type="spellStart"/>
      <w:r>
        <w:rPr>
          <w:lang w:val="ru-RU"/>
        </w:rPr>
        <w:t>Курманаевской</w:t>
      </w:r>
      <w:proofErr w:type="spellEnd"/>
      <w:r>
        <w:rPr>
          <w:lang w:val="ru-RU"/>
        </w:rPr>
        <w:t xml:space="preserve"> СОШ </w:t>
      </w:r>
      <w:proofErr w:type="gramStart"/>
      <w:r>
        <w:rPr>
          <w:lang w:val="ru-RU"/>
        </w:rPr>
        <w:t>и !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Гаршинской</w:t>
      </w:r>
      <w:proofErr w:type="spellEnd"/>
      <w:r>
        <w:rPr>
          <w:lang w:val="ru-RU"/>
        </w:rPr>
        <w:t xml:space="preserve"> ООШ-</w:t>
      </w:r>
      <w:proofErr w:type="spellStart"/>
      <w:r>
        <w:rPr>
          <w:lang w:val="ru-RU"/>
        </w:rPr>
        <w:t>филиалл</w:t>
      </w:r>
      <w:proofErr w:type="spellEnd"/>
      <w:r>
        <w:rPr>
          <w:lang w:val="ru-RU"/>
        </w:rPr>
        <w:t xml:space="preserve"> МАОУ «Андреевская СОШ»</w:t>
      </w:r>
      <w:r w:rsidR="007644FE">
        <w:rPr>
          <w:lang w:val="ru-RU"/>
        </w:rPr>
        <w:t>.</w:t>
      </w:r>
    </w:p>
    <w:p w:rsidR="00780A27" w:rsidRPr="00F665AE" w:rsidRDefault="007644FE" w:rsidP="007644F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ОГЭ по</w:t>
      </w:r>
      <w:r w:rsidR="00780A27" w:rsidRPr="00F665AE">
        <w:rPr>
          <w:rFonts w:ascii="Times New Roman" w:hAnsi="Times New Roman"/>
          <w:b/>
          <w:sz w:val="24"/>
          <w:szCs w:val="24"/>
        </w:rPr>
        <w:t xml:space="preserve"> математике </w:t>
      </w:r>
      <w:r w:rsidR="00780A27" w:rsidRPr="00F665AE">
        <w:rPr>
          <w:rFonts w:ascii="Times New Roman" w:hAnsi="Times New Roman"/>
          <w:sz w:val="24"/>
          <w:szCs w:val="24"/>
        </w:rPr>
        <w:t xml:space="preserve"> работу выполняли </w:t>
      </w:r>
      <w:r w:rsidR="009C727C">
        <w:rPr>
          <w:rFonts w:ascii="Times New Roman" w:hAnsi="Times New Roman"/>
          <w:sz w:val="24"/>
          <w:szCs w:val="24"/>
        </w:rPr>
        <w:t xml:space="preserve"> 139</w:t>
      </w:r>
      <w:r w:rsidR="00780A27" w:rsidRPr="00F665AE">
        <w:rPr>
          <w:rFonts w:ascii="Times New Roman" w:hAnsi="Times New Roman"/>
          <w:sz w:val="24"/>
          <w:szCs w:val="24"/>
        </w:rPr>
        <w:t xml:space="preserve"> </w:t>
      </w:r>
      <w:r w:rsidR="009C727C">
        <w:rPr>
          <w:rFonts w:ascii="Times New Roman" w:hAnsi="Times New Roman"/>
          <w:sz w:val="24"/>
          <w:szCs w:val="24"/>
        </w:rPr>
        <w:t>обучающихся</w:t>
      </w:r>
      <w:r w:rsidR="00780A27" w:rsidRPr="00F665AE">
        <w:rPr>
          <w:rFonts w:ascii="Times New Roman" w:hAnsi="Times New Roman"/>
          <w:sz w:val="24"/>
          <w:szCs w:val="24"/>
        </w:rPr>
        <w:t xml:space="preserve">  </w:t>
      </w:r>
      <w:r w:rsidR="00780A27" w:rsidRPr="00F665AE">
        <w:rPr>
          <w:rFonts w:ascii="Times New Roman" w:hAnsi="Times New Roman"/>
          <w:b/>
          <w:sz w:val="24"/>
          <w:szCs w:val="24"/>
        </w:rPr>
        <w:t xml:space="preserve">9-х классов </w:t>
      </w:r>
      <w:r w:rsidR="00780A27" w:rsidRPr="00F665AE">
        <w:rPr>
          <w:rFonts w:ascii="Times New Roman" w:hAnsi="Times New Roman"/>
          <w:sz w:val="24"/>
          <w:szCs w:val="24"/>
        </w:rPr>
        <w:t xml:space="preserve">(100%). Более 7 баллов набрали </w:t>
      </w:r>
      <w:r w:rsidR="009C727C">
        <w:rPr>
          <w:rFonts w:ascii="Times New Roman" w:hAnsi="Times New Roman"/>
          <w:sz w:val="24"/>
          <w:szCs w:val="24"/>
        </w:rPr>
        <w:t>139</w:t>
      </w:r>
      <w:r w:rsidR="00780A27" w:rsidRPr="00F665AE">
        <w:rPr>
          <w:rFonts w:ascii="Times New Roman" w:hAnsi="Times New Roman"/>
          <w:sz w:val="24"/>
          <w:szCs w:val="24"/>
        </w:rPr>
        <w:t xml:space="preserve"> учащихся  и получили положительную отметку, что составило 100%, от 1</w:t>
      </w:r>
      <w:r w:rsidR="009C727C">
        <w:rPr>
          <w:rFonts w:ascii="Times New Roman" w:hAnsi="Times New Roman"/>
          <w:sz w:val="24"/>
          <w:szCs w:val="24"/>
        </w:rPr>
        <w:t>5</w:t>
      </w:r>
      <w:r w:rsidR="00780A27" w:rsidRPr="00F665AE">
        <w:rPr>
          <w:rFonts w:ascii="Times New Roman" w:hAnsi="Times New Roman"/>
          <w:sz w:val="24"/>
          <w:szCs w:val="24"/>
        </w:rPr>
        <w:t xml:space="preserve"> до 3</w:t>
      </w:r>
      <w:r w:rsidR="009C727C">
        <w:rPr>
          <w:rFonts w:ascii="Times New Roman" w:hAnsi="Times New Roman"/>
          <w:sz w:val="24"/>
          <w:szCs w:val="24"/>
        </w:rPr>
        <w:t>2</w:t>
      </w:r>
      <w:r w:rsidR="00780A27" w:rsidRPr="00F665AE">
        <w:rPr>
          <w:rFonts w:ascii="Times New Roman" w:hAnsi="Times New Roman"/>
          <w:sz w:val="24"/>
          <w:szCs w:val="24"/>
        </w:rPr>
        <w:t xml:space="preserve"> баллов набрали </w:t>
      </w:r>
      <w:r w:rsidR="009C727C">
        <w:rPr>
          <w:rFonts w:ascii="Times New Roman" w:hAnsi="Times New Roman"/>
          <w:sz w:val="24"/>
          <w:szCs w:val="24"/>
        </w:rPr>
        <w:t>86</w:t>
      </w:r>
      <w:r w:rsidR="00780A27" w:rsidRPr="00F665AE">
        <w:rPr>
          <w:rFonts w:ascii="Times New Roman" w:hAnsi="Times New Roman"/>
          <w:sz w:val="24"/>
          <w:szCs w:val="24"/>
        </w:rPr>
        <w:t xml:space="preserve"> </w:t>
      </w:r>
      <w:r w:rsidR="009C727C">
        <w:rPr>
          <w:rFonts w:ascii="Times New Roman" w:hAnsi="Times New Roman"/>
          <w:sz w:val="24"/>
          <w:szCs w:val="24"/>
        </w:rPr>
        <w:t>об</w:t>
      </w:r>
      <w:r w:rsidR="00780A27" w:rsidRPr="00F665AE">
        <w:rPr>
          <w:rFonts w:ascii="Times New Roman" w:hAnsi="Times New Roman"/>
          <w:sz w:val="24"/>
          <w:szCs w:val="24"/>
        </w:rPr>
        <w:t>уча</w:t>
      </w:r>
      <w:r w:rsidR="009C727C">
        <w:rPr>
          <w:rFonts w:ascii="Times New Roman" w:hAnsi="Times New Roman"/>
          <w:sz w:val="24"/>
          <w:szCs w:val="24"/>
        </w:rPr>
        <w:t>ю</w:t>
      </w:r>
      <w:r w:rsidR="00780A27" w:rsidRPr="00F665AE">
        <w:rPr>
          <w:rFonts w:ascii="Times New Roman" w:hAnsi="Times New Roman"/>
          <w:sz w:val="24"/>
          <w:szCs w:val="24"/>
        </w:rPr>
        <w:t>щихся  (</w:t>
      </w:r>
      <w:r w:rsidR="009C727C">
        <w:rPr>
          <w:rFonts w:ascii="Times New Roman" w:hAnsi="Times New Roman"/>
          <w:sz w:val="24"/>
          <w:szCs w:val="24"/>
        </w:rPr>
        <w:t>61,2</w:t>
      </w:r>
      <w:r w:rsidR="00780A27" w:rsidRPr="00F665AE">
        <w:rPr>
          <w:rFonts w:ascii="Times New Roman" w:hAnsi="Times New Roman"/>
          <w:sz w:val="24"/>
          <w:szCs w:val="24"/>
        </w:rPr>
        <w:t>%) и получили оценки «4» и «5».</w:t>
      </w:r>
      <w:r w:rsidR="009C727C">
        <w:rPr>
          <w:rFonts w:ascii="Times New Roman" w:hAnsi="Times New Roman"/>
          <w:sz w:val="24"/>
          <w:szCs w:val="24"/>
        </w:rPr>
        <w:t xml:space="preserve"> Средний балл по району составил 17,4 балла.</w:t>
      </w:r>
      <w:r w:rsidR="00780A27" w:rsidRPr="00F665AE">
        <w:rPr>
          <w:rFonts w:ascii="Times New Roman" w:hAnsi="Times New Roman"/>
          <w:sz w:val="24"/>
          <w:szCs w:val="24"/>
        </w:rPr>
        <w:t xml:space="preserve"> </w:t>
      </w:r>
    </w:p>
    <w:p w:rsidR="00780A27" w:rsidRPr="00F665AE" w:rsidRDefault="00780A27" w:rsidP="00780A27">
      <w:pPr>
        <w:pStyle w:val="a7"/>
        <w:tabs>
          <w:tab w:val="left" w:pos="720"/>
        </w:tabs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          Со 100% успеваемостью выполнили работу учащиеся всех школ района. Высокое качество показывают обучающиеся</w:t>
      </w:r>
      <w:r w:rsidR="009C727C">
        <w:rPr>
          <w:sz w:val="24"/>
          <w:szCs w:val="24"/>
          <w:lang w:val="ru-RU"/>
        </w:rPr>
        <w:t xml:space="preserve"> </w:t>
      </w:r>
      <w:proofErr w:type="spellStart"/>
      <w:r w:rsidR="009C727C">
        <w:rPr>
          <w:sz w:val="24"/>
          <w:szCs w:val="24"/>
          <w:lang w:val="ru-RU"/>
        </w:rPr>
        <w:t>Ромашкинской</w:t>
      </w:r>
      <w:proofErr w:type="spellEnd"/>
      <w:r w:rsidR="009C727C">
        <w:rPr>
          <w:sz w:val="24"/>
          <w:szCs w:val="24"/>
          <w:lang w:val="ru-RU"/>
        </w:rPr>
        <w:t xml:space="preserve"> СОШ (100</w:t>
      </w:r>
      <w:proofErr w:type="gramStart"/>
      <w:r w:rsidR="009C727C">
        <w:rPr>
          <w:sz w:val="24"/>
          <w:szCs w:val="24"/>
          <w:lang w:val="ru-RU"/>
        </w:rPr>
        <w:t>%),</w:t>
      </w:r>
      <w:r w:rsidRPr="00F665AE">
        <w:rPr>
          <w:sz w:val="24"/>
          <w:szCs w:val="24"/>
          <w:lang w:val="ru-RU"/>
        </w:rPr>
        <w:t xml:space="preserve"> </w:t>
      </w:r>
      <w:r w:rsidR="009C727C">
        <w:rPr>
          <w:sz w:val="24"/>
          <w:szCs w:val="24"/>
          <w:lang w:val="ru-RU"/>
        </w:rPr>
        <w:t xml:space="preserve"> </w:t>
      </w:r>
      <w:r w:rsidRPr="00F665AE">
        <w:rPr>
          <w:sz w:val="24"/>
          <w:szCs w:val="24"/>
          <w:lang w:val="ru-RU"/>
        </w:rPr>
        <w:t xml:space="preserve"> </w:t>
      </w:r>
      <w:proofErr w:type="gramEnd"/>
      <w:r w:rsidRPr="00F665AE">
        <w:rPr>
          <w:sz w:val="24"/>
          <w:szCs w:val="24"/>
          <w:lang w:val="ru-RU"/>
        </w:rPr>
        <w:t>«</w:t>
      </w:r>
      <w:proofErr w:type="spellStart"/>
      <w:r w:rsidRPr="00F665AE">
        <w:rPr>
          <w:sz w:val="24"/>
          <w:szCs w:val="24"/>
          <w:lang w:val="ru-RU"/>
        </w:rPr>
        <w:t>Кутушинской</w:t>
      </w:r>
      <w:proofErr w:type="spellEnd"/>
      <w:r w:rsidRPr="00F665AE">
        <w:rPr>
          <w:sz w:val="24"/>
          <w:szCs w:val="24"/>
          <w:lang w:val="ru-RU"/>
        </w:rPr>
        <w:t xml:space="preserve"> ООШ» - филиал </w:t>
      </w:r>
      <w:proofErr w:type="spellStart"/>
      <w:r w:rsidRPr="00F665AE">
        <w:rPr>
          <w:sz w:val="24"/>
          <w:szCs w:val="24"/>
          <w:lang w:val="ru-RU"/>
        </w:rPr>
        <w:t>Курманаевской</w:t>
      </w:r>
      <w:proofErr w:type="spellEnd"/>
      <w:r w:rsidRPr="00F665AE">
        <w:rPr>
          <w:sz w:val="24"/>
          <w:szCs w:val="24"/>
          <w:lang w:val="ru-RU"/>
        </w:rPr>
        <w:t xml:space="preserve"> СОШ (</w:t>
      </w:r>
      <w:r w:rsidR="009C727C">
        <w:rPr>
          <w:sz w:val="24"/>
          <w:szCs w:val="24"/>
          <w:lang w:val="ru-RU"/>
        </w:rPr>
        <w:t>8</w:t>
      </w:r>
      <w:r w:rsidRPr="00F665AE">
        <w:rPr>
          <w:sz w:val="24"/>
          <w:szCs w:val="24"/>
          <w:lang w:val="ru-RU"/>
        </w:rPr>
        <w:t xml:space="preserve">0%), </w:t>
      </w:r>
      <w:r w:rsidR="009C727C">
        <w:rPr>
          <w:sz w:val="24"/>
          <w:szCs w:val="24"/>
          <w:lang w:val="ru-RU"/>
        </w:rPr>
        <w:t xml:space="preserve">Михайловской </w:t>
      </w:r>
      <w:r w:rsidRPr="00F665AE">
        <w:rPr>
          <w:sz w:val="24"/>
          <w:szCs w:val="24"/>
          <w:lang w:val="ru-RU"/>
        </w:rPr>
        <w:t>СОШ (8</w:t>
      </w:r>
      <w:r w:rsidR="009C727C">
        <w:rPr>
          <w:sz w:val="24"/>
          <w:szCs w:val="24"/>
          <w:lang w:val="ru-RU"/>
        </w:rPr>
        <w:t>0,0% )</w:t>
      </w:r>
      <w:r w:rsidRPr="00F665AE">
        <w:rPr>
          <w:sz w:val="24"/>
          <w:szCs w:val="24"/>
          <w:lang w:val="ru-RU"/>
        </w:rPr>
        <w:t xml:space="preserve">,  </w:t>
      </w:r>
      <w:proofErr w:type="spellStart"/>
      <w:r w:rsidR="009C727C">
        <w:rPr>
          <w:sz w:val="24"/>
          <w:szCs w:val="24"/>
          <w:lang w:val="ru-RU"/>
        </w:rPr>
        <w:t>Курманаевской</w:t>
      </w:r>
      <w:proofErr w:type="spellEnd"/>
      <w:r w:rsidR="009C727C">
        <w:rPr>
          <w:sz w:val="24"/>
          <w:szCs w:val="24"/>
          <w:lang w:val="ru-RU"/>
        </w:rPr>
        <w:t xml:space="preserve"> СОШ</w:t>
      </w:r>
      <w:r w:rsidRPr="00F665AE">
        <w:rPr>
          <w:sz w:val="24"/>
          <w:szCs w:val="24"/>
          <w:lang w:val="ru-RU"/>
        </w:rPr>
        <w:t xml:space="preserve"> (72,</w:t>
      </w:r>
      <w:r w:rsidR="000C3506">
        <w:rPr>
          <w:sz w:val="24"/>
          <w:szCs w:val="24"/>
          <w:lang w:val="ru-RU"/>
        </w:rPr>
        <w:t>3</w:t>
      </w:r>
      <w:r w:rsidRPr="00F665AE">
        <w:rPr>
          <w:sz w:val="24"/>
          <w:szCs w:val="24"/>
          <w:lang w:val="ru-RU"/>
        </w:rPr>
        <w:t xml:space="preserve">%),  </w:t>
      </w:r>
      <w:proofErr w:type="spellStart"/>
      <w:r w:rsidR="000C3506">
        <w:rPr>
          <w:sz w:val="24"/>
          <w:szCs w:val="24"/>
          <w:lang w:val="ru-RU"/>
        </w:rPr>
        <w:t>Ефимовской</w:t>
      </w:r>
      <w:proofErr w:type="spellEnd"/>
      <w:r w:rsidRPr="00F665AE">
        <w:rPr>
          <w:sz w:val="24"/>
          <w:szCs w:val="24"/>
          <w:lang w:val="ru-RU"/>
        </w:rPr>
        <w:t xml:space="preserve"> СОШ (</w:t>
      </w:r>
      <w:r w:rsidR="000C3506">
        <w:rPr>
          <w:sz w:val="24"/>
          <w:szCs w:val="24"/>
          <w:lang w:val="ru-RU"/>
        </w:rPr>
        <w:t>69,2%).</w:t>
      </w:r>
      <w:r w:rsidRPr="00F665AE">
        <w:rPr>
          <w:sz w:val="24"/>
          <w:szCs w:val="24"/>
          <w:lang w:val="ru-RU"/>
        </w:rPr>
        <w:t xml:space="preserve"> Оставшиеся школы имеют качество от </w:t>
      </w:r>
      <w:r w:rsidR="000C3506">
        <w:rPr>
          <w:sz w:val="24"/>
          <w:szCs w:val="24"/>
          <w:lang w:val="ru-RU"/>
        </w:rPr>
        <w:t>33,3</w:t>
      </w:r>
      <w:r w:rsidRPr="00F665AE">
        <w:rPr>
          <w:sz w:val="24"/>
          <w:szCs w:val="24"/>
          <w:lang w:val="ru-RU"/>
        </w:rPr>
        <w:t xml:space="preserve">% до </w:t>
      </w:r>
      <w:r w:rsidR="000C3506">
        <w:rPr>
          <w:sz w:val="24"/>
          <w:szCs w:val="24"/>
          <w:lang w:val="ru-RU"/>
        </w:rPr>
        <w:t>66</w:t>
      </w:r>
      <w:r w:rsidRPr="00F665AE">
        <w:rPr>
          <w:sz w:val="24"/>
          <w:szCs w:val="24"/>
          <w:lang w:val="ru-RU"/>
        </w:rPr>
        <w:t xml:space="preserve">,6%. </w:t>
      </w:r>
    </w:p>
    <w:p w:rsidR="00780A27" w:rsidRPr="00F665AE" w:rsidRDefault="00780A27" w:rsidP="00780A27">
      <w:pPr>
        <w:pStyle w:val="a7"/>
        <w:tabs>
          <w:tab w:val="left" w:pos="720"/>
        </w:tabs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          Наибольший балл – 3</w:t>
      </w:r>
      <w:r w:rsidR="000C3506">
        <w:rPr>
          <w:sz w:val="24"/>
          <w:szCs w:val="24"/>
          <w:lang w:val="ru-RU"/>
        </w:rPr>
        <w:t>2</w:t>
      </w:r>
      <w:r w:rsidRPr="00F665AE">
        <w:rPr>
          <w:sz w:val="24"/>
          <w:szCs w:val="24"/>
          <w:lang w:val="ru-RU"/>
        </w:rPr>
        <w:t xml:space="preserve"> балл</w:t>
      </w:r>
      <w:r w:rsidR="000C3506">
        <w:rPr>
          <w:sz w:val="24"/>
          <w:szCs w:val="24"/>
          <w:lang w:val="ru-RU"/>
        </w:rPr>
        <w:t>а</w:t>
      </w:r>
      <w:r w:rsidRPr="00F665AE">
        <w:rPr>
          <w:sz w:val="24"/>
          <w:szCs w:val="24"/>
          <w:lang w:val="ru-RU"/>
        </w:rPr>
        <w:t xml:space="preserve"> набрал</w:t>
      </w:r>
      <w:r w:rsidR="000C3506">
        <w:rPr>
          <w:sz w:val="24"/>
          <w:szCs w:val="24"/>
          <w:lang w:val="ru-RU"/>
        </w:rPr>
        <w:t>и двое</w:t>
      </w:r>
      <w:r w:rsidRPr="00F665AE">
        <w:rPr>
          <w:sz w:val="24"/>
          <w:szCs w:val="24"/>
          <w:lang w:val="ru-RU"/>
        </w:rPr>
        <w:t xml:space="preserve"> обучающ</w:t>
      </w:r>
      <w:r w:rsidR="000C3506">
        <w:rPr>
          <w:sz w:val="24"/>
          <w:szCs w:val="24"/>
          <w:lang w:val="ru-RU"/>
        </w:rPr>
        <w:t>их</w:t>
      </w:r>
      <w:r w:rsidRPr="00F665AE">
        <w:rPr>
          <w:sz w:val="24"/>
          <w:szCs w:val="24"/>
          <w:lang w:val="ru-RU"/>
        </w:rPr>
        <w:t xml:space="preserve">ся </w:t>
      </w:r>
      <w:proofErr w:type="spellStart"/>
      <w:r w:rsidR="000C3506">
        <w:rPr>
          <w:sz w:val="24"/>
          <w:szCs w:val="24"/>
          <w:lang w:val="ru-RU"/>
        </w:rPr>
        <w:t>Курманаевской</w:t>
      </w:r>
      <w:proofErr w:type="spellEnd"/>
      <w:r w:rsidRPr="00F665AE">
        <w:rPr>
          <w:sz w:val="24"/>
          <w:szCs w:val="24"/>
          <w:lang w:val="ru-RU"/>
        </w:rPr>
        <w:t xml:space="preserve"> школы.          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В ОГЭ </w:t>
      </w:r>
      <w:r w:rsidRPr="00F665AE">
        <w:rPr>
          <w:rFonts w:ascii="Times New Roman" w:hAnsi="Times New Roman"/>
          <w:b/>
          <w:sz w:val="24"/>
          <w:szCs w:val="24"/>
        </w:rPr>
        <w:t>по русскому языку</w:t>
      </w:r>
      <w:r w:rsidRPr="00F665AE">
        <w:rPr>
          <w:rFonts w:ascii="Times New Roman" w:hAnsi="Times New Roman"/>
          <w:sz w:val="24"/>
          <w:szCs w:val="24"/>
        </w:rPr>
        <w:t xml:space="preserve"> приняли участие 1</w:t>
      </w:r>
      <w:r w:rsidR="000C3506">
        <w:rPr>
          <w:rFonts w:ascii="Times New Roman" w:hAnsi="Times New Roman"/>
          <w:sz w:val="24"/>
          <w:szCs w:val="24"/>
        </w:rPr>
        <w:t>39</w:t>
      </w:r>
      <w:r w:rsidRPr="00F665AE">
        <w:rPr>
          <w:rFonts w:ascii="Times New Roman" w:hAnsi="Times New Roman"/>
          <w:sz w:val="24"/>
          <w:szCs w:val="24"/>
        </w:rPr>
        <w:t xml:space="preserve"> выпускников (100%).</w:t>
      </w:r>
    </w:p>
    <w:p w:rsidR="00780A27" w:rsidRPr="00F665AE" w:rsidRDefault="00780A27" w:rsidP="00780A27">
      <w:pPr>
        <w:shd w:val="clear" w:color="auto" w:fill="FFFFFF"/>
        <w:tabs>
          <w:tab w:val="left" w:pos="720"/>
        </w:tabs>
        <w:spacing w:after="0" w:line="240" w:lineRule="auto"/>
        <w:ind w:left="101" w:right="86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bCs/>
          <w:sz w:val="24"/>
          <w:szCs w:val="24"/>
        </w:rPr>
        <w:t xml:space="preserve">        Максимальное количество баллов,</w:t>
      </w:r>
      <w:r w:rsidRPr="00F665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которое мог получить экзаменуемый за выполнение всей экзаменационной работы, – 39 баллов.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Успеваемость составила –  100% , качество знаний – </w:t>
      </w:r>
      <w:r w:rsidR="000C3506">
        <w:rPr>
          <w:rFonts w:ascii="Times New Roman" w:hAnsi="Times New Roman"/>
          <w:sz w:val="24"/>
          <w:szCs w:val="24"/>
        </w:rPr>
        <w:t>69,8</w:t>
      </w:r>
      <w:r w:rsidRPr="00F665AE">
        <w:rPr>
          <w:rFonts w:ascii="Times New Roman" w:hAnsi="Times New Roman"/>
          <w:sz w:val="24"/>
          <w:szCs w:val="24"/>
        </w:rPr>
        <w:t xml:space="preserve"> % (в 201</w:t>
      </w:r>
      <w:r w:rsidR="000C3506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г. – </w:t>
      </w:r>
      <w:r w:rsidR="000C3506">
        <w:rPr>
          <w:rFonts w:ascii="Times New Roman" w:hAnsi="Times New Roman"/>
          <w:sz w:val="24"/>
          <w:szCs w:val="24"/>
        </w:rPr>
        <w:t>59</w:t>
      </w:r>
      <w:r w:rsidRPr="00F665AE">
        <w:rPr>
          <w:rFonts w:ascii="Times New Roman" w:hAnsi="Times New Roman"/>
          <w:sz w:val="24"/>
          <w:szCs w:val="24"/>
        </w:rPr>
        <w:t xml:space="preserve"> %).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Высокое качество знаний (100%) показали обучающиеся «</w:t>
      </w:r>
      <w:r w:rsidR="000C3506">
        <w:rPr>
          <w:rFonts w:ascii="Times New Roman" w:hAnsi="Times New Roman"/>
          <w:sz w:val="24"/>
          <w:szCs w:val="24"/>
        </w:rPr>
        <w:t>Михайловской С</w:t>
      </w:r>
      <w:r w:rsidRPr="00F665AE">
        <w:rPr>
          <w:rFonts w:ascii="Times New Roman" w:hAnsi="Times New Roman"/>
          <w:sz w:val="24"/>
          <w:szCs w:val="24"/>
        </w:rPr>
        <w:t>ОШ» - (100%)</w:t>
      </w:r>
      <w:r w:rsidR="000C3506">
        <w:rPr>
          <w:rFonts w:ascii="Times New Roman" w:hAnsi="Times New Roman"/>
          <w:sz w:val="24"/>
          <w:szCs w:val="24"/>
        </w:rPr>
        <w:t xml:space="preserve">. Качество знаний выше районного показателя (69,8) достигли девятиклассники </w:t>
      </w:r>
      <w:proofErr w:type="spellStart"/>
      <w:r w:rsidR="000C3506">
        <w:rPr>
          <w:rFonts w:ascii="Times New Roman" w:hAnsi="Times New Roman"/>
          <w:sz w:val="24"/>
          <w:szCs w:val="24"/>
        </w:rPr>
        <w:t>Ромашкинской</w:t>
      </w:r>
      <w:proofErr w:type="spellEnd"/>
      <w:r w:rsidR="000C3506">
        <w:rPr>
          <w:rFonts w:ascii="Times New Roman" w:hAnsi="Times New Roman"/>
          <w:sz w:val="24"/>
          <w:szCs w:val="24"/>
        </w:rPr>
        <w:t xml:space="preserve"> СОШ (85,7</w:t>
      </w:r>
      <w:proofErr w:type="gramStart"/>
      <w:r w:rsidR="000C3506">
        <w:rPr>
          <w:rFonts w:ascii="Times New Roman" w:hAnsi="Times New Roman"/>
          <w:sz w:val="24"/>
          <w:szCs w:val="24"/>
        </w:rPr>
        <w:t xml:space="preserve">%), </w:t>
      </w:r>
      <w:r w:rsidRPr="00F665AE">
        <w:rPr>
          <w:rFonts w:ascii="Times New Roman" w:hAnsi="Times New Roman"/>
          <w:sz w:val="24"/>
          <w:szCs w:val="24"/>
        </w:rPr>
        <w:t xml:space="preserve"> Волжской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СОШ (</w:t>
      </w:r>
      <w:r w:rsidR="000C3506">
        <w:rPr>
          <w:rFonts w:ascii="Times New Roman" w:hAnsi="Times New Roman"/>
          <w:sz w:val="24"/>
          <w:szCs w:val="24"/>
        </w:rPr>
        <w:t>80</w:t>
      </w:r>
      <w:r w:rsidRPr="00F665AE">
        <w:rPr>
          <w:rFonts w:ascii="Times New Roman" w:hAnsi="Times New Roman"/>
          <w:sz w:val="24"/>
          <w:szCs w:val="24"/>
        </w:rPr>
        <w:t>%), «</w:t>
      </w:r>
      <w:proofErr w:type="spellStart"/>
      <w:r w:rsidRPr="00F665AE">
        <w:rPr>
          <w:rFonts w:ascii="Times New Roman" w:hAnsi="Times New Roman"/>
          <w:sz w:val="24"/>
          <w:szCs w:val="24"/>
        </w:rPr>
        <w:t>Кутушинская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ООШ» - филиал </w:t>
      </w:r>
      <w:proofErr w:type="spellStart"/>
      <w:r w:rsidRPr="00F665AE">
        <w:rPr>
          <w:rFonts w:ascii="Times New Roman" w:hAnsi="Times New Roman"/>
          <w:sz w:val="24"/>
          <w:szCs w:val="24"/>
        </w:rPr>
        <w:lastRenderedPageBreak/>
        <w:t>Курманаевской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 (80%)</w:t>
      </w:r>
      <w:r w:rsidR="000C3506">
        <w:rPr>
          <w:rFonts w:ascii="Times New Roman" w:hAnsi="Times New Roman"/>
          <w:sz w:val="24"/>
          <w:szCs w:val="24"/>
        </w:rPr>
        <w:t>,</w:t>
      </w:r>
      <w:r w:rsidR="009C0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5ED">
        <w:rPr>
          <w:rFonts w:ascii="Times New Roman" w:hAnsi="Times New Roman"/>
          <w:sz w:val="24"/>
          <w:szCs w:val="24"/>
        </w:rPr>
        <w:t>Ефимовской</w:t>
      </w:r>
      <w:proofErr w:type="spellEnd"/>
      <w:r w:rsidR="009C05ED">
        <w:rPr>
          <w:rFonts w:ascii="Times New Roman" w:hAnsi="Times New Roman"/>
          <w:sz w:val="24"/>
          <w:szCs w:val="24"/>
        </w:rPr>
        <w:t xml:space="preserve"> СОШ (76,9%),</w:t>
      </w:r>
      <w:r w:rsidR="000C3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506">
        <w:rPr>
          <w:rFonts w:ascii="Times New Roman" w:hAnsi="Times New Roman"/>
          <w:sz w:val="24"/>
          <w:szCs w:val="24"/>
        </w:rPr>
        <w:t>Кандауровская</w:t>
      </w:r>
      <w:proofErr w:type="spellEnd"/>
      <w:r w:rsidR="000C3506">
        <w:rPr>
          <w:rFonts w:ascii="Times New Roman" w:hAnsi="Times New Roman"/>
          <w:sz w:val="24"/>
          <w:szCs w:val="24"/>
        </w:rPr>
        <w:t xml:space="preserve"> ООШ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0C3506">
        <w:rPr>
          <w:rFonts w:ascii="Times New Roman" w:hAnsi="Times New Roman"/>
          <w:sz w:val="24"/>
          <w:szCs w:val="24"/>
        </w:rPr>
        <w:t>(75%), Андреевской СОШ (73,7%</w:t>
      </w:r>
      <w:r w:rsidR="009C05ED">
        <w:rPr>
          <w:rFonts w:ascii="Times New Roman" w:hAnsi="Times New Roman"/>
          <w:sz w:val="24"/>
          <w:szCs w:val="24"/>
        </w:rPr>
        <w:t xml:space="preserve"> </w:t>
      </w:r>
      <w:r w:rsidR="000C3506">
        <w:rPr>
          <w:rFonts w:ascii="Times New Roman" w:hAnsi="Times New Roman"/>
          <w:sz w:val="24"/>
          <w:szCs w:val="24"/>
        </w:rPr>
        <w:t>)</w:t>
      </w:r>
      <w:r w:rsidR="009C05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05ED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="009C05ED">
        <w:rPr>
          <w:rFonts w:ascii="Times New Roman" w:hAnsi="Times New Roman"/>
          <w:sz w:val="24"/>
          <w:szCs w:val="24"/>
        </w:rPr>
        <w:t xml:space="preserve"> СОШ (70,2%).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F665AE">
        <w:rPr>
          <w:rFonts w:ascii="Times New Roman" w:hAnsi="Times New Roman"/>
          <w:sz w:val="24"/>
          <w:szCs w:val="24"/>
        </w:rPr>
        <w:t>На  низком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уровне качество знаний в </w:t>
      </w:r>
      <w:r w:rsidR="009C05ED">
        <w:rPr>
          <w:rFonts w:ascii="Times New Roman" w:hAnsi="Times New Roman"/>
          <w:sz w:val="24"/>
          <w:szCs w:val="24"/>
        </w:rPr>
        <w:t>Лаврентьевской О</w:t>
      </w:r>
      <w:r w:rsidRPr="00F665AE">
        <w:rPr>
          <w:rFonts w:ascii="Times New Roman" w:hAnsi="Times New Roman"/>
          <w:sz w:val="24"/>
          <w:szCs w:val="24"/>
        </w:rPr>
        <w:t>ОШ</w:t>
      </w:r>
      <w:r w:rsidR="009C05ED">
        <w:rPr>
          <w:rFonts w:ascii="Times New Roman" w:hAnsi="Times New Roman"/>
          <w:sz w:val="24"/>
          <w:szCs w:val="24"/>
        </w:rPr>
        <w:t>-филиал МАОУ «Костинская СОШ»</w:t>
      </w:r>
      <w:r w:rsidRPr="00F665AE">
        <w:rPr>
          <w:rFonts w:ascii="Times New Roman" w:hAnsi="Times New Roman"/>
          <w:sz w:val="24"/>
          <w:szCs w:val="24"/>
        </w:rPr>
        <w:t xml:space="preserve">  (</w:t>
      </w:r>
      <w:r w:rsidR="009C05ED">
        <w:rPr>
          <w:rFonts w:ascii="Times New Roman" w:hAnsi="Times New Roman"/>
          <w:sz w:val="24"/>
          <w:szCs w:val="24"/>
        </w:rPr>
        <w:t>16,7%).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9C05ED">
        <w:rPr>
          <w:rFonts w:ascii="Times New Roman" w:hAnsi="Times New Roman"/>
          <w:sz w:val="24"/>
          <w:szCs w:val="24"/>
        </w:rPr>
        <w:t xml:space="preserve"> 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Максимальное количество баллов (39 б.) набрал</w:t>
      </w:r>
      <w:r w:rsidR="009C05ED">
        <w:rPr>
          <w:rFonts w:ascii="Times New Roman" w:hAnsi="Times New Roman"/>
          <w:sz w:val="24"/>
          <w:szCs w:val="24"/>
        </w:rPr>
        <w:t>и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9C05ED">
        <w:rPr>
          <w:rFonts w:ascii="Times New Roman" w:hAnsi="Times New Roman"/>
          <w:sz w:val="24"/>
          <w:szCs w:val="24"/>
        </w:rPr>
        <w:t>две</w:t>
      </w:r>
      <w:r w:rsidRPr="00F665AE">
        <w:rPr>
          <w:rFonts w:ascii="Times New Roman" w:hAnsi="Times New Roman"/>
          <w:sz w:val="24"/>
          <w:szCs w:val="24"/>
        </w:rPr>
        <w:t xml:space="preserve"> обучающ</w:t>
      </w:r>
      <w:r w:rsidR="009C05ED">
        <w:rPr>
          <w:rFonts w:ascii="Times New Roman" w:hAnsi="Times New Roman"/>
          <w:sz w:val="24"/>
          <w:szCs w:val="24"/>
        </w:rPr>
        <w:t>их</w:t>
      </w:r>
      <w:r w:rsidRPr="00F665AE">
        <w:rPr>
          <w:rFonts w:ascii="Times New Roman" w:hAnsi="Times New Roman"/>
          <w:sz w:val="24"/>
          <w:szCs w:val="24"/>
        </w:rPr>
        <w:t xml:space="preserve">ся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СОШ.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Средний балл по району составил 2</w:t>
      </w:r>
      <w:r w:rsidR="009C05ED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б</w:t>
      </w:r>
      <w:r w:rsidR="009C05ED">
        <w:rPr>
          <w:rFonts w:ascii="Times New Roman" w:hAnsi="Times New Roman"/>
          <w:sz w:val="24"/>
          <w:szCs w:val="24"/>
        </w:rPr>
        <w:t xml:space="preserve"> (в 2016-28,4б)</w:t>
      </w:r>
      <w:r w:rsidRPr="00F665AE">
        <w:rPr>
          <w:rFonts w:ascii="Times New Roman" w:hAnsi="Times New Roman"/>
          <w:sz w:val="24"/>
          <w:szCs w:val="24"/>
        </w:rPr>
        <w:t>. Выше районного балла средний балл в</w:t>
      </w:r>
      <w:r w:rsidR="009C05ED">
        <w:rPr>
          <w:rFonts w:ascii="Times New Roman" w:hAnsi="Times New Roman"/>
          <w:sz w:val="24"/>
          <w:szCs w:val="24"/>
        </w:rPr>
        <w:t>о всех школах кроме Лаврентьевская ООШ-филиал МАОУ «Костинская СОШ».</w:t>
      </w:r>
      <w:r w:rsidRPr="00F665AE">
        <w:rPr>
          <w:rFonts w:ascii="Times New Roman" w:hAnsi="Times New Roman"/>
          <w:sz w:val="24"/>
          <w:szCs w:val="24"/>
        </w:rPr>
        <w:t xml:space="preserve"> 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По </w:t>
      </w:r>
      <w:r w:rsidRPr="00F665AE">
        <w:rPr>
          <w:rFonts w:ascii="Times New Roman" w:hAnsi="Times New Roman"/>
          <w:b/>
          <w:sz w:val="24"/>
          <w:szCs w:val="24"/>
        </w:rPr>
        <w:t>обществознанию</w:t>
      </w:r>
      <w:r w:rsidRPr="00F665AE">
        <w:rPr>
          <w:rFonts w:ascii="Times New Roman" w:hAnsi="Times New Roman"/>
          <w:sz w:val="24"/>
          <w:szCs w:val="24"/>
        </w:rPr>
        <w:t xml:space="preserve"> экзаменационную работу по обществознанию выполняли 1</w:t>
      </w:r>
      <w:r w:rsidR="009C05ED">
        <w:rPr>
          <w:rFonts w:ascii="Times New Roman" w:hAnsi="Times New Roman"/>
          <w:sz w:val="24"/>
          <w:szCs w:val="24"/>
        </w:rPr>
        <w:t>04</w:t>
      </w:r>
      <w:r w:rsidRPr="00F665AE">
        <w:rPr>
          <w:rFonts w:ascii="Times New Roman" w:hAnsi="Times New Roman"/>
          <w:sz w:val="24"/>
          <w:szCs w:val="24"/>
        </w:rPr>
        <w:t xml:space="preserve"> девятиклассник</w:t>
      </w:r>
      <w:r w:rsidR="009C05ED">
        <w:rPr>
          <w:rFonts w:ascii="Times New Roman" w:hAnsi="Times New Roman"/>
          <w:sz w:val="24"/>
          <w:szCs w:val="24"/>
        </w:rPr>
        <w:t>а</w:t>
      </w:r>
      <w:r w:rsidRPr="00F665AE">
        <w:rPr>
          <w:rFonts w:ascii="Times New Roman" w:hAnsi="Times New Roman"/>
          <w:sz w:val="24"/>
          <w:szCs w:val="24"/>
        </w:rPr>
        <w:t xml:space="preserve"> из всех школ района</w:t>
      </w:r>
      <w:r w:rsidR="009C05ED">
        <w:rPr>
          <w:rFonts w:ascii="Times New Roman" w:hAnsi="Times New Roman"/>
          <w:sz w:val="24"/>
          <w:szCs w:val="24"/>
        </w:rPr>
        <w:t xml:space="preserve"> (74%)</w:t>
      </w:r>
      <w:r w:rsidRPr="00F665AE">
        <w:rPr>
          <w:rFonts w:ascii="Times New Roman" w:hAnsi="Times New Roman"/>
          <w:sz w:val="24"/>
          <w:szCs w:val="24"/>
        </w:rPr>
        <w:t xml:space="preserve">. 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Порог успешности, который  составил 15 баллов (всего в работе 39 баллов), преодолели все обучающиеся. Успеваемость составила 100%, качество знаний </w:t>
      </w:r>
      <w:r w:rsidR="009C05ED">
        <w:rPr>
          <w:rFonts w:ascii="Times New Roman" w:hAnsi="Times New Roman"/>
          <w:sz w:val="24"/>
          <w:szCs w:val="24"/>
        </w:rPr>
        <w:t>81</w:t>
      </w:r>
      <w:r w:rsidRPr="00F665AE">
        <w:rPr>
          <w:rFonts w:ascii="Times New Roman" w:hAnsi="Times New Roman"/>
          <w:sz w:val="24"/>
          <w:szCs w:val="24"/>
        </w:rPr>
        <w:t>%</w:t>
      </w:r>
      <w:r w:rsidR="00EA5D73">
        <w:rPr>
          <w:rFonts w:ascii="Times New Roman" w:hAnsi="Times New Roman"/>
          <w:sz w:val="24"/>
          <w:szCs w:val="24"/>
        </w:rPr>
        <w:t>.</w:t>
      </w:r>
      <w:r w:rsidRPr="00F665AE">
        <w:rPr>
          <w:rFonts w:ascii="Times New Roman" w:hAnsi="Times New Roman"/>
          <w:sz w:val="24"/>
          <w:szCs w:val="24"/>
        </w:rPr>
        <w:t xml:space="preserve"> 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Средний балл по району составил 2</w:t>
      </w:r>
      <w:r w:rsidR="009C05ED">
        <w:rPr>
          <w:rFonts w:ascii="Times New Roman" w:hAnsi="Times New Roman"/>
          <w:sz w:val="24"/>
          <w:szCs w:val="24"/>
        </w:rPr>
        <w:t>9,1</w:t>
      </w:r>
      <w:r w:rsidRPr="00F665AE">
        <w:rPr>
          <w:rFonts w:ascii="Times New Roman" w:hAnsi="Times New Roman"/>
          <w:sz w:val="24"/>
          <w:szCs w:val="24"/>
        </w:rPr>
        <w:t xml:space="preserve"> балл</w:t>
      </w:r>
      <w:r w:rsidR="009C05ED">
        <w:rPr>
          <w:rFonts w:ascii="Times New Roman" w:hAnsi="Times New Roman"/>
          <w:sz w:val="24"/>
          <w:szCs w:val="24"/>
        </w:rPr>
        <w:t xml:space="preserve">. </w:t>
      </w:r>
      <w:r w:rsidRPr="00F665AE">
        <w:rPr>
          <w:rFonts w:ascii="Times New Roman" w:hAnsi="Times New Roman"/>
          <w:sz w:val="24"/>
          <w:szCs w:val="24"/>
        </w:rPr>
        <w:t xml:space="preserve"> (в 201</w:t>
      </w:r>
      <w:r w:rsidR="009C05ED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г- 2</w:t>
      </w:r>
      <w:r w:rsidR="009C05ED">
        <w:rPr>
          <w:rFonts w:ascii="Times New Roman" w:hAnsi="Times New Roman"/>
          <w:sz w:val="24"/>
          <w:szCs w:val="24"/>
        </w:rPr>
        <w:t>6,3</w:t>
      </w:r>
      <w:r w:rsidRPr="00F665AE">
        <w:rPr>
          <w:rFonts w:ascii="Times New Roman" w:hAnsi="Times New Roman"/>
          <w:sz w:val="24"/>
          <w:szCs w:val="24"/>
        </w:rPr>
        <w:t xml:space="preserve"> балл</w:t>
      </w:r>
      <w:r w:rsidR="009C05ED">
        <w:rPr>
          <w:rFonts w:ascii="Times New Roman" w:hAnsi="Times New Roman"/>
          <w:sz w:val="24"/>
          <w:szCs w:val="24"/>
        </w:rPr>
        <w:t>а</w:t>
      </w:r>
      <w:r w:rsidRPr="00F665AE">
        <w:rPr>
          <w:rFonts w:ascii="Times New Roman" w:hAnsi="Times New Roman"/>
          <w:sz w:val="24"/>
          <w:szCs w:val="24"/>
        </w:rPr>
        <w:t>).</w:t>
      </w:r>
      <w:r w:rsidR="009C05ED">
        <w:rPr>
          <w:rFonts w:ascii="Times New Roman" w:hAnsi="Times New Roman"/>
          <w:sz w:val="24"/>
          <w:szCs w:val="24"/>
        </w:rPr>
        <w:t xml:space="preserve"> В сравнении с предыдущими учебными годами успеваемость не меняется и составляет 100%, а показатели качества</w:t>
      </w:r>
      <w:r w:rsidR="00EA5D73" w:rsidRPr="00EA5D73">
        <w:rPr>
          <w:rFonts w:ascii="Times New Roman" w:hAnsi="Times New Roman"/>
          <w:sz w:val="24"/>
          <w:szCs w:val="24"/>
        </w:rPr>
        <w:t xml:space="preserve"> </w:t>
      </w:r>
      <w:r w:rsidR="00EA5D73">
        <w:rPr>
          <w:rFonts w:ascii="Times New Roman" w:hAnsi="Times New Roman"/>
          <w:sz w:val="24"/>
          <w:szCs w:val="24"/>
        </w:rPr>
        <w:t>увеличились с 54,7% в 2016г. до 81% в текущем году, превысив показатели 2015 года (75%)</w:t>
      </w:r>
      <w:r w:rsidR="007644FE">
        <w:rPr>
          <w:rFonts w:ascii="Times New Roman" w:hAnsi="Times New Roman"/>
          <w:sz w:val="24"/>
          <w:szCs w:val="24"/>
        </w:rPr>
        <w:t>.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Высокое качество обучения показывают обучающиеся </w:t>
      </w:r>
      <w:proofErr w:type="spellStart"/>
      <w:r w:rsidRPr="00F665AE">
        <w:rPr>
          <w:rFonts w:ascii="Times New Roman" w:hAnsi="Times New Roman"/>
          <w:sz w:val="24"/>
          <w:szCs w:val="24"/>
        </w:rPr>
        <w:t>Кандауровской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ООШ (80%), «</w:t>
      </w:r>
      <w:proofErr w:type="spellStart"/>
      <w:r w:rsidRPr="00F665AE">
        <w:rPr>
          <w:rFonts w:ascii="Times New Roman" w:hAnsi="Times New Roman"/>
          <w:sz w:val="24"/>
          <w:szCs w:val="24"/>
        </w:rPr>
        <w:t>Кутушинской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ООШ» - филиал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 (</w:t>
      </w:r>
      <w:r w:rsidR="00EA5D73">
        <w:rPr>
          <w:rFonts w:ascii="Times New Roman" w:hAnsi="Times New Roman"/>
          <w:sz w:val="24"/>
          <w:szCs w:val="24"/>
        </w:rPr>
        <w:t>100</w:t>
      </w:r>
      <w:r w:rsidRPr="00F665AE">
        <w:rPr>
          <w:rFonts w:ascii="Times New Roman" w:hAnsi="Times New Roman"/>
          <w:sz w:val="24"/>
          <w:szCs w:val="24"/>
        </w:rPr>
        <w:t>%),</w:t>
      </w:r>
      <w:r w:rsidR="00EA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D73">
        <w:rPr>
          <w:rFonts w:ascii="Times New Roman" w:hAnsi="Times New Roman"/>
          <w:sz w:val="24"/>
          <w:szCs w:val="24"/>
        </w:rPr>
        <w:t>Ромашкинской</w:t>
      </w:r>
      <w:proofErr w:type="spellEnd"/>
      <w:r w:rsidR="00EA5D73">
        <w:rPr>
          <w:rFonts w:ascii="Times New Roman" w:hAnsi="Times New Roman"/>
          <w:sz w:val="24"/>
          <w:szCs w:val="24"/>
        </w:rPr>
        <w:t xml:space="preserve"> СОШ (100%), Волжской СОШ (100%), Михайловской СОШ (100%)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 (</w:t>
      </w:r>
      <w:r w:rsidR="00EA5D73">
        <w:rPr>
          <w:rFonts w:ascii="Times New Roman" w:hAnsi="Times New Roman"/>
          <w:sz w:val="24"/>
          <w:szCs w:val="24"/>
        </w:rPr>
        <w:t>91,0</w:t>
      </w:r>
      <w:r w:rsidRPr="00F665AE">
        <w:rPr>
          <w:rFonts w:ascii="Times New Roman" w:hAnsi="Times New Roman"/>
          <w:sz w:val="24"/>
          <w:szCs w:val="24"/>
        </w:rPr>
        <w:t xml:space="preserve">%), </w:t>
      </w:r>
      <w:r w:rsidR="00EA5D73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Ефимовской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 (</w:t>
      </w:r>
      <w:r w:rsidR="00EA5D73">
        <w:rPr>
          <w:rFonts w:ascii="Times New Roman" w:hAnsi="Times New Roman"/>
          <w:sz w:val="24"/>
          <w:szCs w:val="24"/>
        </w:rPr>
        <w:t>77</w:t>
      </w:r>
      <w:r w:rsidRPr="00F665AE">
        <w:rPr>
          <w:rFonts w:ascii="Times New Roman" w:hAnsi="Times New Roman"/>
          <w:sz w:val="24"/>
          <w:szCs w:val="24"/>
        </w:rPr>
        <w:t>%)</w:t>
      </w:r>
      <w:r w:rsidR="00EA5D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5D73">
        <w:rPr>
          <w:rFonts w:ascii="Times New Roman" w:hAnsi="Times New Roman"/>
          <w:sz w:val="24"/>
          <w:szCs w:val="24"/>
        </w:rPr>
        <w:t>Кандауровской</w:t>
      </w:r>
      <w:proofErr w:type="spellEnd"/>
      <w:r w:rsidR="00EA5D73">
        <w:rPr>
          <w:rFonts w:ascii="Times New Roman" w:hAnsi="Times New Roman"/>
          <w:sz w:val="24"/>
          <w:szCs w:val="24"/>
        </w:rPr>
        <w:t xml:space="preserve"> ООШ (77%), Андреевской СОШ (74%).  </w:t>
      </w:r>
      <w:r w:rsidRPr="00F665AE">
        <w:rPr>
          <w:rFonts w:ascii="Times New Roman" w:hAnsi="Times New Roman"/>
          <w:sz w:val="24"/>
          <w:szCs w:val="24"/>
        </w:rPr>
        <w:t xml:space="preserve">  Низкое качество показывают обучающиеся </w:t>
      </w:r>
      <w:proofErr w:type="spellStart"/>
      <w:r w:rsidRPr="00F665AE">
        <w:rPr>
          <w:rFonts w:ascii="Times New Roman" w:hAnsi="Times New Roman"/>
          <w:sz w:val="24"/>
          <w:szCs w:val="24"/>
        </w:rPr>
        <w:t>Лабазинской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 (</w:t>
      </w:r>
      <w:r w:rsidR="00EA5D73">
        <w:rPr>
          <w:rFonts w:ascii="Times New Roman" w:hAnsi="Times New Roman"/>
          <w:sz w:val="24"/>
          <w:szCs w:val="24"/>
        </w:rPr>
        <w:t>30,0</w:t>
      </w:r>
      <w:r w:rsidRPr="00F665AE">
        <w:rPr>
          <w:rFonts w:ascii="Times New Roman" w:hAnsi="Times New Roman"/>
          <w:sz w:val="24"/>
          <w:szCs w:val="24"/>
        </w:rPr>
        <w:t>%). Наибольший балл – 3</w:t>
      </w:r>
      <w:r w:rsidR="00EA5D73">
        <w:rPr>
          <w:rFonts w:ascii="Times New Roman" w:hAnsi="Times New Roman"/>
          <w:sz w:val="24"/>
          <w:szCs w:val="24"/>
        </w:rPr>
        <w:t>9</w:t>
      </w:r>
      <w:r w:rsidRPr="00F665AE">
        <w:rPr>
          <w:rFonts w:ascii="Times New Roman" w:hAnsi="Times New Roman"/>
          <w:sz w:val="24"/>
          <w:szCs w:val="24"/>
        </w:rPr>
        <w:t xml:space="preserve"> баллов из 39 возможных набрали обучающиеся  </w:t>
      </w:r>
      <w:r w:rsidR="00EA5D73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="00EA5D73">
        <w:rPr>
          <w:rFonts w:ascii="Times New Roman" w:hAnsi="Times New Roman"/>
          <w:sz w:val="24"/>
          <w:szCs w:val="24"/>
        </w:rPr>
        <w:t xml:space="preserve"> СОШ и Егорьевская</w:t>
      </w:r>
      <w:r w:rsidR="00523388">
        <w:rPr>
          <w:rFonts w:ascii="Times New Roman" w:hAnsi="Times New Roman"/>
          <w:sz w:val="24"/>
          <w:szCs w:val="24"/>
        </w:rPr>
        <w:t xml:space="preserve"> ООШ-филиал МАОУ «</w:t>
      </w:r>
      <w:proofErr w:type="spellStart"/>
      <w:r w:rsidR="00523388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="00523388">
        <w:rPr>
          <w:rFonts w:ascii="Times New Roman" w:hAnsi="Times New Roman"/>
          <w:sz w:val="24"/>
          <w:szCs w:val="24"/>
        </w:rPr>
        <w:t xml:space="preserve"> СОШ».</w:t>
      </w:r>
      <w:r w:rsidRPr="00F665AE">
        <w:rPr>
          <w:rFonts w:ascii="Times New Roman" w:hAnsi="Times New Roman"/>
          <w:sz w:val="24"/>
          <w:szCs w:val="24"/>
        </w:rPr>
        <w:t xml:space="preserve">   </w:t>
      </w:r>
      <w:r w:rsidR="00523388">
        <w:rPr>
          <w:rFonts w:ascii="Times New Roman" w:hAnsi="Times New Roman"/>
          <w:sz w:val="24"/>
          <w:szCs w:val="24"/>
        </w:rPr>
        <w:t xml:space="preserve"> </w:t>
      </w:r>
    </w:p>
    <w:p w:rsidR="005C5BC8" w:rsidRPr="005C5BC8" w:rsidRDefault="005C5BC8" w:rsidP="005C5BC8">
      <w:pPr>
        <w:pStyle w:val="a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(2016г.-21).</w:t>
      </w:r>
    </w:p>
    <w:p w:rsidR="005C5BC8" w:rsidRPr="00F9563E" w:rsidRDefault="005C5BC8" w:rsidP="005C5BC8">
      <w:pPr>
        <w:pStyle w:val="a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5C5BC8">
        <w:rPr>
          <w:sz w:val="24"/>
          <w:szCs w:val="24"/>
          <w:lang w:val="ru-RU"/>
        </w:rPr>
        <w:t xml:space="preserve">В экзамене </w:t>
      </w:r>
      <w:r w:rsidRPr="005C5BC8">
        <w:rPr>
          <w:b/>
          <w:sz w:val="24"/>
          <w:szCs w:val="24"/>
          <w:lang w:val="ru-RU"/>
        </w:rPr>
        <w:t>по географии</w:t>
      </w:r>
      <w:r w:rsidRPr="005C5BC8">
        <w:rPr>
          <w:sz w:val="24"/>
          <w:szCs w:val="24"/>
          <w:lang w:val="ru-RU"/>
        </w:rPr>
        <w:t xml:space="preserve"> для обучающихся 9 классов по форме ОГЭ приняли участие 73 выпускника из всех школ района, кроме Костинской СОШ, </w:t>
      </w:r>
      <w:proofErr w:type="spellStart"/>
      <w:r w:rsidRPr="005C5BC8">
        <w:rPr>
          <w:sz w:val="24"/>
          <w:szCs w:val="24"/>
          <w:lang w:val="ru-RU"/>
        </w:rPr>
        <w:t>Лабазинской</w:t>
      </w:r>
      <w:proofErr w:type="spellEnd"/>
      <w:r w:rsidRPr="005C5BC8">
        <w:rPr>
          <w:sz w:val="24"/>
          <w:szCs w:val="24"/>
          <w:lang w:val="ru-RU"/>
        </w:rPr>
        <w:t xml:space="preserve"> СОШ и </w:t>
      </w:r>
      <w:proofErr w:type="spellStart"/>
      <w:r w:rsidRPr="005C5BC8">
        <w:rPr>
          <w:sz w:val="24"/>
          <w:szCs w:val="24"/>
          <w:lang w:val="ru-RU"/>
        </w:rPr>
        <w:t>Кутушинской</w:t>
      </w:r>
      <w:proofErr w:type="spellEnd"/>
      <w:r w:rsidRPr="005C5BC8">
        <w:rPr>
          <w:sz w:val="24"/>
          <w:szCs w:val="24"/>
          <w:lang w:val="ru-RU"/>
        </w:rPr>
        <w:t xml:space="preserve"> ООШ. </w:t>
      </w:r>
      <w:r w:rsidRPr="00F9563E">
        <w:rPr>
          <w:sz w:val="24"/>
          <w:szCs w:val="24"/>
          <w:lang w:val="ru-RU"/>
        </w:rPr>
        <w:t xml:space="preserve">Успеваемость по району составила 100%, </w:t>
      </w:r>
      <w:proofErr w:type="gramStart"/>
      <w:r w:rsidRPr="00F9563E">
        <w:rPr>
          <w:sz w:val="24"/>
          <w:szCs w:val="24"/>
          <w:lang w:val="ru-RU"/>
        </w:rPr>
        <w:t>качество  64</w:t>
      </w:r>
      <w:proofErr w:type="gramEnd"/>
      <w:r w:rsidRPr="00F9563E">
        <w:rPr>
          <w:sz w:val="24"/>
          <w:szCs w:val="24"/>
          <w:lang w:val="ru-RU"/>
        </w:rPr>
        <w:t>,3%  . Средний балл по району составил 21,9.</w:t>
      </w:r>
    </w:p>
    <w:p w:rsidR="005C5BC8" w:rsidRPr="005C5BC8" w:rsidRDefault="005C5BC8" w:rsidP="005C5BC8">
      <w:pPr>
        <w:pStyle w:val="a7"/>
        <w:ind w:firstLine="851"/>
        <w:jc w:val="both"/>
        <w:rPr>
          <w:sz w:val="25"/>
          <w:szCs w:val="25"/>
          <w:lang w:val="ru-RU"/>
        </w:rPr>
      </w:pPr>
      <w:r w:rsidRPr="005C5BC8">
        <w:rPr>
          <w:color w:val="FF0000"/>
          <w:sz w:val="24"/>
          <w:szCs w:val="24"/>
          <w:lang w:val="ru-RU"/>
        </w:rPr>
        <w:t xml:space="preserve"> </w:t>
      </w:r>
      <w:r w:rsidRPr="005C5BC8">
        <w:rPr>
          <w:sz w:val="25"/>
          <w:szCs w:val="25"/>
          <w:lang w:val="ru-RU"/>
        </w:rPr>
        <w:t xml:space="preserve">Высокое качество обучения показывают обучающиеся </w:t>
      </w:r>
      <w:proofErr w:type="spellStart"/>
      <w:r w:rsidRPr="005C5BC8">
        <w:rPr>
          <w:sz w:val="25"/>
          <w:szCs w:val="25"/>
          <w:lang w:val="ru-RU"/>
        </w:rPr>
        <w:t>Кандауровской</w:t>
      </w:r>
      <w:proofErr w:type="spellEnd"/>
      <w:r w:rsidRPr="005C5BC8">
        <w:rPr>
          <w:sz w:val="25"/>
          <w:szCs w:val="25"/>
          <w:lang w:val="ru-RU"/>
        </w:rPr>
        <w:t>, Михайловской СОШ</w:t>
      </w:r>
      <w:r>
        <w:rPr>
          <w:sz w:val="25"/>
          <w:szCs w:val="25"/>
          <w:lang w:val="ru-RU"/>
        </w:rPr>
        <w:t xml:space="preserve"> </w:t>
      </w:r>
      <w:r w:rsidRPr="005C5BC8">
        <w:rPr>
          <w:sz w:val="25"/>
          <w:szCs w:val="25"/>
          <w:lang w:val="ru-RU"/>
        </w:rPr>
        <w:t>(100%), Андреевской СОШ (76,9%), Волжской СОШ (66,7</w:t>
      </w:r>
      <w:proofErr w:type="gramStart"/>
      <w:r w:rsidRPr="005C5BC8">
        <w:rPr>
          <w:sz w:val="25"/>
          <w:szCs w:val="25"/>
          <w:lang w:val="ru-RU"/>
        </w:rPr>
        <w:t xml:space="preserve">%),  </w:t>
      </w:r>
      <w:proofErr w:type="spellStart"/>
      <w:r w:rsidRPr="005C5BC8">
        <w:rPr>
          <w:sz w:val="25"/>
          <w:szCs w:val="25"/>
          <w:lang w:val="ru-RU"/>
        </w:rPr>
        <w:t>Ефимовской</w:t>
      </w:r>
      <w:proofErr w:type="spellEnd"/>
      <w:proofErr w:type="gramEnd"/>
      <w:r w:rsidRPr="005C5BC8">
        <w:rPr>
          <w:sz w:val="25"/>
          <w:szCs w:val="25"/>
          <w:lang w:val="ru-RU"/>
        </w:rPr>
        <w:t xml:space="preserve"> СОШ (91,7%),</w:t>
      </w:r>
      <w:proofErr w:type="spellStart"/>
      <w:r w:rsidRPr="005C5BC8">
        <w:rPr>
          <w:sz w:val="25"/>
          <w:szCs w:val="25"/>
          <w:lang w:val="ru-RU"/>
        </w:rPr>
        <w:t>Курманаевской</w:t>
      </w:r>
      <w:proofErr w:type="spellEnd"/>
      <w:r w:rsidRPr="005C5BC8">
        <w:rPr>
          <w:sz w:val="25"/>
          <w:szCs w:val="25"/>
          <w:lang w:val="ru-RU"/>
        </w:rPr>
        <w:t xml:space="preserve"> СОШ (67%) и </w:t>
      </w:r>
      <w:proofErr w:type="spellStart"/>
      <w:r w:rsidRPr="005C5BC8">
        <w:rPr>
          <w:sz w:val="25"/>
          <w:szCs w:val="25"/>
          <w:lang w:val="ru-RU"/>
        </w:rPr>
        <w:t>Гаршинской</w:t>
      </w:r>
      <w:proofErr w:type="spellEnd"/>
      <w:r w:rsidRPr="005C5BC8">
        <w:rPr>
          <w:sz w:val="25"/>
          <w:szCs w:val="25"/>
          <w:lang w:val="ru-RU"/>
        </w:rPr>
        <w:t xml:space="preserve"> ООШ (60,0%).  </w:t>
      </w:r>
      <w:r w:rsidRPr="005C5BC8">
        <w:rPr>
          <w:sz w:val="24"/>
          <w:szCs w:val="24"/>
          <w:lang w:val="ru-RU"/>
        </w:rPr>
        <w:t xml:space="preserve">Низкое качество в </w:t>
      </w:r>
      <w:r>
        <w:rPr>
          <w:sz w:val="24"/>
          <w:szCs w:val="24"/>
          <w:lang w:val="ru-RU"/>
        </w:rPr>
        <w:t>Егорьевской ООШ-филиал МАОУ «</w:t>
      </w:r>
      <w:proofErr w:type="spellStart"/>
      <w:r>
        <w:rPr>
          <w:sz w:val="24"/>
          <w:szCs w:val="24"/>
          <w:lang w:val="ru-RU"/>
        </w:rPr>
        <w:t>Курманаевская</w:t>
      </w:r>
      <w:proofErr w:type="spellEnd"/>
      <w:r>
        <w:rPr>
          <w:sz w:val="24"/>
          <w:szCs w:val="24"/>
          <w:lang w:val="ru-RU"/>
        </w:rPr>
        <w:t xml:space="preserve"> СОШ», Лаврентьевская ООШ-филиал МАОУ «Костинская СОШ»</w:t>
      </w:r>
      <w:r w:rsidRPr="005C5BC8">
        <w:rPr>
          <w:sz w:val="24"/>
          <w:szCs w:val="24"/>
          <w:lang w:val="ru-RU"/>
        </w:rPr>
        <w:t xml:space="preserve"> (38,5%) и </w:t>
      </w:r>
      <w:proofErr w:type="spellStart"/>
      <w:r>
        <w:rPr>
          <w:sz w:val="24"/>
          <w:szCs w:val="24"/>
          <w:lang w:val="ru-RU"/>
        </w:rPr>
        <w:t>Ромашкинской</w:t>
      </w:r>
      <w:proofErr w:type="spellEnd"/>
      <w:r>
        <w:rPr>
          <w:sz w:val="24"/>
          <w:szCs w:val="24"/>
          <w:lang w:val="ru-RU"/>
        </w:rPr>
        <w:t xml:space="preserve"> СОШ</w:t>
      </w:r>
      <w:proofErr w:type="gramStart"/>
      <w:r w:rsidRPr="005C5B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5C5BC8">
        <w:rPr>
          <w:sz w:val="24"/>
          <w:szCs w:val="24"/>
          <w:lang w:val="ru-RU"/>
        </w:rPr>
        <w:t xml:space="preserve"> (</w:t>
      </w:r>
      <w:proofErr w:type="gramEnd"/>
      <w:r>
        <w:rPr>
          <w:sz w:val="24"/>
          <w:szCs w:val="24"/>
          <w:lang w:val="ru-RU"/>
        </w:rPr>
        <w:t>0</w:t>
      </w:r>
      <w:r w:rsidRPr="005C5BC8">
        <w:rPr>
          <w:sz w:val="24"/>
          <w:szCs w:val="24"/>
          <w:lang w:val="ru-RU"/>
        </w:rPr>
        <w:t>%).</w:t>
      </w:r>
      <w:r w:rsidRPr="00523388">
        <w:rPr>
          <w:color w:val="FF0000"/>
          <w:sz w:val="24"/>
          <w:szCs w:val="24"/>
          <w:lang w:val="ru-RU"/>
        </w:rPr>
        <w:t xml:space="preserve"> </w:t>
      </w:r>
      <w:r w:rsidRPr="005C5BC8">
        <w:rPr>
          <w:sz w:val="25"/>
          <w:szCs w:val="25"/>
          <w:lang w:val="ru-RU"/>
        </w:rPr>
        <w:t xml:space="preserve">Наибольший балл – 30 баллов набрали обучающиеся  из </w:t>
      </w:r>
      <w:proofErr w:type="spellStart"/>
      <w:r w:rsidRPr="005C5BC8">
        <w:rPr>
          <w:sz w:val="25"/>
          <w:szCs w:val="25"/>
          <w:lang w:val="ru-RU"/>
        </w:rPr>
        <w:t>Курманаевской</w:t>
      </w:r>
      <w:proofErr w:type="spellEnd"/>
      <w:r w:rsidRPr="005C5BC8">
        <w:rPr>
          <w:sz w:val="25"/>
          <w:szCs w:val="25"/>
          <w:lang w:val="ru-RU"/>
        </w:rPr>
        <w:t xml:space="preserve">, </w:t>
      </w:r>
      <w:proofErr w:type="spellStart"/>
      <w:r w:rsidRPr="005C5BC8">
        <w:rPr>
          <w:sz w:val="25"/>
          <w:szCs w:val="25"/>
          <w:lang w:val="ru-RU"/>
        </w:rPr>
        <w:t>Кандауровской</w:t>
      </w:r>
      <w:proofErr w:type="spellEnd"/>
      <w:r w:rsidRPr="005C5BC8">
        <w:rPr>
          <w:sz w:val="25"/>
          <w:szCs w:val="25"/>
          <w:lang w:val="ru-RU"/>
        </w:rPr>
        <w:t xml:space="preserve"> и </w:t>
      </w:r>
      <w:proofErr w:type="spellStart"/>
      <w:r w:rsidRPr="005C5BC8">
        <w:rPr>
          <w:sz w:val="25"/>
          <w:szCs w:val="25"/>
          <w:lang w:val="ru-RU"/>
        </w:rPr>
        <w:t>Ефимовской</w:t>
      </w:r>
      <w:proofErr w:type="spellEnd"/>
      <w:r w:rsidRPr="005C5BC8">
        <w:rPr>
          <w:sz w:val="25"/>
          <w:szCs w:val="25"/>
          <w:lang w:val="ru-RU"/>
        </w:rPr>
        <w:t xml:space="preserve"> школ, выполнив 94% работы. </w:t>
      </w:r>
    </w:p>
    <w:p w:rsidR="00780A27" w:rsidRPr="00F665AE" w:rsidRDefault="00780A27" w:rsidP="00780A27">
      <w:pPr>
        <w:pStyle w:val="a7"/>
        <w:tabs>
          <w:tab w:val="left" w:pos="720"/>
        </w:tabs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          По </w:t>
      </w:r>
      <w:r w:rsidRPr="00F665AE">
        <w:rPr>
          <w:b/>
          <w:sz w:val="24"/>
          <w:szCs w:val="24"/>
          <w:lang w:val="ru-RU"/>
        </w:rPr>
        <w:t xml:space="preserve">физике </w:t>
      </w:r>
      <w:r w:rsidRPr="00F665AE">
        <w:rPr>
          <w:sz w:val="24"/>
          <w:szCs w:val="24"/>
          <w:lang w:val="ru-RU"/>
        </w:rPr>
        <w:t xml:space="preserve">в экзамене участвовали </w:t>
      </w:r>
      <w:r w:rsidR="00523388">
        <w:rPr>
          <w:sz w:val="24"/>
          <w:szCs w:val="24"/>
          <w:lang w:val="ru-RU"/>
        </w:rPr>
        <w:t>15</w:t>
      </w:r>
      <w:r w:rsidRPr="00F665AE">
        <w:rPr>
          <w:sz w:val="24"/>
          <w:szCs w:val="24"/>
          <w:lang w:val="ru-RU"/>
        </w:rPr>
        <w:t xml:space="preserve"> </w:t>
      </w:r>
      <w:proofErr w:type="gramStart"/>
      <w:r w:rsidRPr="00F665AE">
        <w:rPr>
          <w:sz w:val="24"/>
          <w:szCs w:val="24"/>
          <w:lang w:val="ru-RU"/>
        </w:rPr>
        <w:t>обучающихся</w:t>
      </w:r>
      <w:r w:rsidR="00523388">
        <w:rPr>
          <w:sz w:val="24"/>
          <w:szCs w:val="24"/>
          <w:lang w:val="ru-RU"/>
        </w:rPr>
        <w:t xml:space="preserve">  (</w:t>
      </w:r>
      <w:proofErr w:type="gramEnd"/>
      <w:r w:rsidR="00523388">
        <w:rPr>
          <w:sz w:val="24"/>
          <w:szCs w:val="24"/>
          <w:lang w:val="ru-RU"/>
        </w:rPr>
        <w:t>10,8%) из 5 школ района: МАОУ «Андреевская СОШ», МБОУ «Волжская СОШ», МАОУ «</w:t>
      </w:r>
      <w:proofErr w:type="spellStart"/>
      <w:r w:rsidR="00523388">
        <w:rPr>
          <w:sz w:val="24"/>
          <w:szCs w:val="24"/>
          <w:lang w:val="ru-RU"/>
        </w:rPr>
        <w:t>Курманаевская</w:t>
      </w:r>
      <w:proofErr w:type="spellEnd"/>
      <w:r w:rsidR="00523388">
        <w:rPr>
          <w:sz w:val="24"/>
          <w:szCs w:val="24"/>
          <w:lang w:val="ru-RU"/>
        </w:rPr>
        <w:t xml:space="preserve"> СОШ», МАОУ «</w:t>
      </w:r>
      <w:proofErr w:type="spellStart"/>
      <w:r w:rsidR="00523388">
        <w:rPr>
          <w:sz w:val="24"/>
          <w:szCs w:val="24"/>
          <w:lang w:val="ru-RU"/>
        </w:rPr>
        <w:t>Лабазинская</w:t>
      </w:r>
      <w:proofErr w:type="spellEnd"/>
      <w:r w:rsidR="00523388">
        <w:rPr>
          <w:sz w:val="24"/>
          <w:szCs w:val="24"/>
          <w:lang w:val="ru-RU"/>
        </w:rPr>
        <w:t xml:space="preserve"> СОШ», «</w:t>
      </w:r>
      <w:proofErr w:type="spellStart"/>
      <w:r w:rsidR="00523388">
        <w:rPr>
          <w:sz w:val="24"/>
          <w:szCs w:val="24"/>
          <w:lang w:val="ru-RU"/>
        </w:rPr>
        <w:t>Гаршинская</w:t>
      </w:r>
      <w:proofErr w:type="spellEnd"/>
      <w:r w:rsidR="00523388">
        <w:rPr>
          <w:sz w:val="24"/>
          <w:szCs w:val="24"/>
          <w:lang w:val="ru-RU"/>
        </w:rPr>
        <w:t xml:space="preserve"> ООШ»-филиал МАОУ «Андреевская СОШ»</w:t>
      </w:r>
      <w:r w:rsidRPr="00F665AE">
        <w:rPr>
          <w:sz w:val="24"/>
          <w:szCs w:val="24"/>
          <w:lang w:val="ru-RU"/>
        </w:rPr>
        <w:t>. Успеваемость по району составила 100%, качество</w:t>
      </w:r>
      <w:r w:rsidR="00523388">
        <w:rPr>
          <w:sz w:val="24"/>
          <w:szCs w:val="24"/>
          <w:lang w:val="ru-RU"/>
        </w:rPr>
        <w:t xml:space="preserve"> 60%. (2016г.-</w:t>
      </w:r>
      <w:r w:rsidRPr="00F665AE">
        <w:rPr>
          <w:sz w:val="24"/>
          <w:szCs w:val="24"/>
          <w:lang w:val="ru-RU"/>
        </w:rPr>
        <w:t xml:space="preserve"> 27,3%</w:t>
      </w:r>
      <w:r w:rsidR="00523388">
        <w:rPr>
          <w:sz w:val="24"/>
          <w:szCs w:val="24"/>
          <w:lang w:val="ru-RU"/>
        </w:rPr>
        <w:t>)</w:t>
      </w:r>
      <w:r w:rsidRPr="00F665AE">
        <w:rPr>
          <w:sz w:val="24"/>
          <w:szCs w:val="24"/>
          <w:lang w:val="ru-RU"/>
        </w:rPr>
        <w:t xml:space="preserve"> </w:t>
      </w:r>
      <w:r w:rsidR="00523388">
        <w:rPr>
          <w:sz w:val="24"/>
          <w:szCs w:val="24"/>
          <w:lang w:val="ru-RU"/>
        </w:rPr>
        <w:t xml:space="preserve"> </w:t>
      </w:r>
      <w:r w:rsidRPr="00F665AE">
        <w:rPr>
          <w:sz w:val="24"/>
          <w:szCs w:val="24"/>
          <w:lang w:val="ru-RU"/>
        </w:rPr>
        <w:t xml:space="preserve"> Средний балл по району составил </w:t>
      </w:r>
      <w:r w:rsidR="00523388">
        <w:rPr>
          <w:sz w:val="24"/>
          <w:szCs w:val="24"/>
          <w:lang w:val="ru-RU"/>
        </w:rPr>
        <w:t>-21,93.(2016г.-</w:t>
      </w:r>
      <w:r w:rsidRPr="00F665AE">
        <w:rPr>
          <w:sz w:val="24"/>
          <w:szCs w:val="24"/>
          <w:lang w:val="ru-RU"/>
        </w:rPr>
        <w:t>17,95</w:t>
      </w:r>
      <w:r w:rsidR="00523388">
        <w:rPr>
          <w:sz w:val="24"/>
          <w:szCs w:val="24"/>
          <w:lang w:val="ru-RU"/>
        </w:rPr>
        <w:t>)</w:t>
      </w:r>
      <w:r w:rsidRPr="00F665AE">
        <w:rPr>
          <w:sz w:val="24"/>
          <w:szCs w:val="24"/>
          <w:lang w:val="ru-RU"/>
        </w:rPr>
        <w:t xml:space="preserve">. Высокое качество показывают учащиеся Андреевской СОШ (50%), </w:t>
      </w:r>
      <w:proofErr w:type="spellStart"/>
      <w:r w:rsidR="000709B8">
        <w:rPr>
          <w:sz w:val="24"/>
          <w:szCs w:val="24"/>
          <w:lang w:val="ru-RU"/>
        </w:rPr>
        <w:t>Курманаевской</w:t>
      </w:r>
      <w:proofErr w:type="spellEnd"/>
      <w:r w:rsidR="000709B8">
        <w:rPr>
          <w:sz w:val="24"/>
          <w:szCs w:val="24"/>
          <w:lang w:val="ru-RU"/>
        </w:rPr>
        <w:t xml:space="preserve">, </w:t>
      </w:r>
      <w:proofErr w:type="spellStart"/>
      <w:r w:rsidR="000709B8">
        <w:rPr>
          <w:sz w:val="24"/>
          <w:szCs w:val="24"/>
          <w:lang w:val="ru-RU"/>
        </w:rPr>
        <w:t>Лабазинской</w:t>
      </w:r>
      <w:proofErr w:type="spellEnd"/>
      <w:r w:rsidRPr="00F665AE">
        <w:rPr>
          <w:sz w:val="24"/>
          <w:szCs w:val="24"/>
          <w:lang w:val="ru-RU"/>
        </w:rPr>
        <w:t xml:space="preserve"> СОШ (</w:t>
      </w:r>
      <w:r w:rsidR="000709B8">
        <w:rPr>
          <w:sz w:val="24"/>
          <w:szCs w:val="24"/>
          <w:lang w:val="ru-RU"/>
        </w:rPr>
        <w:t>66,7</w:t>
      </w:r>
      <w:r w:rsidRPr="00F665AE">
        <w:rPr>
          <w:sz w:val="24"/>
          <w:szCs w:val="24"/>
          <w:lang w:val="ru-RU"/>
        </w:rPr>
        <w:t>%)</w:t>
      </w:r>
      <w:r w:rsidR="000709B8">
        <w:rPr>
          <w:sz w:val="24"/>
          <w:szCs w:val="24"/>
          <w:lang w:val="ru-RU"/>
        </w:rPr>
        <w:t xml:space="preserve">, </w:t>
      </w:r>
      <w:proofErr w:type="spellStart"/>
      <w:r w:rsidR="000709B8">
        <w:rPr>
          <w:sz w:val="24"/>
          <w:szCs w:val="24"/>
          <w:lang w:val="ru-RU"/>
        </w:rPr>
        <w:t>Гаршинской</w:t>
      </w:r>
      <w:proofErr w:type="spellEnd"/>
      <w:r w:rsidR="000709B8">
        <w:rPr>
          <w:sz w:val="24"/>
          <w:szCs w:val="24"/>
          <w:lang w:val="ru-RU"/>
        </w:rPr>
        <w:t xml:space="preserve"> ООШ-филиал МАОУ «</w:t>
      </w:r>
      <w:proofErr w:type="spellStart"/>
      <w:r w:rsidR="000709B8">
        <w:rPr>
          <w:sz w:val="24"/>
          <w:szCs w:val="24"/>
          <w:lang w:val="ru-RU"/>
        </w:rPr>
        <w:t>Курманаевская</w:t>
      </w:r>
      <w:proofErr w:type="spellEnd"/>
      <w:r w:rsidR="000709B8">
        <w:rPr>
          <w:sz w:val="24"/>
          <w:szCs w:val="24"/>
          <w:lang w:val="ru-RU"/>
        </w:rPr>
        <w:t xml:space="preserve"> СОШ»</w:t>
      </w:r>
      <w:r w:rsidR="0031493C">
        <w:rPr>
          <w:sz w:val="24"/>
          <w:szCs w:val="24"/>
          <w:lang w:val="ru-RU"/>
        </w:rPr>
        <w:t>(100%).   Низкое качество в Волжской</w:t>
      </w:r>
      <w:r w:rsidRPr="00F665AE">
        <w:rPr>
          <w:sz w:val="24"/>
          <w:szCs w:val="24"/>
          <w:lang w:val="ru-RU"/>
        </w:rPr>
        <w:t xml:space="preserve"> СОШ (0%). 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По </w:t>
      </w:r>
      <w:r w:rsidRPr="00F665AE">
        <w:rPr>
          <w:rFonts w:ascii="Times New Roman" w:hAnsi="Times New Roman"/>
          <w:b/>
          <w:sz w:val="24"/>
          <w:szCs w:val="24"/>
        </w:rPr>
        <w:t xml:space="preserve">биологии </w:t>
      </w:r>
      <w:r w:rsidRPr="00F665AE">
        <w:rPr>
          <w:rFonts w:ascii="Times New Roman" w:hAnsi="Times New Roman"/>
          <w:sz w:val="24"/>
          <w:szCs w:val="24"/>
        </w:rPr>
        <w:t xml:space="preserve">приняли участие </w:t>
      </w:r>
      <w:r w:rsidR="005C5BC8">
        <w:rPr>
          <w:rFonts w:ascii="Times New Roman" w:hAnsi="Times New Roman"/>
          <w:sz w:val="24"/>
          <w:szCs w:val="24"/>
        </w:rPr>
        <w:t>41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65AE">
        <w:rPr>
          <w:rFonts w:ascii="Times New Roman" w:hAnsi="Times New Roman"/>
          <w:sz w:val="24"/>
          <w:szCs w:val="24"/>
        </w:rPr>
        <w:t>выпускник</w:t>
      </w:r>
      <w:r w:rsidR="005C5BC8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 9</w:t>
      </w:r>
      <w:proofErr w:type="gramEnd"/>
      <w:r w:rsidRPr="00F665AE">
        <w:rPr>
          <w:rFonts w:ascii="Times New Roman" w:hAnsi="Times New Roman"/>
          <w:sz w:val="24"/>
          <w:szCs w:val="24"/>
        </w:rPr>
        <w:t>-х классов</w:t>
      </w:r>
      <w:r w:rsidR="005C5BC8">
        <w:rPr>
          <w:rFonts w:ascii="Times New Roman" w:hAnsi="Times New Roman"/>
          <w:sz w:val="24"/>
          <w:szCs w:val="24"/>
        </w:rPr>
        <w:t>(37%)</w:t>
      </w:r>
      <w:r w:rsidRPr="00F665AE">
        <w:rPr>
          <w:rFonts w:ascii="Times New Roman" w:hAnsi="Times New Roman"/>
          <w:sz w:val="24"/>
          <w:szCs w:val="24"/>
        </w:rPr>
        <w:t>.</w:t>
      </w:r>
    </w:p>
    <w:p w:rsidR="00CA6955" w:rsidRDefault="00780A27" w:rsidP="00CA6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sz w:val="24"/>
          <w:szCs w:val="24"/>
        </w:rPr>
        <w:t xml:space="preserve">         </w:t>
      </w:r>
      <w:r w:rsidR="00CA6955" w:rsidRPr="00082244">
        <w:rPr>
          <w:rFonts w:ascii="Times New Roman" w:hAnsi="Times New Roman"/>
          <w:sz w:val="24"/>
          <w:szCs w:val="24"/>
          <w:u w:val="single"/>
        </w:rPr>
        <w:t>Успеваемост</w:t>
      </w:r>
      <w:r w:rsidR="00CA6955" w:rsidRPr="00082244">
        <w:rPr>
          <w:rFonts w:ascii="Times New Roman" w:hAnsi="Times New Roman"/>
          <w:sz w:val="24"/>
          <w:szCs w:val="24"/>
        </w:rPr>
        <w:t xml:space="preserve">ь по району </w:t>
      </w:r>
      <w:r w:rsidR="00CA6955">
        <w:rPr>
          <w:rFonts w:ascii="Times New Roman" w:hAnsi="Times New Roman"/>
          <w:sz w:val="24"/>
          <w:szCs w:val="24"/>
        </w:rPr>
        <w:t xml:space="preserve">по биологии </w:t>
      </w:r>
      <w:r w:rsidR="00CA6955" w:rsidRPr="00082244">
        <w:rPr>
          <w:rFonts w:ascii="Times New Roman" w:hAnsi="Times New Roman"/>
          <w:sz w:val="24"/>
          <w:szCs w:val="24"/>
        </w:rPr>
        <w:t xml:space="preserve">составила </w:t>
      </w:r>
      <w:r w:rsidR="00CA6955">
        <w:rPr>
          <w:rFonts w:ascii="Times New Roman" w:hAnsi="Times New Roman"/>
          <w:sz w:val="24"/>
          <w:szCs w:val="24"/>
        </w:rPr>
        <w:t>100</w:t>
      </w:r>
      <w:r w:rsidR="00CA6955" w:rsidRPr="00082244">
        <w:rPr>
          <w:rFonts w:ascii="Times New Roman" w:hAnsi="Times New Roman"/>
          <w:sz w:val="24"/>
          <w:szCs w:val="24"/>
        </w:rPr>
        <w:t xml:space="preserve">%, </w:t>
      </w:r>
      <w:r w:rsidR="00CA6955" w:rsidRPr="00082244">
        <w:rPr>
          <w:rFonts w:ascii="Times New Roman" w:hAnsi="Times New Roman"/>
          <w:sz w:val="24"/>
          <w:szCs w:val="24"/>
          <w:u w:val="single"/>
        </w:rPr>
        <w:t>качеств</w:t>
      </w:r>
      <w:r w:rsidR="00CA6955" w:rsidRPr="00082244">
        <w:rPr>
          <w:rFonts w:ascii="Times New Roman" w:hAnsi="Times New Roman"/>
          <w:sz w:val="24"/>
          <w:szCs w:val="24"/>
        </w:rPr>
        <w:t>о</w:t>
      </w:r>
      <w:r w:rsidR="00CA6955">
        <w:rPr>
          <w:rFonts w:ascii="Times New Roman" w:hAnsi="Times New Roman"/>
          <w:sz w:val="24"/>
          <w:szCs w:val="24"/>
        </w:rPr>
        <w:t xml:space="preserve"> обучения</w:t>
      </w:r>
      <w:r w:rsidR="00CA6955" w:rsidRPr="00082244">
        <w:rPr>
          <w:rFonts w:ascii="Times New Roman" w:hAnsi="Times New Roman"/>
          <w:sz w:val="24"/>
          <w:szCs w:val="24"/>
        </w:rPr>
        <w:t xml:space="preserve"> – </w:t>
      </w:r>
      <w:r w:rsidR="00CA6955">
        <w:rPr>
          <w:rFonts w:ascii="Times New Roman" w:hAnsi="Times New Roman"/>
          <w:sz w:val="24"/>
          <w:szCs w:val="24"/>
        </w:rPr>
        <w:t>51</w:t>
      </w:r>
      <w:r w:rsidR="00CA6955" w:rsidRPr="00082244">
        <w:rPr>
          <w:rFonts w:ascii="Times New Roman" w:hAnsi="Times New Roman"/>
          <w:sz w:val="24"/>
          <w:szCs w:val="24"/>
        </w:rPr>
        <w:t>%.</w:t>
      </w:r>
      <w:r w:rsidR="00CA6955">
        <w:rPr>
          <w:rFonts w:ascii="Times New Roman" w:hAnsi="Times New Roman"/>
          <w:sz w:val="24"/>
          <w:szCs w:val="24"/>
        </w:rPr>
        <w:t xml:space="preserve"> (2016г.-50%).</w:t>
      </w:r>
      <w:r w:rsidR="00CA6955" w:rsidRPr="00CA69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69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6955" w:rsidRPr="00C717A7">
        <w:rPr>
          <w:rFonts w:ascii="Times New Roman" w:hAnsi="Times New Roman"/>
          <w:sz w:val="24"/>
          <w:szCs w:val="24"/>
          <w:u w:val="single"/>
        </w:rPr>
        <w:t>Средн</w:t>
      </w:r>
      <w:r w:rsidR="00CA6955" w:rsidRPr="00082244">
        <w:rPr>
          <w:rFonts w:ascii="Times New Roman" w:hAnsi="Times New Roman"/>
          <w:sz w:val="24"/>
          <w:szCs w:val="24"/>
          <w:u w:val="single"/>
        </w:rPr>
        <w:t>ий балл по району</w:t>
      </w:r>
      <w:r w:rsidR="00CA6955" w:rsidRPr="00082244">
        <w:rPr>
          <w:rFonts w:ascii="Times New Roman" w:hAnsi="Times New Roman"/>
          <w:sz w:val="24"/>
          <w:szCs w:val="24"/>
        </w:rPr>
        <w:t xml:space="preserve"> – </w:t>
      </w:r>
      <w:r w:rsidR="00CA6955">
        <w:rPr>
          <w:rFonts w:ascii="Times New Roman" w:hAnsi="Times New Roman"/>
          <w:sz w:val="24"/>
          <w:szCs w:val="24"/>
        </w:rPr>
        <w:t>28б.(2016г.-26,3).</w:t>
      </w:r>
    </w:p>
    <w:p w:rsidR="00CA6955" w:rsidRPr="00082244" w:rsidRDefault="00CA6955" w:rsidP="00CA6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801">
        <w:rPr>
          <w:rFonts w:ascii="Times New Roman" w:hAnsi="Times New Roman"/>
          <w:sz w:val="24"/>
          <w:szCs w:val="24"/>
        </w:rPr>
        <w:t xml:space="preserve">Высокое качество обучения показывают обучающиеся Михайловской СОШ (100%), </w:t>
      </w:r>
      <w:proofErr w:type="spellStart"/>
      <w:r w:rsidRPr="00462801">
        <w:rPr>
          <w:rFonts w:ascii="Times New Roman" w:hAnsi="Times New Roman"/>
          <w:sz w:val="24"/>
          <w:szCs w:val="24"/>
        </w:rPr>
        <w:t>Лабазинской</w:t>
      </w:r>
      <w:proofErr w:type="spellEnd"/>
      <w:r w:rsidRPr="00462801">
        <w:rPr>
          <w:rFonts w:ascii="Times New Roman" w:hAnsi="Times New Roman"/>
          <w:sz w:val="24"/>
          <w:szCs w:val="24"/>
        </w:rPr>
        <w:t xml:space="preserve"> СОШ (100%), Андреевской СОШ (100%), </w:t>
      </w:r>
      <w:proofErr w:type="spellStart"/>
      <w:r w:rsidRPr="00462801">
        <w:rPr>
          <w:rFonts w:ascii="Times New Roman" w:hAnsi="Times New Roman"/>
          <w:sz w:val="24"/>
          <w:szCs w:val="24"/>
        </w:rPr>
        <w:t>Кутушинской</w:t>
      </w:r>
      <w:proofErr w:type="spellEnd"/>
      <w:r w:rsidRPr="00462801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-филиал МАОУ «</w:t>
      </w:r>
      <w:proofErr w:type="spellStart"/>
      <w:r>
        <w:rPr>
          <w:rFonts w:ascii="Times New Roman" w:hAnsi="Times New Roman"/>
          <w:sz w:val="24"/>
          <w:szCs w:val="24"/>
        </w:rPr>
        <w:t>Курманаевская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462801">
        <w:rPr>
          <w:rFonts w:ascii="Times New Roman" w:hAnsi="Times New Roman"/>
          <w:sz w:val="24"/>
          <w:szCs w:val="24"/>
        </w:rPr>
        <w:t xml:space="preserve"> (100%) и </w:t>
      </w:r>
      <w:proofErr w:type="spellStart"/>
      <w:r w:rsidRPr="00462801">
        <w:rPr>
          <w:rFonts w:ascii="Times New Roman" w:hAnsi="Times New Roman"/>
          <w:sz w:val="24"/>
          <w:szCs w:val="24"/>
        </w:rPr>
        <w:t>Ромашкинской</w:t>
      </w:r>
      <w:proofErr w:type="spellEnd"/>
      <w:r w:rsidRPr="00462801">
        <w:rPr>
          <w:rFonts w:ascii="Times New Roman" w:hAnsi="Times New Roman"/>
          <w:sz w:val="24"/>
          <w:szCs w:val="24"/>
        </w:rPr>
        <w:t xml:space="preserve"> СОШ (60%). Низкое качество обучения показывают обучающиеся </w:t>
      </w:r>
      <w:proofErr w:type="spellStart"/>
      <w:r w:rsidRPr="00462801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Pr="00462801">
        <w:rPr>
          <w:rFonts w:ascii="Times New Roman" w:hAnsi="Times New Roman"/>
          <w:sz w:val="24"/>
          <w:szCs w:val="24"/>
        </w:rPr>
        <w:t xml:space="preserve"> СОШ (2</w:t>
      </w:r>
      <w:r>
        <w:rPr>
          <w:rFonts w:ascii="Times New Roman" w:hAnsi="Times New Roman"/>
          <w:sz w:val="24"/>
          <w:szCs w:val="24"/>
        </w:rPr>
        <w:t>9,4</w:t>
      </w:r>
      <w:r w:rsidRPr="00462801">
        <w:rPr>
          <w:rFonts w:ascii="Times New Roman" w:hAnsi="Times New Roman"/>
          <w:sz w:val="24"/>
          <w:szCs w:val="24"/>
        </w:rPr>
        <w:t xml:space="preserve">%) и </w:t>
      </w:r>
      <w:proofErr w:type="spellStart"/>
      <w:r w:rsidRPr="00462801">
        <w:rPr>
          <w:rFonts w:ascii="Times New Roman" w:hAnsi="Times New Roman"/>
          <w:sz w:val="24"/>
          <w:szCs w:val="24"/>
        </w:rPr>
        <w:t>Кандауровской</w:t>
      </w:r>
      <w:proofErr w:type="spellEnd"/>
      <w:r w:rsidRPr="00462801">
        <w:rPr>
          <w:rFonts w:ascii="Times New Roman" w:hAnsi="Times New Roman"/>
          <w:sz w:val="24"/>
          <w:szCs w:val="24"/>
        </w:rPr>
        <w:t xml:space="preserve"> СОШ (25%). Наибольший балл – 37 баллов набрала </w:t>
      </w:r>
      <w:proofErr w:type="gramStart"/>
      <w:r w:rsidRPr="00462801">
        <w:rPr>
          <w:rFonts w:ascii="Times New Roman" w:hAnsi="Times New Roman"/>
          <w:sz w:val="24"/>
          <w:szCs w:val="24"/>
        </w:rPr>
        <w:t>обучающаяся  Андреевской</w:t>
      </w:r>
      <w:proofErr w:type="gramEnd"/>
      <w:r w:rsidRPr="00462801">
        <w:rPr>
          <w:rFonts w:ascii="Times New Roman" w:hAnsi="Times New Roman"/>
          <w:sz w:val="24"/>
          <w:szCs w:val="24"/>
        </w:rPr>
        <w:t xml:space="preserve"> школы, выполнив 80% работы.</w:t>
      </w:r>
    </w:p>
    <w:p w:rsidR="00CA6955" w:rsidRPr="0025280D" w:rsidRDefault="00780A27" w:rsidP="00CA6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sz w:val="24"/>
          <w:szCs w:val="24"/>
        </w:rPr>
        <w:lastRenderedPageBreak/>
        <w:t xml:space="preserve">          </w:t>
      </w:r>
      <w:r w:rsidRPr="007644FE">
        <w:rPr>
          <w:rFonts w:ascii="Times New Roman" w:hAnsi="Times New Roman"/>
          <w:sz w:val="24"/>
          <w:szCs w:val="24"/>
        </w:rPr>
        <w:t xml:space="preserve">По </w:t>
      </w:r>
      <w:r w:rsidRPr="007644FE">
        <w:rPr>
          <w:rFonts w:ascii="Times New Roman" w:hAnsi="Times New Roman"/>
          <w:b/>
          <w:sz w:val="24"/>
          <w:szCs w:val="24"/>
        </w:rPr>
        <w:t>информатике и ИКТ</w:t>
      </w:r>
      <w:r w:rsidRPr="00F665AE">
        <w:rPr>
          <w:b/>
          <w:sz w:val="24"/>
          <w:szCs w:val="24"/>
        </w:rPr>
        <w:t xml:space="preserve"> </w:t>
      </w:r>
      <w:r w:rsidRPr="00CA6955">
        <w:rPr>
          <w:rFonts w:ascii="Times New Roman" w:hAnsi="Times New Roman"/>
          <w:sz w:val="24"/>
          <w:szCs w:val="24"/>
        </w:rPr>
        <w:t>в экзамене участвовали</w:t>
      </w:r>
      <w:r w:rsidRPr="00F665AE">
        <w:rPr>
          <w:sz w:val="24"/>
          <w:szCs w:val="24"/>
        </w:rPr>
        <w:t xml:space="preserve"> </w:t>
      </w:r>
      <w:r w:rsidR="00CA6955" w:rsidRPr="0025280D">
        <w:rPr>
          <w:rFonts w:ascii="Times New Roman" w:hAnsi="Times New Roman"/>
          <w:sz w:val="24"/>
          <w:szCs w:val="24"/>
        </w:rPr>
        <w:t>1</w:t>
      </w:r>
      <w:r w:rsidR="00CA6955">
        <w:rPr>
          <w:rFonts w:ascii="Times New Roman" w:hAnsi="Times New Roman"/>
          <w:sz w:val="24"/>
          <w:szCs w:val="24"/>
        </w:rPr>
        <w:t>8</w:t>
      </w:r>
      <w:r w:rsidR="00CA6955" w:rsidRPr="0025280D">
        <w:rPr>
          <w:rFonts w:ascii="Times New Roman" w:hAnsi="Times New Roman"/>
          <w:sz w:val="24"/>
          <w:szCs w:val="24"/>
        </w:rPr>
        <w:t xml:space="preserve"> </w:t>
      </w:r>
      <w:r w:rsidR="00CA6955" w:rsidRPr="0018720C">
        <w:rPr>
          <w:rFonts w:ascii="Times New Roman" w:hAnsi="Times New Roman"/>
          <w:sz w:val="24"/>
          <w:szCs w:val="24"/>
        </w:rPr>
        <w:t>человек (13 %) из</w:t>
      </w:r>
      <w:r w:rsidR="00CA6955" w:rsidRPr="0025280D">
        <w:rPr>
          <w:rFonts w:ascii="Times New Roman" w:hAnsi="Times New Roman"/>
          <w:sz w:val="24"/>
          <w:szCs w:val="24"/>
        </w:rPr>
        <w:t xml:space="preserve"> </w:t>
      </w:r>
      <w:r w:rsidR="00CA6955">
        <w:rPr>
          <w:rFonts w:ascii="Times New Roman" w:hAnsi="Times New Roman"/>
          <w:sz w:val="24"/>
          <w:szCs w:val="24"/>
        </w:rPr>
        <w:t>3</w:t>
      </w:r>
      <w:r w:rsidR="00CA6955" w:rsidRPr="0025280D">
        <w:rPr>
          <w:rFonts w:ascii="Times New Roman" w:hAnsi="Times New Roman"/>
          <w:sz w:val="24"/>
          <w:szCs w:val="24"/>
        </w:rPr>
        <w:t xml:space="preserve"> школ района: МБОУ "Волжская СОШ",</w:t>
      </w:r>
      <w:r w:rsidR="00CA6955">
        <w:rPr>
          <w:rFonts w:ascii="Times New Roman" w:hAnsi="Times New Roman"/>
          <w:sz w:val="24"/>
          <w:szCs w:val="24"/>
        </w:rPr>
        <w:t xml:space="preserve"> </w:t>
      </w:r>
      <w:r w:rsidR="00CA6955" w:rsidRPr="0025280D">
        <w:rPr>
          <w:rFonts w:ascii="Times New Roman" w:hAnsi="Times New Roman"/>
          <w:sz w:val="24"/>
          <w:szCs w:val="24"/>
        </w:rPr>
        <w:t>МАОУ "</w:t>
      </w:r>
      <w:proofErr w:type="spellStart"/>
      <w:r w:rsidR="00CA6955" w:rsidRPr="0025280D">
        <w:rPr>
          <w:rFonts w:ascii="Times New Roman" w:hAnsi="Times New Roman"/>
          <w:sz w:val="24"/>
          <w:szCs w:val="24"/>
        </w:rPr>
        <w:t>Лабазинская</w:t>
      </w:r>
      <w:proofErr w:type="spellEnd"/>
      <w:r w:rsidR="00CA6955" w:rsidRPr="0025280D">
        <w:rPr>
          <w:rFonts w:ascii="Times New Roman" w:hAnsi="Times New Roman"/>
          <w:sz w:val="24"/>
          <w:szCs w:val="24"/>
        </w:rPr>
        <w:t xml:space="preserve"> СОШ", "</w:t>
      </w:r>
      <w:proofErr w:type="spellStart"/>
      <w:r w:rsidR="00CA6955">
        <w:rPr>
          <w:rFonts w:ascii="Times New Roman" w:hAnsi="Times New Roman"/>
          <w:sz w:val="24"/>
          <w:szCs w:val="24"/>
        </w:rPr>
        <w:t>Кутушинская</w:t>
      </w:r>
      <w:proofErr w:type="spellEnd"/>
      <w:r w:rsidR="00CA6955" w:rsidRPr="0025280D">
        <w:rPr>
          <w:rFonts w:ascii="Times New Roman" w:hAnsi="Times New Roman"/>
          <w:sz w:val="24"/>
          <w:szCs w:val="24"/>
        </w:rPr>
        <w:t xml:space="preserve"> ООШ" </w:t>
      </w:r>
      <w:r w:rsidR="00CA6955">
        <w:rPr>
          <w:rFonts w:ascii="Times New Roman" w:hAnsi="Times New Roman"/>
          <w:sz w:val="24"/>
          <w:szCs w:val="24"/>
        </w:rPr>
        <w:t>–</w:t>
      </w:r>
      <w:r w:rsidR="00CA6955" w:rsidRPr="0025280D">
        <w:rPr>
          <w:rFonts w:ascii="Times New Roman" w:hAnsi="Times New Roman"/>
          <w:sz w:val="24"/>
          <w:szCs w:val="24"/>
        </w:rPr>
        <w:t xml:space="preserve"> филиал МАОУ "</w:t>
      </w:r>
      <w:proofErr w:type="spellStart"/>
      <w:r w:rsidR="00CA6955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="00CA6955" w:rsidRPr="0025280D">
        <w:rPr>
          <w:rFonts w:ascii="Times New Roman" w:hAnsi="Times New Roman"/>
          <w:sz w:val="24"/>
          <w:szCs w:val="24"/>
        </w:rPr>
        <w:t xml:space="preserve"> СОШ".</w:t>
      </w:r>
    </w:p>
    <w:p w:rsidR="00780A27" w:rsidRPr="00F665AE" w:rsidRDefault="00CA6955" w:rsidP="00CA6955">
      <w:pPr>
        <w:spacing w:after="0" w:line="240" w:lineRule="auto"/>
        <w:ind w:firstLine="567"/>
        <w:jc w:val="both"/>
        <w:rPr>
          <w:sz w:val="24"/>
          <w:szCs w:val="24"/>
        </w:rPr>
      </w:pPr>
      <w:r w:rsidRPr="007B1CE1">
        <w:rPr>
          <w:rFonts w:ascii="Times New Roman" w:hAnsi="Times New Roman"/>
          <w:sz w:val="24"/>
          <w:szCs w:val="24"/>
          <w:u w:val="single"/>
        </w:rPr>
        <w:t>Успеваемость</w:t>
      </w:r>
      <w:r w:rsidRPr="007B1CE1">
        <w:rPr>
          <w:rFonts w:ascii="Times New Roman" w:hAnsi="Times New Roman"/>
          <w:sz w:val="24"/>
          <w:szCs w:val="24"/>
        </w:rPr>
        <w:t xml:space="preserve"> по району составила 100% и </w:t>
      </w:r>
      <w:r>
        <w:rPr>
          <w:rFonts w:ascii="Times New Roman" w:hAnsi="Times New Roman"/>
          <w:sz w:val="24"/>
          <w:szCs w:val="24"/>
        </w:rPr>
        <w:t>50</w:t>
      </w:r>
      <w:r w:rsidRPr="007B1CE1">
        <w:rPr>
          <w:rFonts w:ascii="Times New Roman" w:hAnsi="Times New Roman"/>
          <w:sz w:val="24"/>
          <w:szCs w:val="24"/>
        </w:rPr>
        <w:t xml:space="preserve">% </w:t>
      </w:r>
      <w:r w:rsidRPr="007B1CE1">
        <w:rPr>
          <w:rFonts w:ascii="Times New Roman" w:hAnsi="Times New Roman"/>
          <w:sz w:val="24"/>
          <w:szCs w:val="24"/>
          <w:u w:val="single"/>
        </w:rPr>
        <w:t>качество</w:t>
      </w:r>
      <w:r>
        <w:rPr>
          <w:rFonts w:ascii="Times New Roman" w:hAnsi="Times New Roman"/>
          <w:sz w:val="24"/>
          <w:szCs w:val="24"/>
          <w:u w:val="single"/>
        </w:rPr>
        <w:t>(2016г.-43,5)</w:t>
      </w:r>
      <w:r w:rsidRPr="007B1CE1">
        <w:rPr>
          <w:rFonts w:ascii="Times New Roman" w:hAnsi="Times New Roman"/>
          <w:sz w:val="24"/>
          <w:szCs w:val="24"/>
        </w:rPr>
        <w:t xml:space="preserve">. </w:t>
      </w:r>
      <w:r w:rsidRPr="007B1CE1">
        <w:rPr>
          <w:rFonts w:ascii="Times New Roman" w:hAnsi="Times New Roman"/>
          <w:sz w:val="24"/>
          <w:szCs w:val="24"/>
          <w:u w:val="single"/>
        </w:rPr>
        <w:t>Средний балл</w:t>
      </w:r>
      <w:r w:rsidRPr="007B1CE1">
        <w:rPr>
          <w:rFonts w:ascii="Times New Roman" w:hAnsi="Times New Roman"/>
          <w:sz w:val="24"/>
          <w:szCs w:val="24"/>
        </w:rPr>
        <w:t xml:space="preserve"> по району – </w:t>
      </w:r>
      <w:r>
        <w:rPr>
          <w:rFonts w:ascii="Times New Roman" w:hAnsi="Times New Roman"/>
          <w:sz w:val="24"/>
          <w:szCs w:val="24"/>
        </w:rPr>
        <w:t>11,61</w:t>
      </w:r>
      <w:r w:rsidRPr="007B1CE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(2016г.-11,9)</w:t>
      </w:r>
      <w:r w:rsidRPr="00CA10F9">
        <w:rPr>
          <w:rFonts w:ascii="Times New Roman" w:hAnsi="Times New Roman"/>
          <w:sz w:val="24"/>
          <w:szCs w:val="24"/>
        </w:rPr>
        <w:t xml:space="preserve">. </w:t>
      </w:r>
    </w:p>
    <w:p w:rsidR="00780A27" w:rsidRPr="00EF41B7" w:rsidRDefault="00780A27" w:rsidP="00780A27">
      <w:pPr>
        <w:pStyle w:val="a7"/>
        <w:jc w:val="both"/>
        <w:rPr>
          <w:b/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>Высокое качество обучения показывают обучающиеся «</w:t>
      </w:r>
      <w:proofErr w:type="spellStart"/>
      <w:r w:rsidRPr="00F665AE">
        <w:rPr>
          <w:sz w:val="24"/>
          <w:szCs w:val="24"/>
          <w:lang w:val="ru-RU"/>
        </w:rPr>
        <w:t>Кутушинская</w:t>
      </w:r>
      <w:proofErr w:type="spellEnd"/>
      <w:r w:rsidRPr="00F665AE">
        <w:rPr>
          <w:sz w:val="24"/>
          <w:szCs w:val="24"/>
          <w:lang w:val="ru-RU"/>
        </w:rPr>
        <w:t xml:space="preserve"> ООШ» - филиал </w:t>
      </w:r>
      <w:proofErr w:type="spellStart"/>
      <w:r w:rsidRPr="00F665AE">
        <w:rPr>
          <w:sz w:val="24"/>
          <w:szCs w:val="24"/>
          <w:lang w:val="ru-RU"/>
        </w:rPr>
        <w:t>Курманаевской</w:t>
      </w:r>
      <w:proofErr w:type="spellEnd"/>
      <w:r w:rsidRPr="00F665AE">
        <w:rPr>
          <w:sz w:val="24"/>
          <w:szCs w:val="24"/>
          <w:lang w:val="ru-RU"/>
        </w:rPr>
        <w:t xml:space="preserve"> СОШ (100%), Волжской СОШ </w:t>
      </w:r>
      <w:r w:rsidR="00EF41B7">
        <w:rPr>
          <w:sz w:val="24"/>
          <w:szCs w:val="24"/>
          <w:lang w:val="ru-RU"/>
        </w:rPr>
        <w:t>100</w:t>
      </w:r>
      <w:r w:rsidRPr="00F665AE">
        <w:rPr>
          <w:sz w:val="24"/>
          <w:szCs w:val="24"/>
          <w:lang w:val="ru-RU"/>
        </w:rPr>
        <w:t xml:space="preserve">%). Низкое качество в </w:t>
      </w:r>
      <w:proofErr w:type="spellStart"/>
      <w:r w:rsidRPr="00F665AE">
        <w:rPr>
          <w:sz w:val="24"/>
          <w:szCs w:val="24"/>
          <w:lang w:val="ru-RU"/>
        </w:rPr>
        <w:t>Лабазинской</w:t>
      </w:r>
      <w:proofErr w:type="spellEnd"/>
      <w:r w:rsidRPr="00F665AE">
        <w:rPr>
          <w:sz w:val="24"/>
          <w:szCs w:val="24"/>
          <w:lang w:val="ru-RU"/>
        </w:rPr>
        <w:t xml:space="preserve"> СОШ (</w:t>
      </w:r>
      <w:r w:rsidR="00EF41B7">
        <w:rPr>
          <w:sz w:val="24"/>
          <w:szCs w:val="24"/>
          <w:lang w:val="ru-RU"/>
        </w:rPr>
        <w:t>30</w:t>
      </w:r>
      <w:r w:rsidRPr="00F665AE">
        <w:rPr>
          <w:sz w:val="24"/>
          <w:szCs w:val="24"/>
          <w:lang w:val="ru-RU"/>
        </w:rPr>
        <w:t xml:space="preserve">,7%). </w:t>
      </w:r>
      <w:r w:rsidRPr="00EF41B7">
        <w:rPr>
          <w:b/>
          <w:sz w:val="24"/>
          <w:szCs w:val="24"/>
          <w:lang w:val="ru-RU"/>
        </w:rPr>
        <w:t xml:space="preserve">Наибольший балл – 22 балла из 22 возможных набрал </w:t>
      </w:r>
      <w:proofErr w:type="gramStart"/>
      <w:r w:rsidRPr="00EF41B7">
        <w:rPr>
          <w:b/>
          <w:sz w:val="24"/>
          <w:szCs w:val="24"/>
          <w:lang w:val="ru-RU"/>
        </w:rPr>
        <w:t xml:space="preserve">обучающийся  </w:t>
      </w:r>
      <w:proofErr w:type="spellStart"/>
      <w:r w:rsidRPr="00EF41B7">
        <w:rPr>
          <w:b/>
          <w:sz w:val="24"/>
          <w:szCs w:val="24"/>
          <w:lang w:val="ru-RU"/>
        </w:rPr>
        <w:t>Кутушинской</w:t>
      </w:r>
      <w:proofErr w:type="spellEnd"/>
      <w:proofErr w:type="gramEnd"/>
      <w:r w:rsidRPr="00EF41B7">
        <w:rPr>
          <w:b/>
          <w:sz w:val="24"/>
          <w:szCs w:val="24"/>
          <w:lang w:val="ru-RU"/>
        </w:rPr>
        <w:t xml:space="preserve">  школы, выполнив 100% работы.</w:t>
      </w:r>
    </w:p>
    <w:p w:rsidR="00780A27" w:rsidRPr="00F665AE" w:rsidRDefault="00780A27" w:rsidP="00780A27">
      <w:pPr>
        <w:pStyle w:val="a7"/>
        <w:tabs>
          <w:tab w:val="left" w:pos="720"/>
        </w:tabs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          По </w:t>
      </w:r>
      <w:r w:rsidRPr="00F665AE">
        <w:rPr>
          <w:b/>
          <w:sz w:val="24"/>
          <w:szCs w:val="24"/>
          <w:lang w:val="ru-RU"/>
        </w:rPr>
        <w:t xml:space="preserve">истории </w:t>
      </w:r>
      <w:r w:rsidRPr="00F665AE">
        <w:rPr>
          <w:sz w:val="24"/>
          <w:szCs w:val="24"/>
          <w:lang w:val="ru-RU"/>
        </w:rPr>
        <w:t>в экзамене участвовали 1</w:t>
      </w:r>
      <w:r w:rsidR="0031493C">
        <w:rPr>
          <w:sz w:val="24"/>
          <w:szCs w:val="24"/>
          <w:lang w:val="ru-RU"/>
        </w:rPr>
        <w:t>6</w:t>
      </w:r>
      <w:r w:rsidRPr="00F665AE">
        <w:rPr>
          <w:sz w:val="24"/>
          <w:szCs w:val="24"/>
          <w:lang w:val="ru-RU"/>
        </w:rPr>
        <w:t xml:space="preserve"> выпускников из </w:t>
      </w:r>
      <w:r w:rsidR="0031493C">
        <w:rPr>
          <w:sz w:val="24"/>
          <w:szCs w:val="24"/>
          <w:lang w:val="ru-RU"/>
        </w:rPr>
        <w:t>МАОУ «</w:t>
      </w:r>
      <w:proofErr w:type="spellStart"/>
      <w:r w:rsidRPr="00F665AE">
        <w:rPr>
          <w:sz w:val="24"/>
          <w:szCs w:val="24"/>
          <w:lang w:val="ru-RU"/>
        </w:rPr>
        <w:t>Курманаевск</w:t>
      </w:r>
      <w:r w:rsidR="0031493C">
        <w:rPr>
          <w:sz w:val="24"/>
          <w:szCs w:val="24"/>
          <w:lang w:val="ru-RU"/>
        </w:rPr>
        <w:t>ая</w:t>
      </w:r>
      <w:proofErr w:type="spellEnd"/>
      <w:r w:rsidR="0031493C">
        <w:rPr>
          <w:sz w:val="24"/>
          <w:szCs w:val="24"/>
          <w:lang w:val="ru-RU"/>
        </w:rPr>
        <w:t xml:space="preserve"> СОШ, </w:t>
      </w:r>
      <w:proofErr w:type="spellStart"/>
      <w:r w:rsidR="0031493C">
        <w:rPr>
          <w:sz w:val="24"/>
          <w:szCs w:val="24"/>
          <w:lang w:val="ru-RU"/>
        </w:rPr>
        <w:t>Лабазинская</w:t>
      </w:r>
      <w:proofErr w:type="spellEnd"/>
      <w:r w:rsidR="0031493C">
        <w:rPr>
          <w:sz w:val="24"/>
          <w:szCs w:val="24"/>
          <w:lang w:val="ru-RU"/>
        </w:rPr>
        <w:t xml:space="preserve"> </w:t>
      </w:r>
      <w:proofErr w:type="gramStart"/>
      <w:r w:rsidR="0031493C">
        <w:rPr>
          <w:sz w:val="24"/>
          <w:szCs w:val="24"/>
          <w:lang w:val="ru-RU"/>
        </w:rPr>
        <w:t xml:space="preserve">СОШ </w:t>
      </w:r>
      <w:r w:rsidRPr="00F665AE">
        <w:rPr>
          <w:sz w:val="24"/>
          <w:szCs w:val="24"/>
          <w:lang w:val="ru-RU"/>
        </w:rPr>
        <w:t>.</w:t>
      </w:r>
      <w:proofErr w:type="gramEnd"/>
      <w:r w:rsidRPr="00F665AE">
        <w:rPr>
          <w:sz w:val="24"/>
          <w:szCs w:val="24"/>
          <w:lang w:val="ru-RU"/>
        </w:rPr>
        <w:t xml:space="preserve"> Успеваемость по району составила 100% и </w:t>
      </w:r>
      <w:r w:rsidR="0031493C">
        <w:rPr>
          <w:sz w:val="24"/>
          <w:szCs w:val="24"/>
          <w:lang w:val="ru-RU"/>
        </w:rPr>
        <w:t>87,5</w:t>
      </w:r>
      <w:r w:rsidRPr="00F665AE">
        <w:rPr>
          <w:sz w:val="24"/>
          <w:szCs w:val="24"/>
          <w:lang w:val="ru-RU"/>
        </w:rPr>
        <w:t xml:space="preserve">% качество. Средний балл по району составил </w:t>
      </w:r>
      <w:r w:rsidR="0031493C">
        <w:rPr>
          <w:sz w:val="24"/>
          <w:szCs w:val="24"/>
          <w:lang w:val="ru-RU"/>
        </w:rPr>
        <w:t>32,9б.(2016г.-</w:t>
      </w:r>
      <w:r w:rsidRPr="00F665AE">
        <w:rPr>
          <w:sz w:val="24"/>
          <w:szCs w:val="24"/>
          <w:lang w:val="ru-RU"/>
        </w:rPr>
        <w:t>24,45</w:t>
      </w:r>
      <w:r w:rsidR="0031493C">
        <w:rPr>
          <w:sz w:val="24"/>
          <w:szCs w:val="24"/>
          <w:lang w:val="ru-RU"/>
        </w:rPr>
        <w:t>)</w:t>
      </w:r>
      <w:r w:rsidRPr="00F665AE">
        <w:rPr>
          <w:sz w:val="24"/>
          <w:szCs w:val="24"/>
          <w:lang w:val="ru-RU"/>
        </w:rPr>
        <w:t xml:space="preserve">. Обучающиеся </w:t>
      </w:r>
      <w:proofErr w:type="spellStart"/>
      <w:r w:rsidRPr="00F665AE">
        <w:rPr>
          <w:sz w:val="24"/>
          <w:szCs w:val="24"/>
          <w:lang w:val="ru-RU"/>
        </w:rPr>
        <w:t>Курманаевской</w:t>
      </w:r>
      <w:proofErr w:type="spellEnd"/>
      <w:r w:rsidRPr="00F665AE">
        <w:rPr>
          <w:sz w:val="24"/>
          <w:szCs w:val="24"/>
          <w:lang w:val="ru-RU"/>
        </w:rPr>
        <w:t xml:space="preserve"> школы выполнили работу с </w:t>
      </w:r>
      <w:r w:rsidR="0031493C">
        <w:rPr>
          <w:sz w:val="24"/>
          <w:szCs w:val="24"/>
          <w:lang w:val="ru-RU"/>
        </w:rPr>
        <w:t>высоким показателем</w:t>
      </w:r>
      <w:r w:rsidRPr="00F665AE">
        <w:rPr>
          <w:sz w:val="24"/>
          <w:szCs w:val="24"/>
          <w:lang w:val="ru-RU"/>
        </w:rPr>
        <w:t xml:space="preserve"> качеств</w:t>
      </w:r>
      <w:r w:rsidR="0031493C">
        <w:rPr>
          <w:sz w:val="24"/>
          <w:szCs w:val="24"/>
          <w:lang w:val="ru-RU"/>
        </w:rPr>
        <w:t>а(93,3%)</w:t>
      </w:r>
      <w:r w:rsidRPr="00F665AE">
        <w:rPr>
          <w:sz w:val="24"/>
          <w:szCs w:val="24"/>
          <w:lang w:val="ru-RU"/>
        </w:rPr>
        <w:t xml:space="preserve">, </w:t>
      </w:r>
      <w:proofErr w:type="spellStart"/>
      <w:r w:rsidR="0031493C">
        <w:rPr>
          <w:sz w:val="24"/>
          <w:szCs w:val="24"/>
          <w:lang w:val="ru-RU"/>
        </w:rPr>
        <w:t>Ла</w:t>
      </w:r>
      <w:r w:rsidR="006B0EAA">
        <w:rPr>
          <w:sz w:val="24"/>
          <w:szCs w:val="24"/>
          <w:lang w:val="ru-RU"/>
        </w:rPr>
        <w:t>базинской</w:t>
      </w:r>
      <w:proofErr w:type="spellEnd"/>
      <w:r w:rsidRPr="00F665AE">
        <w:rPr>
          <w:sz w:val="24"/>
          <w:szCs w:val="24"/>
          <w:lang w:val="ru-RU"/>
        </w:rPr>
        <w:t xml:space="preserve"> СОШ </w:t>
      </w:r>
      <w:r w:rsidR="006B0EAA">
        <w:rPr>
          <w:sz w:val="24"/>
          <w:szCs w:val="24"/>
          <w:lang w:val="ru-RU"/>
        </w:rPr>
        <w:t xml:space="preserve"> </w:t>
      </w:r>
      <w:r w:rsidRPr="00F665AE">
        <w:rPr>
          <w:sz w:val="24"/>
          <w:szCs w:val="24"/>
          <w:lang w:val="ru-RU"/>
        </w:rPr>
        <w:t xml:space="preserve">0%. Наибольший балл – </w:t>
      </w:r>
      <w:r w:rsidR="006B0EAA">
        <w:rPr>
          <w:sz w:val="24"/>
          <w:szCs w:val="24"/>
          <w:lang w:val="ru-RU"/>
        </w:rPr>
        <w:t>42</w:t>
      </w:r>
      <w:r w:rsidRPr="00F665AE">
        <w:rPr>
          <w:sz w:val="24"/>
          <w:szCs w:val="24"/>
          <w:lang w:val="ru-RU"/>
        </w:rPr>
        <w:t xml:space="preserve"> балл</w:t>
      </w:r>
      <w:r w:rsidR="006B0EAA">
        <w:rPr>
          <w:sz w:val="24"/>
          <w:szCs w:val="24"/>
          <w:lang w:val="ru-RU"/>
        </w:rPr>
        <w:t>а</w:t>
      </w:r>
      <w:r w:rsidRPr="00F665AE">
        <w:rPr>
          <w:sz w:val="24"/>
          <w:szCs w:val="24"/>
          <w:lang w:val="ru-RU"/>
        </w:rPr>
        <w:t xml:space="preserve"> набрал</w:t>
      </w:r>
      <w:r w:rsidR="006B0EAA">
        <w:rPr>
          <w:sz w:val="24"/>
          <w:szCs w:val="24"/>
          <w:lang w:val="ru-RU"/>
        </w:rPr>
        <w:t>а</w:t>
      </w:r>
      <w:r w:rsidRPr="00F665AE">
        <w:rPr>
          <w:sz w:val="24"/>
          <w:szCs w:val="24"/>
          <w:lang w:val="ru-RU"/>
        </w:rPr>
        <w:t xml:space="preserve"> </w:t>
      </w:r>
      <w:proofErr w:type="gramStart"/>
      <w:r w:rsidRPr="00F665AE">
        <w:rPr>
          <w:sz w:val="24"/>
          <w:szCs w:val="24"/>
          <w:lang w:val="ru-RU"/>
        </w:rPr>
        <w:t>обучающ</w:t>
      </w:r>
      <w:r w:rsidR="006B0EAA">
        <w:rPr>
          <w:sz w:val="24"/>
          <w:szCs w:val="24"/>
          <w:lang w:val="ru-RU"/>
        </w:rPr>
        <w:t>ая</w:t>
      </w:r>
      <w:r w:rsidRPr="00F665AE">
        <w:rPr>
          <w:sz w:val="24"/>
          <w:szCs w:val="24"/>
          <w:lang w:val="ru-RU"/>
        </w:rPr>
        <w:t xml:space="preserve">ся  </w:t>
      </w:r>
      <w:proofErr w:type="spellStart"/>
      <w:r w:rsidRPr="00F665AE">
        <w:rPr>
          <w:sz w:val="24"/>
          <w:szCs w:val="24"/>
          <w:lang w:val="ru-RU"/>
        </w:rPr>
        <w:t>Курманаевской</w:t>
      </w:r>
      <w:proofErr w:type="spellEnd"/>
      <w:proofErr w:type="gramEnd"/>
      <w:r w:rsidRPr="00F665AE">
        <w:rPr>
          <w:sz w:val="24"/>
          <w:szCs w:val="24"/>
          <w:lang w:val="ru-RU"/>
        </w:rPr>
        <w:t xml:space="preserve">  школы, выполнив </w:t>
      </w:r>
      <w:r w:rsidR="006B0EAA">
        <w:rPr>
          <w:sz w:val="24"/>
          <w:szCs w:val="24"/>
          <w:lang w:val="ru-RU"/>
        </w:rPr>
        <w:t>95,4</w:t>
      </w:r>
      <w:r w:rsidRPr="00F665AE">
        <w:rPr>
          <w:sz w:val="24"/>
          <w:szCs w:val="24"/>
          <w:lang w:val="ru-RU"/>
        </w:rPr>
        <w:t>% работы.</w:t>
      </w:r>
    </w:p>
    <w:p w:rsidR="00EF41B7" w:rsidRPr="007644FE" w:rsidRDefault="00780A27" w:rsidP="007644FE">
      <w:pPr>
        <w:tabs>
          <w:tab w:val="left" w:pos="720"/>
        </w:tabs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По </w:t>
      </w:r>
      <w:r w:rsidRPr="00F665AE">
        <w:rPr>
          <w:rFonts w:ascii="Times New Roman" w:hAnsi="Times New Roman"/>
          <w:b/>
          <w:sz w:val="24"/>
          <w:szCs w:val="24"/>
        </w:rPr>
        <w:t>литературе</w:t>
      </w:r>
      <w:r w:rsidRPr="00F665AE">
        <w:rPr>
          <w:rFonts w:ascii="Times New Roman" w:hAnsi="Times New Roman"/>
          <w:sz w:val="24"/>
          <w:szCs w:val="24"/>
        </w:rPr>
        <w:t xml:space="preserve"> в экзамене участвовали </w:t>
      </w:r>
      <w:r w:rsidR="00EF41B7">
        <w:rPr>
          <w:rFonts w:ascii="Times New Roman" w:hAnsi="Times New Roman"/>
          <w:sz w:val="24"/>
          <w:szCs w:val="24"/>
        </w:rPr>
        <w:t>2</w:t>
      </w:r>
      <w:r w:rsidRPr="00F665AE">
        <w:rPr>
          <w:rFonts w:ascii="Times New Roman" w:hAnsi="Times New Roman"/>
          <w:sz w:val="24"/>
          <w:szCs w:val="24"/>
        </w:rPr>
        <w:t xml:space="preserve"> обучающихся</w:t>
      </w:r>
      <w:r w:rsidR="00EF41B7">
        <w:rPr>
          <w:rFonts w:ascii="Times New Roman" w:hAnsi="Times New Roman"/>
          <w:sz w:val="24"/>
          <w:szCs w:val="24"/>
        </w:rPr>
        <w:t xml:space="preserve"> МАОУ «</w:t>
      </w:r>
      <w:proofErr w:type="spellStart"/>
      <w:r w:rsidR="00EF41B7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="00EF41B7">
        <w:rPr>
          <w:rFonts w:ascii="Times New Roman" w:hAnsi="Times New Roman"/>
          <w:sz w:val="24"/>
          <w:szCs w:val="24"/>
        </w:rPr>
        <w:t xml:space="preserve"> СОШ»</w:t>
      </w:r>
      <w:r w:rsidRPr="00F665AE">
        <w:rPr>
          <w:rFonts w:ascii="Times New Roman" w:hAnsi="Times New Roman"/>
          <w:sz w:val="24"/>
          <w:szCs w:val="24"/>
        </w:rPr>
        <w:t xml:space="preserve">. </w:t>
      </w:r>
      <w:r w:rsidR="00EF41B7">
        <w:rPr>
          <w:rFonts w:ascii="Times New Roman" w:hAnsi="Times New Roman"/>
          <w:sz w:val="24"/>
          <w:szCs w:val="24"/>
        </w:rPr>
        <w:t xml:space="preserve">  </w:t>
      </w:r>
      <w:r w:rsidRPr="00F665AE">
        <w:rPr>
          <w:rFonts w:ascii="Times New Roman" w:hAnsi="Times New Roman"/>
          <w:sz w:val="24"/>
          <w:szCs w:val="24"/>
        </w:rPr>
        <w:t xml:space="preserve">  Успеваемость составила 100%, качество знаний</w:t>
      </w:r>
      <w:r w:rsidR="00EF41B7">
        <w:rPr>
          <w:rFonts w:ascii="Times New Roman" w:hAnsi="Times New Roman"/>
          <w:sz w:val="24"/>
          <w:szCs w:val="24"/>
        </w:rPr>
        <w:t xml:space="preserve"> 50%(2016г.-</w:t>
      </w:r>
      <w:r w:rsidRPr="00F665AE">
        <w:rPr>
          <w:rFonts w:ascii="Times New Roman" w:hAnsi="Times New Roman"/>
          <w:sz w:val="24"/>
          <w:szCs w:val="24"/>
        </w:rPr>
        <w:t xml:space="preserve"> 77%</w:t>
      </w:r>
      <w:r w:rsidR="00EF41B7">
        <w:rPr>
          <w:rFonts w:ascii="Times New Roman" w:hAnsi="Times New Roman"/>
          <w:sz w:val="24"/>
          <w:szCs w:val="24"/>
        </w:rPr>
        <w:t>)</w:t>
      </w:r>
      <w:r w:rsidRPr="00F665AE">
        <w:rPr>
          <w:rFonts w:ascii="Times New Roman" w:hAnsi="Times New Roman"/>
          <w:sz w:val="24"/>
          <w:szCs w:val="24"/>
        </w:rPr>
        <w:t>. Средний балл по району составил</w:t>
      </w:r>
      <w:r w:rsidR="00EF41B7">
        <w:rPr>
          <w:rFonts w:ascii="Times New Roman" w:hAnsi="Times New Roman"/>
          <w:sz w:val="24"/>
          <w:szCs w:val="24"/>
        </w:rPr>
        <w:t xml:space="preserve">-15б (2016г.- </w:t>
      </w:r>
      <w:r w:rsidR="00EF41B7" w:rsidRPr="00EF41B7">
        <w:rPr>
          <w:rFonts w:ascii="Times New Roman" w:hAnsi="Times New Roman"/>
          <w:sz w:val="24"/>
          <w:szCs w:val="24"/>
        </w:rPr>
        <w:t>17б.)</w:t>
      </w:r>
      <w:r w:rsidR="00EF41B7" w:rsidRPr="00EF41B7">
        <w:rPr>
          <w:b/>
          <w:sz w:val="24"/>
          <w:szCs w:val="24"/>
        </w:rPr>
        <w:t xml:space="preserve"> </w:t>
      </w:r>
      <w:r w:rsidR="00EF41B7" w:rsidRPr="007644FE">
        <w:rPr>
          <w:rFonts w:ascii="Times New Roman" w:hAnsi="Times New Roman"/>
          <w:sz w:val="24"/>
          <w:szCs w:val="24"/>
        </w:rPr>
        <w:t xml:space="preserve">Наибольший балл – 23 балла из 23 возможных набрала </w:t>
      </w:r>
      <w:proofErr w:type="gramStart"/>
      <w:r w:rsidR="00EF41B7" w:rsidRPr="007644FE">
        <w:rPr>
          <w:rFonts w:ascii="Times New Roman" w:hAnsi="Times New Roman"/>
          <w:sz w:val="24"/>
          <w:szCs w:val="24"/>
        </w:rPr>
        <w:t xml:space="preserve">обучающаяся  </w:t>
      </w:r>
      <w:proofErr w:type="spellStart"/>
      <w:r w:rsidR="00EF41B7" w:rsidRPr="007644FE">
        <w:rPr>
          <w:rFonts w:ascii="Times New Roman" w:hAnsi="Times New Roman"/>
          <w:sz w:val="24"/>
          <w:szCs w:val="24"/>
        </w:rPr>
        <w:t>Курманаевской</w:t>
      </w:r>
      <w:proofErr w:type="spellEnd"/>
      <w:proofErr w:type="gramEnd"/>
      <w:r w:rsidR="00EF41B7" w:rsidRPr="007644FE">
        <w:rPr>
          <w:rFonts w:ascii="Times New Roman" w:hAnsi="Times New Roman"/>
          <w:sz w:val="24"/>
          <w:szCs w:val="24"/>
        </w:rPr>
        <w:t xml:space="preserve"> школы Долженко Е., выполнив 100% работы.</w:t>
      </w:r>
    </w:p>
    <w:p w:rsidR="007644FE" w:rsidRDefault="007644FE" w:rsidP="00764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780A27" w:rsidRPr="00F665AE">
        <w:rPr>
          <w:rFonts w:ascii="Times New Roman" w:hAnsi="Times New Roman"/>
          <w:sz w:val="24"/>
          <w:szCs w:val="24"/>
        </w:rPr>
        <w:t xml:space="preserve">о </w:t>
      </w:r>
      <w:r w:rsidR="00780A27" w:rsidRPr="00F665AE">
        <w:rPr>
          <w:rFonts w:ascii="Times New Roman" w:hAnsi="Times New Roman"/>
          <w:b/>
          <w:sz w:val="24"/>
          <w:szCs w:val="24"/>
        </w:rPr>
        <w:t xml:space="preserve">химии </w:t>
      </w:r>
      <w:r w:rsidR="00780A27" w:rsidRPr="00F665AE">
        <w:rPr>
          <w:rFonts w:ascii="Times New Roman" w:hAnsi="Times New Roman"/>
          <w:sz w:val="24"/>
          <w:szCs w:val="24"/>
        </w:rPr>
        <w:t xml:space="preserve">в экзамене участвовали 7 выпускников из </w:t>
      </w:r>
      <w:proofErr w:type="spellStart"/>
      <w:r w:rsidR="00780A27" w:rsidRPr="00F665AE">
        <w:rPr>
          <w:rFonts w:ascii="Times New Roman" w:hAnsi="Times New Roman"/>
          <w:sz w:val="24"/>
          <w:szCs w:val="24"/>
        </w:rPr>
        <w:t>Ефимовской</w:t>
      </w:r>
      <w:proofErr w:type="spellEnd"/>
      <w:r w:rsidR="00780A27" w:rsidRPr="00F66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0A27" w:rsidRPr="00F665AE">
        <w:rPr>
          <w:rFonts w:ascii="Times New Roman" w:hAnsi="Times New Roman"/>
          <w:sz w:val="24"/>
          <w:szCs w:val="24"/>
        </w:rPr>
        <w:t>Курманаевской</w:t>
      </w:r>
      <w:proofErr w:type="spellEnd"/>
      <w:r>
        <w:rPr>
          <w:rFonts w:ascii="Times New Roman" w:hAnsi="Times New Roman"/>
          <w:sz w:val="24"/>
          <w:szCs w:val="24"/>
        </w:rPr>
        <w:t>, Михайловской</w:t>
      </w:r>
      <w:r w:rsidR="00780A27" w:rsidRPr="00F665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80A27" w:rsidRPr="00F665AE">
        <w:rPr>
          <w:rFonts w:ascii="Times New Roman" w:hAnsi="Times New Roman"/>
          <w:sz w:val="24"/>
          <w:szCs w:val="24"/>
        </w:rPr>
        <w:t>Лабазинской</w:t>
      </w:r>
      <w:proofErr w:type="spellEnd"/>
      <w:r w:rsidR="00780A27" w:rsidRPr="00F665AE">
        <w:rPr>
          <w:rFonts w:ascii="Times New Roman" w:hAnsi="Times New Roman"/>
          <w:sz w:val="24"/>
          <w:szCs w:val="24"/>
        </w:rPr>
        <w:t xml:space="preserve"> школ.  Успеваемость по району составила 100%, качество </w:t>
      </w:r>
      <w:r>
        <w:rPr>
          <w:rFonts w:ascii="Times New Roman" w:hAnsi="Times New Roman"/>
          <w:sz w:val="24"/>
          <w:szCs w:val="24"/>
        </w:rPr>
        <w:t>100</w:t>
      </w:r>
      <w:r w:rsidR="00780A27" w:rsidRPr="00F665AE">
        <w:rPr>
          <w:rFonts w:ascii="Times New Roman" w:hAnsi="Times New Roman"/>
          <w:sz w:val="24"/>
          <w:szCs w:val="24"/>
        </w:rPr>
        <w:t xml:space="preserve">%. </w:t>
      </w:r>
      <w:r w:rsidRPr="00C717A7">
        <w:rPr>
          <w:rFonts w:ascii="Times New Roman" w:hAnsi="Times New Roman"/>
          <w:sz w:val="24"/>
          <w:szCs w:val="24"/>
          <w:u w:val="single"/>
        </w:rPr>
        <w:t>Средн</w:t>
      </w:r>
      <w:r w:rsidRPr="00082244">
        <w:rPr>
          <w:rFonts w:ascii="Times New Roman" w:hAnsi="Times New Roman"/>
          <w:sz w:val="24"/>
          <w:szCs w:val="24"/>
          <w:u w:val="single"/>
        </w:rPr>
        <w:t>ий балл по району</w:t>
      </w:r>
      <w:r w:rsidRPr="00082244">
        <w:rPr>
          <w:rFonts w:ascii="Times New Roman" w:hAnsi="Times New Roman"/>
          <w:sz w:val="24"/>
          <w:szCs w:val="24"/>
        </w:rPr>
        <w:t xml:space="preserve"> – </w:t>
      </w:r>
      <w:r w:rsidRPr="00D33094">
        <w:rPr>
          <w:rFonts w:ascii="Times New Roman" w:hAnsi="Times New Roman"/>
          <w:sz w:val="24"/>
          <w:szCs w:val="24"/>
        </w:rPr>
        <w:t>24б</w:t>
      </w:r>
      <w:r>
        <w:rPr>
          <w:rFonts w:ascii="Times New Roman" w:hAnsi="Times New Roman"/>
          <w:sz w:val="24"/>
          <w:szCs w:val="24"/>
        </w:rPr>
        <w:t>алла (2016г.</w:t>
      </w:r>
      <w:r w:rsidRPr="00D330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-22,1).</w:t>
      </w:r>
      <w:r w:rsidRPr="007644FE">
        <w:rPr>
          <w:rFonts w:ascii="Times New Roman" w:hAnsi="Times New Roman"/>
          <w:sz w:val="24"/>
          <w:szCs w:val="24"/>
        </w:rPr>
        <w:t xml:space="preserve"> </w:t>
      </w:r>
      <w:r w:rsidRPr="008F095F">
        <w:rPr>
          <w:rFonts w:ascii="Times New Roman" w:hAnsi="Times New Roman"/>
          <w:sz w:val="24"/>
          <w:szCs w:val="24"/>
        </w:rPr>
        <w:t xml:space="preserve">Наибольший балл – 34 балла набрала обучающаяся  </w:t>
      </w:r>
      <w:proofErr w:type="spellStart"/>
      <w:r w:rsidRPr="008F095F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Pr="008F095F">
        <w:rPr>
          <w:rFonts w:ascii="Times New Roman" w:hAnsi="Times New Roman"/>
          <w:sz w:val="24"/>
          <w:szCs w:val="24"/>
        </w:rPr>
        <w:t xml:space="preserve"> школы Анашкина Алина, выполнив 100% работы.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По </w:t>
      </w:r>
      <w:r w:rsidRPr="00F665AE">
        <w:rPr>
          <w:rFonts w:ascii="Times New Roman" w:hAnsi="Times New Roman"/>
          <w:b/>
          <w:sz w:val="24"/>
          <w:szCs w:val="24"/>
        </w:rPr>
        <w:t>английскому языку</w:t>
      </w:r>
      <w:r w:rsidRPr="00F665AE">
        <w:rPr>
          <w:rFonts w:ascii="Times New Roman" w:hAnsi="Times New Roman"/>
          <w:sz w:val="24"/>
          <w:szCs w:val="24"/>
        </w:rPr>
        <w:t xml:space="preserve"> в экзамене участвовал</w:t>
      </w:r>
      <w:r w:rsidR="007644FE">
        <w:rPr>
          <w:rFonts w:ascii="Times New Roman" w:hAnsi="Times New Roman"/>
          <w:sz w:val="24"/>
          <w:szCs w:val="24"/>
        </w:rPr>
        <w:t>а</w:t>
      </w:r>
      <w:r w:rsidRPr="00F665AE">
        <w:rPr>
          <w:rFonts w:ascii="Times New Roman" w:hAnsi="Times New Roman"/>
          <w:sz w:val="24"/>
          <w:szCs w:val="24"/>
        </w:rPr>
        <w:t xml:space="preserve"> 1 обучающаяся из </w:t>
      </w:r>
      <w:proofErr w:type="spellStart"/>
      <w:r w:rsidR="007644FE">
        <w:rPr>
          <w:rFonts w:ascii="Times New Roman" w:hAnsi="Times New Roman"/>
          <w:sz w:val="24"/>
          <w:szCs w:val="24"/>
        </w:rPr>
        <w:t>Ромашкинской</w:t>
      </w:r>
      <w:proofErr w:type="spellEnd"/>
      <w:r w:rsidR="007644FE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СОШ.</w:t>
      </w:r>
      <w:r w:rsidRPr="00F665AE">
        <w:rPr>
          <w:rFonts w:ascii="Times New Roman" w:hAnsi="Times New Roman"/>
          <w:b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Успеваемость составила –  100% , качество знаний – 100 % . Обучающаяся выполнила работу на </w:t>
      </w:r>
      <w:r w:rsidR="007644FE">
        <w:rPr>
          <w:rFonts w:ascii="Times New Roman" w:hAnsi="Times New Roman"/>
          <w:sz w:val="24"/>
          <w:szCs w:val="24"/>
        </w:rPr>
        <w:t>9</w:t>
      </w:r>
      <w:r w:rsidRPr="00F665AE">
        <w:rPr>
          <w:rFonts w:ascii="Times New Roman" w:hAnsi="Times New Roman"/>
          <w:sz w:val="24"/>
          <w:szCs w:val="24"/>
        </w:rPr>
        <w:t>1%.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Государственную итоговую аттестацию в форме ЕГЭ в 2016 году прошли 53 выпускника 11 –х классов.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          ЕГЭ</w:t>
      </w:r>
      <w:r w:rsidRPr="00F665AE">
        <w:rPr>
          <w:rFonts w:ascii="Times New Roman" w:hAnsi="Times New Roman"/>
          <w:sz w:val="24"/>
          <w:szCs w:val="24"/>
        </w:rPr>
        <w:t xml:space="preserve"> по </w:t>
      </w:r>
      <w:r w:rsidRPr="00F665AE">
        <w:rPr>
          <w:rFonts w:ascii="Times New Roman" w:hAnsi="Times New Roman"/>
          <w:b/>
          <w:sz w:val="24"/>
          <w:szCs w:val="24"/>
        </w:rPr>
        <w:t>русскому языку</w:t>
      </w:r>
      <w:r w:rsidRPr="00F665AE">
        <w:rPr>
          <w:rFonts w:ascii="Times New Roman" w:hAnsi="Times New Roman"/>
          <w:sz w:val="24"/>
          <w:szCs w:val="24"/>
        </w:rPr>
        <w:t xml:space="preserve"> сдавали 53 выпускника. Порог успешности преодолели все обучающиеся ОО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района (100%).       </w:t>
      </w:r>
    </w:p>
    <w:p w:rsidR="0056647E" w:rsidRDefault="00780A27" w:rsidP="005664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AE">
        <w:rPr>
          <w:rFonts w:ascii="Times New Roman" w:hAnsi="Times New Roman"/>
          <w:sz w:val="24"/>
          <w:szCs w:val="24"/>
        </w:rPr>
        <w:t>Средний балл по району составил</w:t>
      </w:r>
      <w:r w:rsidR="0056647E">
        <w:rPr>
          <w:rFonts w:ascii="Times New Roman" w:hAnsi="Times New Roman"/>
          <w:sz w:val="24"/>
          <w:szCs w:val="24"/>
        </w:rPr>
        <w:t xml:space="preserve"> 78,9</w:t>
      </w:r>
      <w:r w:rsidRPr="00F665AE">
        <w:rPr>
          <w:rFonts w:ascii="Times New Roman" w:hAnsi="Times New Roman"/>
          <w:sz w:val="24"/>
          <w:szCs w:val="24"/>
        </w:rPr>
        <w:t xml:space="preserve">  (</w:t>
      </w:r>
      <w:r w:rsidR="0056647E">
        <w:rPr>
          <w:rFonts w:ascii="Times New Roman" w:hAnsi="Times New Roman"/>
          <w:sz w:val="24"/>
          <w:szCs w:val="24"/>
        </w:rPr>
        <w:t xml:space="preserve">2016г.-70; </w:t>
      </w:r>
      <w:r w:rsidRPr="00F665AE">
        <w:rPr>
          <w:rFonts w:ascii="Times New Roman" w:hAnsi="Times New Roman"/>
          <w:sz w:val="24"/>
          <w:szCs w:val="24"/>
        </w:rPr>
        <w:t>2015г. – 69,2). Средний балл по региону – 7</w:t>
      </w:r>
      <w:r w:rsidR="0056647E">
        <w:rPr>
          <w:rFonts w:ascii="Times New Roman" w:hAnsi="Times New Roman"/>
          <w:sz w:val="24"/>
          <w:szCs w:val="24"/>
        </w:rPr>
        <w:t>4</w:t>
      </w:r>
      <w:r w:rsidRPr="00F665AE">
        <w:rPr>
          <w:rFonts w:ascii="Times New Roman" w:hAnsi="Times New Roman"/>
          <w:sz w:val="24"/>
          <w:szCs w:val="24"/>
        </w:rPr>
        <w:t xml:space="preserve">б. </w:t>
      </w:r>
      <w:r w:rsidR="0056647E" w:rsidRPr="008359A9">
        <w:rPr>
          <w:rFonts w:ascii="Times New Roman" w:hAnsi="Times New Roman"/>
          <w:sz w:val="24"/>
          <w:szCs w:val="24"/>
          <w:lang w:eastAsia="ru-RU"/>
        </w:rPr>
        <w:t>Выше районного показателя (78,9) средний балл в МАОУ «</w:t>
      </w:r>
      <w:proofErr w:type="spellStart"/>
      <w:r w:rsidR="0056647E" w:rsidRPr="008359A9">
        <w:rPr>
          <w:rFonts w:ascii="Times New Roman" w:hAnsi="Times New Roman"/>
          <w:sz w:val="24"/>
          <w:szCs w:val="24"/>
          <w:lang w:eastAsia="ru-RU"/>
        </w:rPr>
        <w:t>Курманаевская</w:t>
      </w:r>
      <w:proofErr w:type="spellEnd"/>
      <w:r w:rsidR="0056647E" w:rsidRPr="008359A9">
        <w:rPr>
          <w:rFonts w:ascii="Times New Roman" w:hAnsi="Times New Roman"/>
          <w:sz w:val="24"/>
          <w:szCs w:val="24"/>
          <w:lang w:eastAsia="ru-RU"/>
        </w:rPr>
        <w:t xml:space="preserve"> СОШ» (81,9), в МАОУ «</w:t>
      </w:r>
      <w:proofErr w:type="spellStart"/>
      <w:r w:rsidR="0056647E" w:rsidRPr="008359A9">
        <w:rPr>
          <w:rFonts w:ascii="Times New Roman" w:hAnsi="Times New Roman"/>
          <w:sz w:val="24"/>
          <w:szCs w:val="24"/>
          <w:lang w:eastAsia="ru-RU"/>
        </w:rPr>
        <w:t>Ефимовская</w:t>
      </w:r>
      <w:proofErr w:type="spellEnd"/>
      <w:r w:rsidR="0056647E" w:rsidRPr="008359A9">
        <w:rPr>
          <w:rFonts w:ascii="Times New Roman" w:hAnsi="Times New Roman"/>
          <w:sz w:val="24"/>
          <w:szCs w:val="24"/>
          <w:lang w:eastAsia="ru-RU"/>
        </w:rPr>
        <w:t xml:space="preserve"> СОШ» (80,1), в МАОУ «Андреевская СОШ» (80,3), ниже среднего районного показателя в МАОУ «Костинская СОШ» (76,4</w:t>
      </w:r>
      <w:r w:rsidR="00C713CF">
        <w:rPr>
          <w:rFonts w:ascii="Times New Roman" w:hAnsi="Times New Roman"/>
          <w:sz w:val="24"/>
          <w:szCs w:val="24"/>
          <w:lang w:eastAsia="ru-RU"/>
        </w:rPr>
        <w:t>), МАОУ «</w:t>
      </w:r>
      <w:proofErr w:type="spellStart"/>
      <w:r w:rsidR="00C713CF">
        <w:rPr>
          <w:rFonts w:ascii="Times New Roman" w:hAnsi="Times New Roman"/>
          <w:sz w:val="24"/>
          <w:szCs w:val="24"/>
          <w:lang w:eastAsia="ru-RU"/>
        </w:rPr>
        <w:t>Лабазинская</w:t>
      </w:r>
      <w:proofErr w:type="spellEnd"/>
      <w:r w:rsidR="00C713CF">
        <w:rPr>
          <w:rFonts w:ascii="Times New Roman" w:hAnsi="Times New Roman"/>
          <w:sz w:val="24"/>
          <w:szCs w:val="24"/>
          <w:lang w:eastAsia="ru-RU"/>
        </w:rPr>
        <w:t xml:space="preserve"> СОШ» (71).</w:t>
      </w:r>
    </w:p>
    <w:p w:rsidR="00780A27" w:rsidRPr="00F665AE" w:rsidRDefault="00780A27" w:rsidP="00780A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Высокие результаты получили </w:t>
      </w:r>
      <w:r w:rsidR="0056647E">
        <w:rPr>
          <w:rFonts w:ascii="Times New Roman" w:hAnsi="Times New Roman"/>
          <w:sz w:val="24"/>
          <w:szCs w:val="24"/>
        </w:rPr>
        <w:t>семь</w:t>
      </w:r>
      <w:r w:rsidRPr="00F665AE">
        <w:rPr>
          <w:rFonts w:ascii="Times New Roman" w:hAnsi="Times New Roman"/>
          <w:sz w:val="24"/>
          <w:szCs w:val="24"/>
        </w:rPr>
        <w:t xml:space="preserve"> обучающи</w:t>
      </w:r>
      <w:r w:rsidR="0056647E">
        <w:rPr>
          <w:rFonts w:ascii="Times New Roman" w:hAnsi="Times New Roman"/>
          <w:sz w:val="24"/>
          <w:szCs w:val="24"/>
        </w:rPr>
        <w:t>х</w:t>
      </w:r>
      <w:r w:rsidRPr="00F665AE">
        <w:rPr>
          <w:rFonts w:ascii="Times New Roman" w:hAnsi="Times New Roman"/>
          <w:sz w:val="24"/>
          <w:szCs w:val="24"/>
        </w:rPr>
        <w:t xml:space="preserve">ся 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 </w:t>
      </w:r>
      <w:r w:rsidR="007969B2">
        <w:rPr>
          <w:rFonts w:ascii="Times New Roman" w:hAnsi="Times New Roman"/>
          <w:sz w:val="24"/>
          <w:szCs w:val="24"/>
        </w:rPr>
        <w:t>(</w:t>
      </w:r>
      <w:r w:rsidRPr="00F665AE">
        <w:rPr>
          <w:rFonts w:ascii="Times New Roman" w:hAnsi="Times New Roman"/>
          <w:sz w:val="24"/>
          <w:szCs w:val="24"/>
        </w:rPr>
        <w:t>9</w:t>
      </w:r>
      <w:r w:rsidR="0056647E">
        <w:rPr>
          <w:rFonts w:ascii="Times New Roman" w:hAnsi="Times New Roman"/>
          <w:sz w:val="24"/>
          <w:szCs w:val="24"/>
        </w:rPr>
        <w:t>1</w:t>
      </w:r>
      <w:r w:rsidRPr="00F665AE">
        <w:rPr>
          <w:rFonts w:ascii="Times New Roman" w:hAnsi="Times New Roman"/>
          <w:sz w:val="24"/>
          <w:szCs w:val="24"/>
        </w:rPr>
        <w:t>; 93; 9</w:t>
      </w:r>
      <w:r w:rsidR="0056647E">
        <w:rPr>
          <w:rFonts w:ascii="Times New Roman" w:hAnsi="Times New Roman"/>
          <w:sz w:val="24"/>
          <w:szCs w:val="24"/>
        </w:rPr>
        <w:t>8</w:t>
      </w:r>
      <w:r w:rsidRPr="00F665AE">
        <w:rPr>
          <w:rFonts w:ascii="Times New Roman" w:hAnsi="Times New Roman"/>
          <w:sz w:val="24"/>
          <w:szCs w:val="24"/>
        </w:rPr>
        <w:t>б.), один обучающийся Костинской СОШ (9</w:t>
      </w:r>
      <w:r w:rsidR="0056647E">
        <w:rPr>
          <w:rFonts w:ascii="Times New Roman" w:hAnsi="Times New Roman"/>
          <w:sz w:val="24"/>
          <w:szCs w:val="24"/>
        </w:rPr>
        <w:t>3</w:t>
      </w:r>
      <w:r w:rsidRPr="00F665AE">
        <w:rPr>
          <w:rFonts w:ascii="Times New Roman" w:hAnsi="Times New Roman"/>
          <w:sz w:val="24"/>
          <w:szCs w:val="24"/>
        </w:rPr>
        <w:t xml:space="preserve"> б.), один обучающийся Андреевской СОШ (9</w:t>
      </w:r>
      <w:r w:rsidR="0056647E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 б.</w:t>
      </w:r>
      <w:proofErr w:type="gramStart"/>
      <w:r w:rsidRPr="00F665AE">
        <w:rPr>
          <w:rFonts w:ascii="Times New Roman" w:hAnsi="Times New Roman"/>
          <w:sz w:val="24"/>
          <w:szCs w:val="24"/>
        </w:rPr>
        <w:t>)</w:t>
      </w:r>
      <w:r w:rsidR="0056647E">
        <w:rPr>
          <w:rFonts w:ascii="Times New Roman" w:hAnsi="Times New Roman"/>
          <w:sz w:val="24"/>
          <w:szCs w:val="24"/>
        </w:rPr>
        <w:t>;два</w:t>
      </w:r>
      <w:proofErr w:type="gramEnd"/>
      <w:r w:rsidR="0056647E">
        <w:rPr>
          <w:rFonts w:ascii="Times New Roman" w:hAnsi="Times New Roman"/>
          <w:sz w:val="24"/>
          <w:szCs w:val="24"/>
        </w:rPr>
        <w:t xml:space="preserve"> обучающихся </w:t>
      </w:r>
      <w:proofErr w:type="spellStart"/>
      <w:r w:rsidR="0056647E">
        <w:rPr>
          <w:rFonts w:ascii="Times New Roman" w:hAnsi="Times New Roman"/>
          <w:sz w:val="24"/>
          <w:szCs w:val="24"/>
        </w:rPr>
        <w:t>Ефимовской</w:t>
      </w:r>
      <w:proofErr w:type="spellEnd"/>
      <w:r w:rsidR="0056647E">
        <w:rPr>
          <w:rFonts w:ascii="Times New Roman" w:hAnsi="Times New Roman"/>
          <w:sz w:val="24"/>
          <w:szCs w:val="24"/>
        </w:rPr>
        <w:t xml:space="preserve"> СОШ(91; 96б), </w:t>
      </w:r>
      <w:r w:rsidR="007969B2">
        <w:rPr>
          <w:rFonts w:ascii="Times New Roman" w:hAnsi="Times New Roman"/>
          <w:sz w:val="24"/>
          <w:szCs w:val="24"/>
        </w:rPr>
        <w:t>2</w:t>
      </w:r>
      <w:r w:rsidR="0056647E">
        <w:rPr>
          <w:rFonts w:ascii="Times New Roman" w:hAnsi="Times New Roman"/>
          <w:sz w:val="24"/>
          <w:szCs w:val="24"/>
        </w:rPr>
        <w:t xml:space="preserve"> обучающ</w:t>
      </w:r>
      <w:r w:rsidR="007969B2">
        <w:rPr>
          <w:rFonts w:ascii="Times New Roman" w:hAnsi="Times New Roman"/>
          <w:sz w:val="24"/>
          <w:szCs w:val="24"/>
        </w:rPr>
        <w:t>ие</w:t>
      </w:r>
      <w:r w:rsidR="0056647E">
        <w:rPr>
          <w:rFonts w:ascii="Times New Roman" w:hAnsi="Times New Roman"/>
          <w:sz w:val="24"/>
          <w:szCs w:val="24"/>
        </w:rPr>
        <w:t>ся Волжской СОШ</w:t>
      </w:r>
      <w:r w:rsidR="007969B2">
        <w:rPr>
          <w:rFonts w:ascii="Times New Roman" w:hAnsi="Times New Roman"/>
          <w:sz w:val="24"/>
          <w:szCs w:val="24"/>
        </w:rPr>
        <w:t>(91;98)</w:t>
      </w:r>
      <w:r w:rsidRPr="00F665AE">
        <w:rPr>
          <w:rFonts w:ascii="Times New Roman" w:hAnsi="Times New Roman"/>
          <w:sz w:val="24"/>
          <w:szCs w:val="24"/>
        </w:rPr>
        <w:t xml:space="preserve">. 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По математике базовому уровню</w:t>
      </w:r>
      <w:r w:rsidRPr="00F665AE">
        <w:rPr>
          <w:rFonts w:ascii="Times New Roman" w:hAnsi="Times New Roman"/>
          <w:sz w:val="24"/>
          <w:szCs w:val="24"/>
        </w:rPr>
        <w:t xml:space="preserve"> приняли </w:t>
      </w:r>
      <w:proofErr w:type="gramStart"/>
      <w:r w:rsidRPr="00F665AE">
        <w:rPr>
          <w:rFonts w:ascii="Times New Roman" w:hAnsi="Times New Roman"/>
          <w:sz w:val="24"/>
          <w:szCs w:val="24"/>
        </w:rPr>
        <w:t>участие  35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 выпускника средних школ района</w:t>
      </w:r>
      <w:r w:rsidR="00F020A0">
        <w:rPr>
          <w:rFonts w:ascii="Times New Roman" w:hAnsi="Times New Roman"/>
          <w:sz w:val="24"/>
          <w:szCs w:val="24"/>
        </w:rPr>
        <w:t xml:space="preserve"> (66%)</w:t>
      </w:r>
      <w:r w:rsidRPr="00F665AE">
        <w:rPr>
          <w:rFonts w:ascii="Times New Roman" w:hAnsi="Times New Roman"/>
          <w:sz w:val="24"/>
          <w:szCs w:val="24"/>
        </w:rPr>
        <w:t xml:space="preserve">.  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Минимальное количество первичных баллов, за которые выставляется отметка «3» – 7баллов.</w:t>
      </w:r>
    </w:p>
    <w:p w:rsidR="00780A27" w:rsidRPr="00F665AE" w:rsidRDefault="00780A27" w:rsidP="00780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F665AE">
        <w:rPr>
          <w:rFonts w:ascii="Times New Roman" w:hAnsi="Times New Roman"/>
          <w:sz w:val="24"/>
          <w:szCs w:val="24"/>
        </w:rPr>
        <w:t>экзамена  по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району </w:t>
      </w:r>
      <w:r w:rsidR="00C713CF">
        <w:rPr>
          <w:rFonts w:ascii="Times New Roman" w:hAnsi="Times New Roman"/>
          <w:sz w:val="24"/>
          <w:szCs w:val="24"/>
        </w:rPr>
        <w:t>все обучающиеся</w:t>
      </w:r>
      <w:r w:rsidRPr="00F665AE">
        <w:rPr>
          <w:rFonts w:ascii="Times New Roman" w:hAnsi="Times New Roman"/>
          <w:sz w:val="24"/>
          <w:szCs w:val="24"/>
        </w:rPr>
        <w:t xml:space="preserve"> преодолел</w:t>
      </w:r>
      <w:r w:rsidR="00C713CF">
        <w:rPr>
          <w:rFonts w:ascii="Times New Roman" w:hAnsi="Times New Roman"/>
          <w:sz w:val="24"/>
          <w:szCs w:val="24"/>
        </w:rPr>
        <w:t>и</w:t>
      </w:r>
      <w:r w:rsidRPr="00F665AE">
        <w:rPr>
          <w:rFonts w:ascii="Times New Roman" w:hAnsi="Times New Roman"/>
          <w:sz w:val="24"/>
          <w:szCs w:val="24"/>
        </w:rPr>
        <w:t xml:space="preserve"> минимальный порог</w:t>
      </w:r>
      <w:r w:rsidR="00C713CF">
        <w:rPr>
          <w:rFonts w:ascii="Times New Roman" w:hAnsi="Times New Roman"/>
          <w:sz w:val="24"/>
          <w:szCs w:val="24"/>
        </w:rPr>
        <w:t>. Успеваемость по району составила 100%, качество обучения 94,3%</w:t>
      </w:r>
      <w:r w:rsidR="00F020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20A0">
        <w:rPr>
          <w:rFonts w:ascii="Times New Roman" w:hAnsi="Times New Roman"/>
          <w:sz w:val="24"/>
          <w:szCs w:val="24"/>
        </w:rPr>
        <w:t>( в</w:t>
      </w:r>
      <w:proofErr w:type="gramEnd"/>
      <w:r w:rsidR="00F020A0">
        <w:rPr>
          <w:rFonts w:ascii="Times New Roman" w:hAnsi="Times New Roman"/>
          <w:sz w:val="24"/>
          <w:szCs w:val="24"/>
        </w:rPr>
        <w:t xml:space="preserve"> 2016г. успеваемость-97,1%; качество-88,6%)</w:t>
      </w:r>
      <w:r w:rsidR="00C713CF">
        <w:rPr>
          <w:rFonts w:ascii="Times New Roman" w:hAnsi="Times New Roman"/>
          <w:sz w:val="24"/>
          <w:szCs w:val="24"/>
        </w:rPr>
        <w:t>.</w:t>
      </w:r>
      <w:r w:rsidRPr="00F665AE">
        <w:rPr>
          <w:rFonts w:ascii="Times New Roman" w:hAnsi="Times New Roman"/>
          <w:sz w:val="24"/>
          <w:szCs w:val="24"/>
        </w:rPr>
        <w:t xml:space="preserve"> Средний балл по </w:t>
      </w:r>
      <w:proofErr w:type="gramStart"/>
      <w:r w:rsidRPr="00F665AE">
        <w:rPr>
          <w:rFonts w:ascii="Times New Roman" w:hAnsi="Times New Roman"/>
          <w:sz w:val="24"/>
          <w:szCs w:val="24"/>
        </w:rPr>
        <w:t>району  составляет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 4,</w:t>
      </w:r>
      <w:r w:rsidR="00C713CF">
        <w:rPr>
          <w:rFonts w:ascii="Times New Roman" w:hAnsi="Times New Roman"/>
          <w:sz w:val="24"/>
          <w:szCs w:val="24"/>
        </w:rPr>
        <w:t>63</w:t>
      </w:r>
      <w:r w:rsidRPr="00F665AE">
        <w:rPr>
          <w:rFonts w:ascii="Times New Roman" w:hAnsi="Times New Roman"/>
          <w:sz w:val="24"/>
          <w:szCs w:val="24"/>
        </w:rPr>
        <w:t xml:space="preserve"> (в </w:t>
      </w:r>
      <w:r w:rsidR="00C713CF">
        <w:rPr>
          <w:rFonts w:ascii="Times New Roman" w:hAnsi="Times New Roman"/>
          <w:sz w:val="24"/>
          <w:szCs w:val="24"/>
        </w:rPr>
        <w:t xml:space="preserve">2016-4,37; </w:t>
      </w:r>
      <w:r w:rsidRPr="00F665AE">
        <w:rPr>
          <w:rFonts w:ascii="Times New Roman" w:hAnsi="Times New Roman"/>
          <w:sz w:val="24"/>
          <w:szCs w:val="24"/>
        </w:rPr>
        <w:t>2015 – 4,2), региональный средний балл – 4,5</w:t>
      </w:r>
      <w:r w:rsidR="00C713CF">
        <w:rPr>
          <w:rFonts w:ascii="Times New Roman" w:hAnsi="Times New Roman"/>
          <w:sz w:val="24"/>
          <w:szCs w:val="24"/>
        </w:rPr>
        <w:t>; средний балл по России-4,24</w:t>
      </w:r>
      <w:r w:rsidRPr="00F665AE">
        <w:rPr>
          <w:rFonts w:ascii="Times New Roman" w:hAnsi="Times New Roman"/>
          <w:sz w:val="24"/>
          <w:szCs w:val="24"/>
        </w:rPr>
        <w:t xml:space="preserve">. 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Выше среднего районного и регионального показателя показатели в Андреевской СОШ (4,75 б.)</w:t>
      </w:r>
      <w:r w:rsidR="00C713CF">
        <w:rPr>
          <w:rFonts w:ascii="Times New Roman" w:hAnsi="Times New Roman"/>
          <w:sz w:val="24"/>
          <w:szCs w:val="24"/>
        </w:rPr>
        <w:t>;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3CF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="00C713CF">
        <w:rPr>
          <w:rFonts w:ascii="Times New Roman" w:hAnsi="Times New Roman"/>
          <w:sz w:val="24"/>
          <w:szCs w:val="24"/>
        </w:rPr>
        <w:t xml:space="preserve"> СОШ</w:t>
      </w:r>
      <w:r w:rsidRPr="00F665AE">
        <w:rPr>
          <w:rFonts w:ascii="Times New Roman" w:hAnsi="Times New Roman"/>
          <w:sz w:val="24"/>
          <w:szCs w:val="24"/>
        </w:rPr>
        <w:t xml:space="preserve"> (4,6</w:t>
      </w:r>
      <w:r w:rsidR="00C713CF">
        <w:rPr>
          <w:rFonts w:ascii="Times New Roman" w:hAnsi="Times New Roman"/>
          <w:sz w:val="24"/>
          <w:szCs w:val="24"/>
        </w:rPr>
        <w:t>8</w:t>
      </w:r>
      <w:r w:rsidRPr="00F665AE">
        <w:rPr>
          <w:rFonts w:ascii="Times New Roman" w:hAnsi="Times New Roman"/>
          <w:sz w:val="24"/>
          <w:szCs w:val="24"/>
        </w:rPr>
        <w:t xml:space="preserve"> б.)</w:t>
      </w:r>
      <w:r w:rsidR="00C713CF">
        <w:rPr>
          <w:rFonts w:ascii="Times New Roman" w:hAnsi="Times New Roman"/>
          <w:sz w:val="24"/>
          <w:szCs w:val="24"/>
        </w:rPr>
        <w:t>; Костинской СОШ (4,67)</w:t>
      </w:r>
      <w:r w:rsidRPr="00F665AE">
        <w:rPr>
          <w:rFonts w:ascii="Times New Roman" w:hAnsi="Times New Roman"/>
          <w:sz w:val="24"/>
          <w:szCs w:val="24"/>
        </w:rPr>
        <w:t xml:space="preserve">. </w:t>
      </w:r>
      <w:r w:rsidR="00F020A0">
        <w:rPr>
          <w:rFonts w:ascii="Times New Roman" w:hAnsi="Times New Roman"/>
          <w:sz w:val="24"/>
          <w:szCs w:val="24"/>
        </w:rPr>
        <w:t xml:space="preserve">На уровне </w:t>
      </w:r>
      <w:proofErr w:type="spellStart"/>
      <w:r w:rsidR="00F020A0">
        <w:rPr>
          <w:rFonts w:ascii="Times New Roman" w:hAnsi="Times New Roman"/>
          <w:sz w:val="24"/>
          <w:szCs w:val="24"/>
        </w:rPr>
        <w:t>среднерайонного</w:t>
      </w:r>
      <w:proofErr w:type="spellEnd"/>
      <w:r w:rsidR="00F020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0A0">
        <w:rPr>
          <w:rFonts w:ascii="Times New Roman" w:hAnsi="Times New Roman"/>
          <w:sz w:val="24"/>
          <w:szCs w:val="24"/>
        </w:rPr>
        <w:t>показатенля</w:t>
      </w:r>
      <w:proofErr w:type="spellEnd"/>
      <w:r w:rsidR="00F020A0">
        <w:rPr>
          <w:rFonts w:ascii="Times New Roman" w:hAnsi="Times New Roman"/>
          <w:sz w:val="24"/>
          <w:szCs w:val="24"/>
        </w:rPr>
        <w:t xml:space="preserve"> имеют средний балл по оценке обучающиеся </w:t>
      </w:r>
      <w:proofErr w:type="spellStart"/>
      <w:r w:rsidR="00F020A0">
        <w:rPr>
          <w:rFonts w:ascii="Times New Roman" w:hAnsi="Times New Roman"/>
          <w:sz w:val="24"/>
          <w:szCs w:val="24"/>
        </w:rPr>
        <w:t>Ефимовской</w:t>
      </w:r>
      <w:proofErr w:type="spellEnd"/>
      <w:r w:rsidR="00F020A0">
        <w:rPr>
          <w:rFonts w:ascii="Times New Roman" w:hAnsi="Times New Roman"/>
          <w:sz w:val="24"/>
          <w:szCs w:val="24"/>
        </w:rPr>
        <w:t xml:space="preserve"> СОШ (4,63). </w:t>
      </w:r>
      <w:r w:rsidRPr="00F665AE">
        <w:rPr>
          <w:rFonts w:ascii="Times New Roman" w:hAnsi="Times New Roman"/>
          <w:sz w:val="24"/>
          <w:szCs w:val="24"/>
        </w:rPr>
        <w:t>Ни</w:t>
      </w:r>
      <w:r w:rsidR="00C713CF">
        <w:rPr>
          <w:rFonts w:ascii="Times New Roman" w:hAnsi="Times New Roman"/>
          <w:sz w:val="24"/>
          <w:szCs w:val="24"/>
        </w:rPr>
        <w:t xml:space="preserve">же </w:t>
      </w:r>
      <w:proofErr w:type="spellStart"/>
      <w:r w:rsidR="00C713CF">
        <w:rPr>
          <w:rFonts w:ascii="Times New Roman" w:hAnsi="Times New Roman"/>
          <w:sz w:val="24"/>
          <w:szCs w:val="24"/>
        </w:rPr>
        <w:t>среднерайонного</w:t>
      </w:r>
      <w:proofErr w:type="spellEnd"/>
      <w:r w:rsidR="00C713CF">
        <w:rPr>
          <w:rFonts w:ascii="Times New Roman" w:hAnsi="Times New Roman"/>
          <w:sz w:val="24"/>
          <w:szCs w:val="24"/>
        </w:rPr>
        <w:t xml:space="preserve"> показателя </w:t>
      </w:r>
      <w:r w:rsidRPr="00F665AE">
        <w:rPr>
          <w:rFonts w:ascii="Times New Roman" w:hAnsi="Times New Roman"/>
          <w:sz w:val="24"/>
          <w:szCs w:val="24"/>
        </w:rPr>
        <w:t xml:space="preserve">результаты в </w:t>
      </w:r>
      <w:proofErr w:type="spellStart"/>
      <w:r w:rsidRPr="00F665AE">
        <w:rPr>
          <w:rFonts w:ascii="Times New Roman" w:hAnsi="Times New Roman"/>
          <w:sz w:val="24"/>
          <w:szCs w:val="24"/>
        </w:rPr>
        <w:t>Лабазинской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 (4,25 б.) 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lastRenderedPageBreak/>
        <w:t xml:space="preserve">По профильному уровню </w:t>
      </w:r>
      <w:r w:rsidRPr="00F665AE">
        <w:rPr>
          <w:rFonts w:ascii="Times New Roman" w:hAnsi="Times New Roman"/>
          <w:sz w:val="24"/>
          <w:szCs w:val="24"/>
        </w:rPr>
        <w:t xml:space="preserve">принимали участие </w:t>
      </w:r>
      <w:r w:rsidR="00F020A0">
        <w:rPr>
          <w:rFonts w:ascii="Times New Roman" w:hAnsi="Times New Roman"/>
          <w:sz w:val="24"/>
          <w:szCs w:val="24"/>
        </w:rPr>
        <w:t>43 выпускника средних школ района (81%)</w:t>
      </w:r>
      <w:r w:rsidRPr="00F665AE">
        <w:rPr>
          <w:rFonts w:ascii="Times New Roman" w:hAnsi="Times New Roman"/>
          <w:sz w:val="24"/>
          <w:szCs w:val="24"/>
        </w:rPr>
        <w:t xml:space="preserve">. </w:t>
      </w:r>
    </w:p>
    <w:p w:rsidR="00780A27" w:rsidRPr="00F665AE" w:rsidRDefault="00780A27" w:rsidP="00780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Минимальное количество </w:t>
      </w:r>
      <w:proofErr w:type="gramStart"/>
      <w:r w:rsidRPr="00F665AE">
        <w:rPr>
          <w:rFonts w:ascii="Times New Roman" w:hAnsi="Times New Roman"/>
          <w:sz w:val="24"/>
          <w:szCs w:val="24"/>
        </w:rPr>
        <w:t xml:space="preserve">баллов,  </w:t>
      </w:r>
      <w:r w:rsidRPr="00F665AE">
        <w:rPr>
          <w:rFonts w:ascii="Times New Roman" w:hAnsi="Times New Roman"/>
          <w:sz w:val="24"/>
          <w:szCs w:val="24"/>
          <w:shd w:val="clear" w:color="auto" w:fill="FFFFFF"/>
        </w:rPr>
        <w:t>определенное</w:t>
      </w:r>
      <w:proofErr w:type="gramEnd"/>
      <w:r w:rsidRPr="00F665AE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Федеральной службой по надзору в сфере образования и науки составляет</w:t>
      </w:r>
      <w:r w:rsidRPr="00F665AE">
        <w:rPr>
          <w:rFonts w:ascii="Times New Roman" w:hAnsi="Times New Roman"/>
          <w:b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27баллов.</w:t>
      </w:r>
      <w:r w:rsidR="00F020A0">
        <w:rPr>
          <w:rFonts w:ascii="Times New Roman" w:hAnsi="Times New Roman"/>
          <w:sz w:val="24"/>
          <w:szCs w:val="24"/>
        </w:rPr>
        <w:t xml:space="preserve"> По результатам экзамена по району все обучающиеся преодолели минимальный порог. Успеваемость составила</w:t>
      </w:r>
      <w:r w:rsidR="002C48D3">
        <w:rPr>
          <w:rFonts w:ascii="Times New Roman" w:hAnsi="Times New Roman"/>
          <w:sz w:val="24"/>
          <w:szCs w:val="24"/>
        </w:rPr>
        <w:t xml:space="preserve"> 100%.</w:t>
      </w:r>
      <w:r w:rsidRPr="00F665AE">
        <w:rPr>
          <w:rFonts w:ascii="Times New Roman" w:hAnsi="Times New Roman"/>
          <w:sz w:val="24"/>
          <w:szCs w:val="24"/>
        </w:rPr>
        <w:t xml:space="preserve"> Средний балл по району составил 53,</w:t>
      </w:r>
      <w:proofErr w:type="gramStart"/>
      <w:r w:rsidR="002C48D3">
        <w:rPr>
          <w:rFonts w:ascii="Times New Roman" w:hAnsi="Times New Roman"/>
          <w:sz w:val="24"/>
          <w:szCs w:val="24"/>
        </w:rPr>
        <w:t>8</w:t>
      </w:r>
      <w:r w:rsidRPr="00F665AE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2C48D3">
        <w:rPr>
          <w:rFonts w:ascii="Times New Roman" w:hAnsi="Times New Roman"/>
          <w:sz w:val="24"/>
          <w:szCs w:val="24"/>
        </w:rPr>
        <w:t xml:space="preserve">2016г.-53,1; </w:t>
      </w:r>
      <w:r w:rsidRPr="00F665AE">
        <w:rPr>
          <w:rFonts w:ascii="Times New Roman" w:hAnsi="Times New Roman"/>
          <w:sz w:val="24"/>
          <w:szCs w:val="24"/>
        </w:rPr>
        <w:t>2015г. – 53,5). Средний балл по региону – 5</w:t>
      </w:r>
      <w:r w:rsidR="002C48D3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>б.</w:t>
      </w:r>
    </w:p>
    <w:p w:rsidR="006813F4" w:rsidRPr="006813F4" w:rsidRDefault="006813F4" w:rsidP="006813F4">
      <w:pPr>
        <w:ind w:firstLine="540"/>
        <w:jc w:val="center"/>
        <w:rPr>
          <w:rFonts w:ascii="Times New Roman" w:hAnsi="Times New Roman"/>
          <w:b/>
        </w:rPr>
      </w:pPr>
      <w:r w:rsidRPr="006813F4">
        <w:rPr>
          <w:rFonts w:ascii="Times New Roman" w:hAnsi="Times New Roman"/>
          <w:b/>
        </w:rPr>
        <w:t>Распределение выпускников по диапазонам тестовых баллов за 2016 и 2017 года в процентах</w:t>
      </w:r>
    </w:p>
    <w:p w:rsidR="006813F4" w:rsidRDefault="006813F4" w:rsidP="006813F4">
      <w:r>
        <w:rPr>
          <w:noProof/>
          <w:lang w:eastAsia="ru-RU"/>
        </w:rPr>
        <w:drawing>
          <wp:inline distT="0" distB="0" distL="0" distR="0" wp14:anchorId="3782B640" wp14:editId="2C9683A0">
            <wp:extent cx="5934075" cy="1457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13F4" w:rsidRPr="006813F4" w:rsidRDefault="006813F4" w:rsidP="006813F4">
      <w:pPr>
        <w:pStyle w:val="a7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813F4">
        <w:rPr>
          <w:lang w:val="ru-RU"/>
        </w:rPr>
        <w:t xml:space="preserve">Анализ данных таблицы свидетельствует о значительных различиях в уровне математической подготовки выпускников района. </w:t>
      </w:r>
    </w:p>
    <w:p w:rsidR="006813F4" w:rsidRPr="00ED3C22" w:rsidRDefault="006813F4" w:rsidP="006813F4">
      <w:pPr>
        <w:pStyle w:val="a7"/>
        <w:jc w:val="both"/>
        <w:rPr>
          <w:lang w:val="ru-RU"/>
        </w:rPr>
      </w:pPr>
      <w:r w:rsidRPr="00ED3C22">
        <w:rPr>
          <w:lang w:val="ru-RU"/>
        </w:rPr>
        <w:t xml:space="preserve">На протяжении последних нескольких лет наибольшее количество учащихся получают баллы в диапазоне от 27 до 64. </w:t>
      </w:r>
    </w:p>
    <w:p w:rsidR="006813F4" w:rsidRPr="006813F4" w:rsidRDefault="006813F4" w:rsidP="006813F4">
      <w:pPr>
        <w:pStyle w:val="a7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813F4">
        <w:rPr>
          <w:lang w:val="ru-RU"/>
        </w:rPr>
        <w:t xml:space="preserve">Число наивысших результатов в 2017 </w:t>
      </w:r>
      <w:proofErr w:type="gramStart"/>
      <w:r w:rsidRPr="006813F4">
        <w:rPr>
          <w:lang w:val="ru-RU"/>
        </w:rPr>
        <w:t>году  остается</w:t>
      </w:r>
      <w:proofErr w:type="gramEnd"/>
      <w:r w:rsidRPr="006813F4">
        <w:rPr>
          <w:lang w:val="ru-RU"/>
        </w:rPr>
        <w:t xml:space="preserve"> на прежнем уровне.</w:t>
      </w:r>
    </w:p>
    <w:p w:rsidR="006813F4" w:rsidRPr="00ED3C22" w:rsidRDefault="006813F4" w:rsidP="006813F4">
      <w:pPr>
        <w:pStyle w:val="a7"/>
        <w:jc w:val="both"/>
        <w:rPr>
          <w:lang w:val="ru-RU"/>
        </w:rPr>
      </w:pPr>
      <w:r w:rsidRPr="006813F4">
        <w:rPr>
          <w:lang w:val="ru-RU"/>
        </w:rPr>
        <w:t xml:space="preserve">По сравнению с </w:t>
      </w:r>
      <w:proofErr w:type="gramStart"/>
      <w:r w:rsidRPr="006813F4">
        <w:rPr>
          <w:lang w:val="ru-RU"/>
        </w:rPr>
        <w:t>прошлым</w:t>
      </w:r>
      <w:r>
        <w:rPr>
          <w:lang w:val="ru-RU"/>
        </w:rPr>
        <w:t xml:space="preserve"> </w:t>
      </w:r>
      <w:r w:rsidRPr="006813F4">
        <w:rPr>
          <w:lang w:val="ru-RU"/>
        </w:rPr>
        <w:t xml:space="preserve"> годом</w:t>
      </w:r>
      <w:proofErr w:type="gramEnd"/>
      <w:r w:rsidRPr="006813F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6813F4">
        <w:rPr>
          <w:lang w:val="ru-RU"/>
        </w:rPr>
        <w:t xml:space="preserve">на 7% увеличилось количество выпускников, получивших от 27 до 46 баллов. </w:t>
      </w:r>
      <w:r w:rsidRPr="00ED3C22">
        <w:rPr>
          <w:lang w:val="ru-RU"/>
        </w:rPr>
        <w:t xml:space="preserve">В данном диапазоне работают обучающиеся </w:t>
      </w:r>
      <w:proofErr w:type="spellStart"/>
      <w:proofErr w:type="gramStart"/>
      <w:r w:rsidRPr="00ED3C22">
        <w:rPr>
          <w:lang w:val="ru-RU"/>
        </w:rPr>
        <w:t>Ефимовской</w:t>
      </w:r>
      <w:proofErr w:type="spellEnd"/>
      <w:r w:rsidRPr="00ED3C22">
        <w:rPr>
          <w:lang w:val="ru-RU"/>
        </w:rPr>
        <w:t xml:space="preserve">  СОШ</w:t>
      </w:r>
      <w:proofErr w:type="gramEnd"/>
      <w:r w:rsidRPr="00ED3C22">
        <w:rPr>
          <w:lang w:val="ru-RU"/>
        </w:rPr>
        <w:t xml:space="preserve"> (57%), по 50%  Андреевской СОШ и </w:t>
      </w:r>
      <w:proofErr w:type="spellStart"/>
      <w:r w:rsidRPr="00ED3C22">
        <w:rPr>
          <w:lang w:val="ru-RU"/>
        </w:rPr>
        <w:t>Лабазинской</w:t>
      </w:r>
      <w:proofErr w:type="spellEnd"/>
      <w:r w:rsidRPr="00ED3C22">
        <w:rPr>
          <w:lang w:val="ru-RU"/>
        </w:rPr>
        <w:t xml:space="preserve"> СОШ 36%  </w:t>
      </w:r>
      <w:proofErr w:type="spellStart"/>
      <w:r w:rsidRPr="00ED3C22">
        <w:rPr>
          <w:lang w:val="ru-RU"/>
        </w:rPr>
        <w:t>Курманаевской</w:t>
      </w:r>
      <w:proofErr w:type="spellEnd"/>
      <w:r w:rsidRPr="00ED3C22">
        <w:rPr>
          <w:lang w:val="ru-RU"/>
        </w:rPr>
        <w:t xml:space="preserve"> школы и 33%  Волжской  школы.  </w:t>
      </w:r>
    </w:p>
    <w:p w:rsidR="006813F4" w:rsidRPr="00ED3C22" w:rsidRDefault="006813F4" w:rsidP="006813F4">
      <w:pPr>
        <w:pStyle w:val="a7"/>
        <w:ind w:firstLine="567"/>
        <w:jc w:val="both"/>
        <w:rPr>
          <w:lang w:val="ru-RU"/>
        </w:rPr>
      </w:pPr>
      <w:r w:rsidRPr="00ED3C22">
        <w:rPr>
          <w:lang w:val="ru-RU"/>
        </w:rPr>
        <w:t xml:space="preserve">На 11% снизилось количество выпускников, получивших на экзамене от 47 до 64 баллов: </w:t>
      </w:r>
      <w:proofErr w:type="spellStart"/>
      <w:r w:rsidRPr="00ED3C22">
        <w:rPr>
          <w:lang w:val="ru-RU"/>
        </w:rPr>
        <w:t>Ефимовская</w:t>
      </w:r>
      <w:proofErr w:type="spellEnd"/>
      <w:r w:rsidRPr="00ED3C22">
        <w:rPr>
          <w:lang w:val="ru-RU"/>
        </w:rPr>
        <w:t xml:space="preserve"> СОШ (43%), </w:t>
      </w:r>
      <w:proofErr w:type="spellStart"/>
      <w:r w:rsidRPr="00ED3C22">
        <w:rPr>
          <w:lang w:val="ru-RU"/>
        </w:rPr>
        <w:t>Курманаевская</w:t>
      </w:r>
      <w:proofErr w:type="spellEnd"/>
      <w:r w:rsidRPr="00ED3C22">
        <w:rPr>
          <w:lang w:val="ru-RU"/>
        </w:rPr>
        <w:t xml:space="preserve"> СОШ (42%) и Волжская СОШ (33%).</w:t>
      </w:r>
    </w:p>
    <w:p w:rsidR="006813F4" w:rsidRPr="00ED3C22" w:rsidRDefault="006813F4" w:rsidP="006813F4">
      <w:pPr>
        <w:pStyle w:val="a7"/>
        <w:jc w:val="both"/>
        <w:rPr>
          <w:lang w:val="ru-RU"/>
        </w:rPr>
      </w:pPr>
      <w:r w:rsidRPr="00ED3C22">
        <w:rPr>
          <w:lang w:val="ru-RU"/>
        </w:rPr>
        <w:t xml:space="preserve">От 65 до 70 баллов набрали 14% обучающихся, что на 8,6% больше по сравнению с прошлым </w:t>
      </w:r>
      <w:proofErr w:type="gramStart"/>
      <w:r w:rsidRPr="00ED3C22">
        <w:rPr>
          <w:lang w:val="ru-RU"/>
        </w:rPr>
        <w:t>годом:  (</w:t>
      </w:r>
      <w:proofErr w:type="gramEnd"/>
      <w:r w:rsidRPr="00ED3C22">
        <w:rPr>
          <w:lang w:val="ru-RU"/>
        </w:rPr>
        <w:t xml:space="preserve">2 чел- 11%) из </w:t>
      </w:r>
      <w:proofErr w:type="spellStart"/>
      <w:r w:rsidRPr="00ED3C22">
        <w:rPr>
          <w:lang w:val="ru-RU"/>
        </w:rPr>
        <w:t>Курманаевской</w:t>
      </w:r>
      <w:proofErr w:type="spellEnd"/>
      <w:r w:rsidRPr="00ED3C22">
        <w:rPr>
          <w:lang w:val="ru-RU"/>
        </w:rPr>
        <w:t xml:space="preserve"> СОШ и по одному из остальных школ, без </w:t>
      </w:r>
      <w:proofErr w:type="spellStart"/>
      <w:r w:rsidRPr="00ED3C22">
        <w:rPr>
          <w:lang w:val="ru-RU"/>
        </w:rPr>
        <w:t>Ефимовской</w:t>
      </w:r>
      <w:proofErr w:type="spellEnd"/>
      <w:r w:rsidRPr="00ED3C22">
        <w:rPr>
          <w:lang w:val="ru-RU"/>
        </w:rPr>
        <w:t xml:space="preserve">. </w:t>
      </w:r>
    </w:p>
    <w:p w:rsidR="006813F4" w:rsidRPr="00966E4E" w:rsidRDefault="006813F4" w:rsidP="006813F4">
      <w:pPr>
        <w:pStyle w:val="a7"/>
        <w:ind w:firstLine="567"/>
        <w:jc w:val="both"/>
        <w:rPr>
          <w:lang w:val="ru-RU"/>
        </w:rPr>
      </w:pPr>
      <w:r w:rsidRPr="00966E4E">
        <w:rPr>
          <w:u w:val="single"/>
          <w:lang w:val="ru-RU"/>
        </w:rPr>
        <w:t>Самый высокий балл по району – 78 баллов набрала обучающаяся МБОУ «Волжская СОШ»</w:t>
      </w:r>
      <w:r w:rsidRPr="00966E4E">
        <w:rPr>
          <w:lang w:val="ru-RU"/>
        </w:rPr>
        <w:t xml:space="preserve"> </w:t>
      </w:r>
      <w:proofErr w:type="spellStart"/>
      <w:r w:rsidRPr="00966E4E">
        <w:rPr>
          <w:lang w:val="ru-RU"/>
        </w:rPr>
        <w:t>Никульшина</w:t>
      </w:r>
      <w:proofErr w:type="spellEnd"/>
      <w:r w:rsidRPr="00966E4E">
        <w:rPr>
          <w:lang w:val="ru-RU"/>
        </w:rPr>
        <w:t xml:space="preserve"> Татьяна. </w:t>
      </w:r>
      <w:r w:rsidR="00966E4E">
        <w:rPr>
          <w:lang w:val="ru-RU"/>
        </w:rPr>
        <w:t xml:space="preserve"> </w:t>
      </w:r>
      <w:r w:rsidRPr="00966E4E">
        <w:rPr>
          <w:lang w:val="ru-RU"/>
        </w:rPr>
        <w:t xml:space="preserve">  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   </w:t>
      </w:r>
      <w:r w:rsidRPr="00F665AE">
        <w:rPr>
          <w:rFonts w:ascii="Times New Roman" w:hAnsi="Times New Roman"/>
          <w:b/>
          <w:sz w:val="24"/>
          <w:szCs w:val="24"/>
        </w:rPr>
        <w:t xml:space="preserve">По </w:t>
      </w:r>
      <w:r w:rsidR="007969B2">
        <w:rPr>
          <w:rFonts w:ascii="Times New Roman" w:hAnsi="Times New Roman"/>
          <w:b/>
          <w:sz w:val="24"/>
          <w:szCs w:val="24"/>
        </w:rPr>
        <w:t>немецкому</w:t>
      </w:r>
      <w:r w:rsidRPr="00F665AE">
        <w:rPr>
          <w:rFonts w:ascii="Times New Roman" w:hAnsi="Times New Roman"/>
          <w:b/>
          <w:sz w:val="24"/>
          <w:szCs w:val="24"/>
        </w:rPr>
        <w:t xml:space="preserve"> языку</w:t>
      </w:r>
      <w:r w:rsidRPr="00F665AE">
        <w:rPr>
          <w:rFonts w:ascii="Times New Roman" w:hAnsi="Times New Roman"/>
          <w:sz w:val="24"/>
          <w:szCs w:val="24"/>
        </w:rPr>
        <w:t xml:space="preserve"> принял</w:t>
      </w:r>
      <w:r w:rsidR="007969B2">
        <w:rPr>
          <w:rFonts w:ascii="Times New Roman" w:hAnsi="Times New Roman"/>
          <w:sz w:val="24"/>
          <w:szCs w:val="24"/>
        </w:rPr>
        <w:t>а</w:t>
      </w:r>
      <w:r w:rsidRPr="00F665AE">
        <w:rPr>
          <w:rFonts w:ascii="Times New Roman" w:hAnsi="Times New Roman"/>
          <w:sz w:val="24"/>
          <w:szCs w:val="24"/>
        </w:rPr>
        <w:t xml:space="preserve"> участие од</w:t>
      </w:r>
      <w:r w:rsidR="007969B2">
        <w:rPr>
          <w:rFonts w:ascii="Times New Roman" w:hAnsi="Times New Roman"/>
          <w:sz w:val="24"/>
          <w:szCs w:val="24"/>
        </w:rPr>
        <w:t>на</w:t>
      </w:r>
      <w:r w:rsidRPr="00F665AE">
        <w:rPr>
          <w:rFonts w:ascii="Times New Roman" w:hAnsi="Times New Roman"/>
          <w:sz w:val="24"/>
          <w:szCs w:val="24"/>
        </w:rPr>
        <w:t xml:space="preserve"> выпускни</w:t>
      </w:r>
      <w:r w:rsidR="007969B2">
        <w:rPr>
          <w:rFonts w:ascii="Times New Roman" w:hAnsi="Times New Roman"/>
          <w:sz w:val="24"/>
          <w:szCs w:val="24"/>
        </w:rPr>
        <w:t>ца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9B2">
        <w:rPr>
          <w:rFonts w:ascii="Times New Roman" w:hAnsi="Times New Roman"/>
          <w:sz w:val="24"/>
          <w:szCs w:val="24"/>
        </w:rPr>
        <w:t>Ефимовской</w:t>
      </w:r>
      <w:proofErr w:type="spellEnd"/>
      <w:r w:rsidR="007969B2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СОШ. Успешно преодолел порог в 22 балла, набрав </w:t>
      </w:r>
      <w:r w:rsidR="007969B2">
        <w:rPr>
          <w:rFonts w:ascii="Times New Roman" w:hAnsi="Times New Roman"/>
          <w:sz w:val="24"/>
          <w:szCs w:val="24"/>
        </w:rPr>
        <w:t>5</w:t>
      </w:r>
      <w:r w:rsidRPr="00F665AE">
        <w:rPr>
          <w:rFonts w:ascii="Times New Roman" w:hAnsi="Times New Roman"/>
          <w:sz w:val="24"/>
          <w:szCs w:val="24"/>
        </w:rPr>
        <w:t xml:space="preserve">1 балл. Средний балл по району составил </w:t>
      </w:r>
      <w:r w:rsidR="007969B2">
        <w:rPr>
          <w:rFonts w:ascii="Times New Roman" w:hAnsi="Times New Roman"/>
          <w:sz w:val="24"/>
          <w:szCs w:val="24"/>
        </w:rPr>
        <w:t>5</w:t>
      </w:r>
      <w:r w:rsidRPr="00F665AE">
        <w:rPr>
          <w:rFonts w:ascii="Times New Roman" w:hAnsi="Times New Roman"/>
          <w:sz w:val="24"/>
          <w:szCs w:val="24"/>
        </w:rPr>
        <w:t>1 б.  (201</w:t>
      </w:r>
      <w:r w:rsidR="007969B2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 xml:space="preserve">г. – не сдавали). Средний балл по региону – </w:t>
      </w:r>
      <w:r w:rsidR="006813F4" w:rsidRPr="006813F4">
        <w:rPr>
          <w:rFonts w:ascii="Times New Roman" w:hAnsi="Times New Roman"/>
          <w:sz w:val="24"/>
          <w:szCs w:val="24"/>
        </w:rPr>
        <w:t>66 баллов</w:t>
      </w:r>
      <w:r w:rsidRPr="006813F4">
        <w:rPr>
          <w:rFonts w:ascii="Times New Roman" w:hAnsi="Times New Roman"/>
          <w:sz w:val="24"/>
          <w:szCs w:val="24"/>
        </w:rPr>
        <w:t>.</w:t>
      </w:r>
    </w:p>
    <w:p w:rsidR="00036D8E" w:rsidRPr="003537D8" w:rsidRDefault="00780A27" w:rsidP="00036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  В ЕГЭ </w:t>
      </w:r>
      <w:r w:rsidRPr="00F665AE">
        <w:rPr>
          <w:rFonts w:ascii="Times New Roman" w:hAnsi="Times New Roman"/>
          <w:b/>
          <w:sz w:val="24"/>
          <w:szCs w:val="24"/>
        </w:rPr>
        <w:t>по физике</w:t>
      </w:r>
      <w:r w:rsidRPr="00F665AE">
        <w:rPr>
          <w:rFonts w:ascii="Times New Roman" w:hAnsi="Times New Roman"/>
          <w:sz w:val="24"/>
          <w:szCs w:val="24"/>
        </w:rPr>
        <w:t xml:space="preserve"> приняли участие 1</w:t>
      </w:r>
      <w:r w:rsidR="007969B2">
        <w:rPr>
          <w:rFonts w:ascii="Times New Roman" w:hAnsi="Times New Roman"/>
          <w:sz w:val="24"/>
          <w:szCs w:val="24"/>
        </w:rPr>
        <w:t>8</w:t>
      </w:r>
      <w:r w:rsidRPr="00F665AE">
        <w:rPr>
          <w:rFonts w:ascii="Times New Roman" w:hAnsi="Times New Roman"/>
          <w:sz w:val="24"/>
          <w:szCs w:val="24"/>
        </w:rPr>
        <w:t xml:space="preserve"> выпускников</w:t>
      </w:r>
      <w:r w:rsidR="007969B2">
        <w:rPr>
          <w:rFonts w:ascii="Times New Roman" w:hAnsi="Times New Roman"/>
          <w:sz w:val="24"/>
          <w:szCs w:val="24"/>
        </w:rPr>
        <w:t xml:space="preserve"> (34%)</w:t>
      </w:r>
      <w:r w:rsidR="00036D8E">
        <w:rPr>
          <w:rFonts w:ascii="Times New Roman" w:hAnsi="Times New Roman"/>
          <w:sz w:val="24"/>
          <w:szCs w:val="24"/>
        </w:rPr>
        <w:t>.</w:t>
      </w:r>
      <w:r w:rsidR="00036D8E" w:rsidRPr="00036D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6D8E" w:rsidRPr="003537D8">
        <w:rPr>
          <w:rFonts w:ascii="Times New Roman" w:hAnsi="Times New Roman"/>
          <w:sz w:val="24"/>
          <w:szCs w:val="24"/>
          <w:u w:val="single"/>
        </w:rPr>
        <w:t>Успеваемост</w:t>
      </w:r>
      <w:r w:rsidR="00036D8E" w:rsidRPr="003537D8">
        <w:rPr>
          <w:rFonts w:ascii="Times New Roman" w:hAnsi="Times New Roman"/>
          <w:sz w:val="24"/>
          <w:szCs w:val="24"/>
        </w:rPr>
        <w:t>ь по району составила – 100%, все обучающиеся преодолели «порог успешности» (36 баллов).</w:t>
      </w:r>
    </w:p>
    <w:p w:rsidR="00036D8E" w:rsidRPr="008C560F" w:rsidRDefault="00036D8E" w:rsidP="00036D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37D8">
        <w:rPr>
          <w:rFonts w:ascii="Times New Roman" w:hAnsi="Times New Roman"/>
          <w:sz w:val="24"/>
          <w:szCs w:val="24"/>
          <w:u w:val="single"/>
        </w:rPr>
        <w:t xml:space="preserve">Средний балл по району </w:t>
      </w:r>
      <w:r w:rsidRPr="003537D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3537D8">
        <w:rPr>
          <w:rFonts w:ascii="Times New Roman" w:hAnsi="Times New Roman"/>
          <w:sz w:val="24"/>
          <w:szCs w:val="24"/>
        </w:rPr>
        <w:t>стобальной</w:t>
      </w:r>
      <w:proofErr w:type="spellEnd"/>
      <w:r w:rsidRPr="003537D8">
        <w:rPr>
          <w:rFonts w:ascii="Times New Roman" w:hAnsi="Times New Roman"/>
          <w:sz w:val="24"/>
          <w:szCs w:val="24"/>
        </w:rPr>
        <w:t xml:space="preserve"> шкале – 48,94</w:t>
      </w:r>
      <w:r>
        <w:rPr>
          <w:rFonts w:ascii="Times New Roman" w:hAnsi="Times New Roman"/>
          <w:sz w:val="24"/>
          <w:szCs w:val="24"/>
        </w:rPr>
        <w:t xml:space="preserve"> тестовых баллов.</w:t>
      </w:r>
      <w:r w:rsidR="002748E2">
        <w:rPr>
          <w:rFonts w:ascii="Times New Roman" w:hAnsi="Times New Roman"/>
          <w:sz w:val="24"/>
          <w:szCs w:val="24"/>
        </w:rPr>
        <w:t xml:space="preserve"> </w:t>
      </w:r>
      <w:r w:rsidR="006813F4">
        <w:rPr>
          <w:rFonts w:ascii="Times New Roman" w:hAnsi="Times New Roman"/>
          <w:sz w:val="24"/>
          <w:szCs w:val="24"/>
        </w:rPr>
        <w:t>Ср</w:t>
      </w:r>
      <w:r w:rsidR="002748E2">
        <w:rPr>
          <w:rFonts w:ascii="Times New Roman" w:hAnsi="Times New Roman"/>
          <w:sz w:val="24"/>
          <w:szCs w:val="24"/>
        </w:rPr>
        <w:t>едний балл по региону-58баллов</w:t>
      </w:r>
      <w:r w:rsidRPr="00036D8E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Выше</w:t>
      </w:r>
      <w:proofErr w:type="gramEnd"/>
      <w:r w:rsidRPr="008C5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районного </w:t>
      </w:r>
      <w:r w:rsidRPr="008C560F">
        <w:rPr>
          <w:rFonts w:ascii="Times New Roman" w:hAnsi="Times New Roman"/>
          <w:sz w:val="24"/>
        </w:rPr>
        <w:t>средн</w:t>
      </w:r>
      <w:r>
        <w:rPr>
          <w:rFonts w:ascii="Times New Roman" w:hAnsi="Times New Roman"/>
          <w:sz w:val="24"/>
        </w:rPr>
        <w:t>его</w:t>
      </w:r>
      <w:r w:rsidRPr="008C560F">
        <w:rPr>
          <w:rFonts w:ascii="Times New Roman" w:hAnsi="Times New Roman"/>
          <w:sz w:val="24"/>
        </w:rPr>
        <w:t xml:space="preserve"> балл</w:t>
      </w:r>
      <w:r>
        <w:rPr>
          <w:rFonts w:ascii="Times New Roman" w:hAnsi="Times New Roman"/>
          <w:sz w:val="24"/>
        </w:rPr>
        <w:t>а</w:t>
      </w:r>
      <w:r w:rsidRPr="008C560F">
        <w:rPr>
          <w:rFonts w:ascii="Times New Roman" w:hAnsi="Times New Roman"/>
          <w:sz w:val="24"/>
        </w:rPr>
        <w:t xml:space="preserve"> показывают выпускники </w:t>
      </w:r>
      <w:proofErr w:type="spellStart"/>
      <w:r>
        <w:rPr>
          <w:rFonts w:ascii="Times New Roman" w:hAnsi="Times New Roman"/>
          <w:sz w:val="24"/>
        </w:rPr>
        <w:t>Курманаевской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8C560F">
        <w:rPr>
          <w:rFonts w:ascii="Times New Roman" w:hAnsi="Times New Roman"/>
          <w:sz w:val="24"/>
        </w:rPr>
        <w:t>СОШ (</w:t>
      </w:r>
      <w:r>
        <w:rPr>
          <w:rFonts w:ascii="Times New Roman" w:hAnsi="Times New Roman"/>
          <w:sz w:val="24"/>
        </w:rPr>
        <w:t xml:space="preserve">50,57 </w:t>
      </w:r>
      <w:r w:rsidRPr="008C560F">
        <w:rPr>
          <w:rFonts w:ascii="Times New Roman" w:hAnsi="Times New Roman"/>
          <w:sz w:val="24"/>
        </w:rPr>
        <w:t xml:space="preserve">б), </w:t>
      </w:r>
      <w:r>
        <w:rPr>
          <w:rFonts w:ascii="Times New Roman" w:hAnsi="Times New Roman"/>
          <w:sz w:val="24"/>
        </w:rPr>
        <w:t xml:space="preserve">Костинской СОШ (50,17 б), </w:t>
      </w:r>
      <w:r w:rsidRPr="008C560F">
        <w:rPr>
          <w:rFonts w:ascii="Times New Roman" w:hAnsi="Times New Roman"/>
          <w:sz w:val="24"/>
        </w:rPr>
        <w:t>Волжской СОШ (</w:t>
      </w:r>
      <w:r>
        <w:rPr>
          <w:rFonts w:ascii="Times New Roman" w:hAnsi="Times New Roman"/>
          <w:sz w:val="24"/>
        </w:rPr>
        <w:t xml:space="preserve">49 </w:t>
      </w:r>
      <w:r w:rsidRPr="008C560F">
        <w:rPr>
          <w:rFonts w:ascii="Times New Roman" w:hAnsi="Times New Roman"/>
          <w:sz w:val="24"/>
        </w:rPr>
        <w:t xml:space="preserve">б), </w:t>
      </w:r>
      <w:r>
        <w:rPr>
          <w:rFonts w:ascii="Times New Roman" w:hAnsi="Times New Roman"/>
          <w:sz w:val="24"/>
        </w:rPr>
        <w:t xml:space="preserve">ниже районного </w:t>
      </w:r>
      <w:r w:rsidRPr="008C560F">
        <w:rPr>
          <w:rFonts w:ascii="Times New Roman" w:hAnsi="Times New Roman"/>
          <w:sz w:val="24"/>
        </w:rPr>
        <w:t xml:space="preserve">средний балл в </w:t>
      </w:r>
      <w:proofErr w:type="spellStart"/>
      <w:r>
        <w:rPr>
          <w:rFonts w:ascii="Times New Roman" w:hAnsi="Times New Roman"/>
          <w:sz w:val="24"/>
        </w:rPr>
        <w:t>Ефимовской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8C560F">
        <w:rPr>
          <w:rFonts w:ascii="Times New Roman" w:hAnsi="Times New Roman"/>
          <w:sz w:val="24"/>
        </w:rPr>
        <w:t>СОШ (4</w:t>
      </w:r>
      <w:r>
        <w:rPr>
          <w:rFonts w:ascii="Times New Roman" w:hAnsi="Times New Roman"/>
          <w:sz w:val="24"/>
        </w:rPr>
        <w:t xml:space="preserve">4,25 </w:t>
      </w:r>
      <w:r w:rsidRPr="008C560F">
        <w:rPr>
          <w:rFonts w:ascii="Times New Roman" w:hAnsi="Times New Roman"/>
          <w:sz w:val="24"/>
        </w:rPr>
        <w:t>б).</w:t>
      </w:r>
    </w:p>
    <w:p w:rsidR="00036D8E" w:rsidRDefault="00036D8E" w:rsidP="00036D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C560F">
        <w:rPr>
          <w:rFonts w:ascii="Times New Roman" w:hAnsi="Times New Roman"/>
          <w:sz w:val="24"/>
        </w:rPr>
        <w:t>Наилучший результат показал</w:t>
      </w:r>
      <w:r>
        <w:rPr>
          <w:rFonts w:ascii="Times New Roman" w:hAnsi="Times New Roman"/>
          <w:sz w:val="24"/>
        </w:rPr>
        <w:t>а</w:t>
      </w:r>
      <w:r w:rsidRPr="008C560F">
        <w:rPr>
          <w:rFonts w:ascii="Times New Roman" w:hAnsi="Times New Roman"/>
          <w:sz w:val="24"/>
        </w:rPr>
        <w:t xml:space="preserve"> обучающийся </w:t>
      </w:r>
      <w:r>
        <w:rPr>
          <w:rFonts w:ascii="Times New Roman" w:hAnsi="Times New Roman"/>
          <w:sz w:val="24"/>
        </w:rPr>
        <w:t>МАОУ «Костинская</w:t>
      </w:r>
      <w:r w:rsidRPr="008C560F">
        <w:rPr>
          <w:rFonts w:ascii="Times New Roman" w:hAnsi="Times New Roman"/>
          <w:sz w:val="24"/>
        </w:rPr>
        <w:t xml:space="preserve"> СОШ</w:t>
      </w:r>
      <w:r>
        <w:rPr>
          <w:rFonts w:ascii="Times New Roman" w:hAnsi="Times New Roman"/>
          <w:sz w:val="24"/>
        </w:rPr>
        <w:t>»</w:t>
      </w:r>
      <w:r w:rsidRPr="008C5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Каверина Евгения</w:t>
      </w:r>
      <w:r w:rsidRPr="008C560F">
        <w:rPr>
          <w:rFonts w:ascii="Times New Roman" w:hAnsi="Times New Roman"/>
          <w:sz w:val="24"/>
        </w:rPr>
        <w:t>, набра</w:t>
      </w:r>
      <w:r>
        <w:rPr>
          <w:rFonts w:ascii="Times New Roman" w:hAnsi="Times New Roman"/>
          <w:sz w:val="24"/>
        </w:rPr>
        <w:t>в</w:t>
      </w:r>
      <w:r w:rsidRPr="008C5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59</w:t>
      </w:r>
      <w:r w:rsidRPr="008C560F">
        <w:rPr>
          <w:rFonts w:ascii="Times New Roman" w:hAnsi="Times New Roman"/>
          <w:sz w:val="24"/>
        </w:rPr>
        <w:t xml:space="preserve"> балл</w:t>
      </w:r>
      <w:r>
        <w:rPr>
          <w:rFonts w:ascii="Times New Roman" w:hAnsi="Times New Roman"/>
          <w:sz w:val="24"/>
        </w:rPr>
        <w:t>ов.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Экзамен в форме ЕГЭ </w:t>
      </w:r>
      <w:r w:rsidRPr="00F665AE">
        <w:rPr>
          <w:rFonts w:ascii="Times New Roman" w:hAnsi="Times New Roman"/>
          <w:b/>
          <w:sz w:val="24"/>
          <w:szCs w:val="24"/>
        </w:rPr>
        <w:t>по биологии</w:t>
      </w:r>
      <w:r w:rsidRPr="00F665AE">
        <w:rPr>
          <w:rFonts w:ascii="Times New Roman" w:hAnsi="Times New Roman"/>
          <w:sz w:val="24"/>
          <w:szCs w:val="24"/>
        </w:rPr>
        <w:t xml:space="preserve"> сдавали </w:t>
      </w:r>
      <w:r w:rsidR="00036D8E">
        <w:rPr>
          <w:rFonts w:ascii="Times New Roman" w:hAnsi="Times New Roman"/>
          <w:sz w:val="24"/>
          <w:szCs w:val="24"/>
        </w:rPr>
        <w:t>4</w:t>
      </w:r>
      <w:r w:rsidRPr="00F665AE">
        <w:rPr>
          <w:rFonts w:ascii="Times New Roman" w:hAnsi="Times New Roman"/>
          <w:sz w:val="24"/>
          <w:szCs w:val="24"/>
        </w:rPr>
        <w:t xml:space="preserve"> выпускник</w:t>
      </w:r>
      <w:r w:rsidR="00036D8E">
        <w:rPr>
          <w:rFonts w:ascii="Times New Roman" w:hAnsi="Times New Roman"/>
          <w:sz w:val="24"/>
          <w:szCs w:val="24"/>
        </w:rPr>
        <w:t>а</w:t>
      </w:r>
      <w:r w:rsidRPr="00F665AE">
        <w:rPr>
          <w:rFonts w:ascii="Times New Roman" w:hAnsi="Times New Roman"/>
          <w:sz w:val="24"/>
          <w:szCs w:val="24"/>
        </w:rPr>
        <w:t xml:space="preserve"> из </w:t>
      </w:r>
      <w:r w:rsidR="00036D8E">
        <w:rPr>
          <w:rFonts w:ascii="Times New Roman" w:hAnsi="Times New Roman"/>
          <w:sz w:val="24"/>
          <w:szCs w:val="24"/>
        </w:rPr>
        <w:t>4</w:t>
      </w:r>
      <w:r w:rsidRPr="00F665AE">
        <w:rPr>
          <w:rFonts w:ascii="Times New Roman" w:hAnsi="Times New Roman"/>
          <w:sz w:val="24"/>
          <w:szCs w:val="24"/>
        </w:rPr>
        <w:t xml:space="preserve"> школ района.</w:t>
      </w:r>
    </w:p>
    <w:p w:rsidR="00780A27" w:rsidRPr="00F665AE" w:rsidRDefault="00780A27" w:rsidP="008443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Порог успешности, как и в прошлом году,  составил 36 баллов.  Средний балл по району составил </w:t>
      </w:r>
      <w:r w:rsidR="00844351">
        <w:rPr>
          <w:rFonts w:ascii="Times New Roman" w:hAnsi="Times New Roman"/>
          <w:sz w:val="24"/>
          <w:szCs w:val="24"/>
        </w:rPr>
        <w:t>64</w:t>
      </w:r>
      <w:r w:rsidRPr="00F665AE">
        <w:rPr>
          <w:rFonts w:ascii="Times New Roman" w:hAnsi="Times New Roman"/>
          <w:sz w:val="24"/>
          <w:szCs w:val="24"/>
        </w:rPr>
        <w:t xml:space="preserve"> балл</w:t>
      </w:r>
      <w:r w:rsidR="00844351">
        <w:rPr>
          <w:rFonts w:ascii="Times New Roman" w:hAnsi="Times New Roman"/>
          <w:sz w:val="24"/>
          <w:szCs w:val="24"/>
        </w:rPr>
        <w:t>а</w:t>
      </w:r>
      <w:r w:rsidRPr="00F665AE">
        <w:rPr>
          <w:rFonts w:ascii="Times New Roman" w:hAnsi="Times New Roman"/>
          <w:sz w:val="24"/>
          <w:szCs w:val="24"/>
        </w:rPr>
        <w:t xml:space="preserve"> (в</w:t>
      </w:r>
      <w:r w:rsidR="00844351">
        <w:rPr>
          <w:rFonts w:ascii="Times New Roman" w:hAnsi="Times New Roman"/>
          <w:sz w:val="24"/>
          <w:szCs w:val="24"/>
        </w:rPr>
        <w:t>2016 году-53,62;</w:t>
      </w:r>
      <w:r w:rsidRPr="00F665AE">
        <w:rPr>
          <w:rFonts w:ascii="Times New Roman" w:hAnsi="Times New Roman"/>
          <w:sz w:val="24"/>
          <w:szCs w:val="24"/>
        </w:rPr>
        <w:t xml:space="preserve"> 2015 году - 59 б.), по региону 6</w:t>
      </w:r>
      <w:r w:rsidR="00744831">
        <w:rPr>
          <w:rFonts w:ascii="Times New Roman" w:hAnsi="Times New Roman"/>
          <w:sz w:val="24"/>
          <w:szCs w:val="24"/>
        </w:rPr>
        <w:t>4</w:t>
      </w:r>
      <w:r w:rsidRPr="00F665AE">
        <w:rPr>
          <w:rFonts w:ascii="Times New Roman" w:hAnsi="Times New Roman"/>
          <w:sz w:val="24"/>
          <w:szCs w:val="24"/>
        </w:rPr>
        <w:t xml:space="preserve"> балла.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Самый высокий балл (</w:t>
      </w:r>
      <w:r w:rsidR="00844351">
        <w:rPr>
          <w:rFonts w:ascii="Times New Roman" w:hAnsi="Times New Roman"/>
          <w:sz w:val="24"/>
          <w:szCs w:val="24"/>
        </w:rPr>
        <w:t>84</w:t>
      </w:r>
      <w:r w:rsidRPr="00F665AE">
        <w:rPr>
          <w:rFonts w:ascii="Times New Roman" w:hAnsi="Times New Roman"/>
          <w:sz w:val="24"/>
          <w:szCs w:val="24"/>
        </w:rPr>
        <w:t xml:space="preserve">б.) </w:t>
      </w:r>
      <w:proofErr w:type="gramStart"/>
      <w:r w:rsidRPr="00F665AE">
        <w:rPr>
          <w:rFonts w:ascii="Times New Roman" w:hAnsi="Times New Roman"/>
          <w:sz w:val="24"/>
          <w:szCs w:val="24"/>
        </w:rPr>
        <w:t>набрала  обучающаяся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</w:t>
      </w:r>
      <w:r w:rsidR="00844351">
        <w:rPr>
          <w:rFonts w:ascii="Times New Roman" w:hAnsi="Times New Roman"/>
          <w:sz w:val="24"/>
          <w:szCs w:val="24"/>
        </w:rPr>
        <w:t>Волж</w:t>
      </w:r>
      <w:r w:rsidRPr="00F665AE">
        <w:rPr>
          <w:rFonts w:ascii="Times New Roman" w:hAnsi="Times New Roman"/>
          <w:sz w:val="24"/>
          <w:szCs w:val="24"/>
        </w:rPr>
        <w:t>ской СОШ</w:t>
      </w:r>
      <w:r w:rsidR="0074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831">
        <w:rPr>
          <w:rFonts w:ascii="Times New Roman" w:hAnsi="Times New Roman"/>
          <w:sz w:val="24"/>
          <w:szCs w:val="24"/>
        </w:rPr>
        <w:t>Никульшина</w:t>
      </w:r>
      <w:proofErr w:type="spellEnd"/>
      <w:r w:rsidR="00744831">
        <w:rPr>
          <w:rFonts w:ascii="Times New Roman" w:hAnsi="Times New Roman"/>
          <w:sz w:val="24"/>
          <w:szCs w:val="24"/>
        </w:rPr>
        <w:t xml:space="preserve"> Татьяна</w:t>
      </w:r>
      <w:r w:rsidRPr="00F665AE">
        <w:rPr>
          <w:rFonts w:ascii="Times New Roman" w:hAnsi="Times New Roman"/>
          <w:sz w:val="24"/>
          <w:szCs w:val="24"/>
        </w:rPr>
        <w:t xml:space="preserve">.  </w:t>
      </w:r>
    </w:p>
    <w:p w:rsidR="00780A27" w:rsidRPr="00F665AE" w:rsidRDefault="00780A27" w:rsidP="00966E4E">
      <w:pPr>
        <w:pStyle w:val="a7"/>
        <w:ind w:firstLine="567"/>
        <w:jc w:val="both"/>
        <w:rPr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  </w:t>
      </w:r>
      <w:r w:rsidRPr="00F665AE">
        <w:rPr>
          <w:sz w:val="24"/>
          <w:szCs w:val="24"/>
          <w:lang w:val="ru-RU"/>
        </w:rPr>
        <w:t xml:space="preserve">Экзамен </w:t>
      </w:r>
      <w:r w:rsidRPr="00F665AE">
        <w:rPr>
          <w:b/>
          <w:sz w:val="24"/>
          <w:szCs w:val="24"/>
          <w:lang w:val="ru-RU"/>
        </w:rPr>
        <w:t>по истории</w:t>
      </w:r>
      <w:r w:rsidRPr="00F665AE">
        <w:rPr>
          <w:sz w:val="24"/>
          <w:szCs w:val="24"/>
          <w:lang w:val="ru-RU"/>
        </w:rPr>
        <w:t xml:space="preserve"> сдавали </w:t>
      </w:r>
      <w:r w:rsidR="00744831">
        <w:rPr>
          <w:sz w:val="24"/>
          <w:szCs w:val="24"/>
          <w:lang w:val="ru-RU"/>
        </w:rPr>
        <w:t>7</w:t>
      </w:r>
      <w:r w:rsidRPr="00F665AE">
        <w:rPr>
          <w:sz w:val="24"/>
          <w:szCs w:val="24"/>
          <w:lang w:val="ru-RU"/>
        </w:rPr>
        <w:t xml:space="preserve"> (1</w:t>
      </w:r>
      <w:r w:rsidR="00744831">
        <w:rPr>
          <w:sz w:val="24"/>
          <w:szCs w:val="24"/>
          <w:lang w:val="ru-RU"/>
        </w:rPr>
        <w:t>3</w:t>
      </w:r>
      <w:r w:rsidRPr="00F665AE">
        <w:rPr>
          <w:sz w:val="24"/>
          <w:szCs w:val="24"/>
          <w:lang w:val="ru-RU"/>
        </w:rPr>
        <w:t>%) выпускников из 4-х ОО района.  Порог успешности» 32 балла преодолели все обучающиеся.</w:t>
      </w:r>
      <w:r w:rsidR="00966E4E" w:rsidRPr="00966E4E">
        <w:rPr>
          <w:sz w:val="24"/>
          <w:szCs w:val="24"/>
          <w:lang w:val="ru-RU"/>
        </w:rPr>
        <w:t xml:space="preserve"> </w:t>
      </w:r>
      <w:r w:rsidR="00966E4E" w:rsidRPr="00F665AE">
        <w:rPr>
          <w:sz w:val="24"/>
          <w:szCs w:val="24"/>
          <w:lang w:val="ru-RU"/>
        </w:rPr>
        <w:t xml:space="preserve">Успеваемость по району составила 100%.  </w:t>
      </w:r>
      <w:r w:rsidRPr="00F665AE">
        <w:rPr>
          <w:sz w:val="24"/>
          <w:szCs w:val="24"/>
          <w:lang w:val="ru-RU"/>
        </w:rPr>
        <w:t xml:space="preserve"> Средний балл по району составил</w:t>
      </w:r>
      <w:r w:rsidR="00966E4E">
        <w:rPr>
          <w:sz w:val="24"/>
          <w:szCs w:val="24"/>
          <w:lang w:val="ru-RU"/>
        </w:rPr>
        <w:t>-70 баллов</w:t>
      </w:r>
      <w:r w:rsidRPr="00F665AE">
        <w:rPr>
          <w:sz w:val="24"/>
          <w:szCs w:val="24"/>
          <w:lang w:val="ru-RU"/>
        </w:rPr>
        <w:t xml:space="preserve"> </w:t>
      </w:r>
      <w:r w:rsidR="00966E4E">
        <w:rPr>
          <w:sz w:val="24"/>
          <w:szCs w:val="24"/>
          <w:lang w:val="ru-RU"/>
        </w:rPr>
        <w:t>(2016г.-</w:t>
      </w:r>
      <w:r w:rsidRPr="00F665AE">
        <w:rPr>
          <w:sz w:val="24"/>
          <w:szCs w:val="24"/>
          <w:lang w:val="ru-RU"/>
        </w:rPr>
        <w:t xml:space="preserve">56,4 балла, </w:t>
      </w:r>
      <w:r w:rsidR="00966E4E">
        <w:rPr>
          <w:sz w:val="24"/>
          <w:szCs w:val="24"/>
          <w:lang w:val="ru-RU"/>
        </w:rPr>
        <w:t xml:space="preserve">2015г.-53,5). </w:t>
      </w:r>
      <w:r w:rsidRPr="00F665AE">
        <w:rPr>
          <w:sz w:val="24"/>
          <w:szCs w:val="24"/>
          <w:lang w:val="ru-RU"/>
        </w:rPr>
        <w:t xml:space="preserve">     Средний региональный балл- </w:t>
      </w:r>
      <w:r w:rsidR="00966E4E">
        <w:rPr>
          <w:sz w:val="24"/>
          <w:szCs w:val="24"/>
          <w:lang w:val="ru-RU"/>
        </w:rPr>
        <w:t>60 баллов.</w:t>
      </w:r>
      <w:r w:rsidRPr="00F665AE">
        <w:rPr>
          <w:sz w:val="24"/>
          <w:szCs w:val="24"/>
          <w:lang w:val="ru-RU"/>
        </w:rPr>
        <w:t xml:space="preserve">  </w:t>
      </w:r>
      <w:r w:rsidR="00966E4E" w:rsidRPr="00966E4E">
        <w:rPr>
          <w:u w:val="single"/>
          <w:lang w:val="ru-RU"/>
        </w:rPr>
        <w:t xml:space="preserve">Самый высокий балл по району – </w:t>
      </w:r>
      <w:r w:rsidR="00966E4E">
        <w:rPr>
          <w:u w:val="single"/>
          <w:lang w:val="ru-RU"/>
        </w:rPr>
        <w:t>91</w:t>
      </w:r>
      <w:r w:rsidR="00966E4E" w:rsidRPr="00966E4E">
        <w:rPr>
          <w:u w:val="single"/>
          <w:lang w:val="ru-RU"/>
        </w:rPr>
        <w:t xml:space="preserve"> </w:t>
      </w:r>
      <w:proofErr w:type="gramStart"/>
      <w:r w:rsidR="00966E4E" w:rsidRPr="00966E4E">
        <w:rPr>
          <w:u w:val="single"/>
          <w:lang w:val="ru-RU"/>
        </w:rPr>
        <w:t>балл</w:t>
      </w:r>
      <w:r w:rsidR="00966E4E">
        <w:rPr>
          <w:u w:val="single"/>
          <w:lang w:val="ru-RU"/>
        </w:rPr>
        <w:t xml:space="preserve"> </w:t>
      </w:r>
      <w:r w:rsidR="00966E4E" w:rsidRPr="00966E4E">
        <w:rPr>
          <w:u w:val="single"/>
          <w:lang w:val="ru-RU"/>
        </w:rPr>
        <w:t xml:space="preserve"> набрал</w:t>
      </w:r>
      <w:proofErr w:type="gramEnd"/>
      <w:r w:rsidR="00966E4E">
        <w:rPr>
          <w:u w:val="single"/>
          <w:lang w:val="ru-RU"/>
        </w:rPr>
        <w:t xml:space="preserve"> </w:t>
      </w:r>
      <w:r w:rsidR="00966E4E" w:rsidRPr="00966E4E">
        <w:rPr>
          <w:u w:val="single"/>
          <w:lang w:val="ru-RU"/>
        </w:rPr>
        <w:t>обучающ</w:t>
      </w:r>
      <w:r w:rsidR="00966E4E">
        <w:rPr>
          <w:u w:val="single"/>
          <w:lang w:val="ru-RU"/>
        </w:rPr>
        <w:t>ий</w:t>
      </w:r>
      <w:r w:rsidR="00966E4E" w:rsidRPr="00966E4E">
        <w:rPr>
          <w:u w:val="single"/>
          <w:lang w:val="ru-RU"/>
        </w:rPr>
        <w:t>ся М</w:t>
      </w:r>
      <w:r w:rsidR="00966E4E">
        <w:rPr>
          <w:u w:val="single"/>
          <w:lang w:val="ru-RU"/>
        </w:rPr>
        <w:t>А</w:t>
      </w:r>
      <w:r w:rsidR="00966E4E" w:rsidRPr="00966E4E">
        <w:rPr>
          <w:u w:val="single"/>
          <w:lang w:val="ru-RU"/>
        </w:rPr>
        <w:t>ОУ «</w:t>
      </w:r>
      <w:r w:rsidR="00966E4E">
        <w:rPr>
          <w:u w:val="single"/>
          <w:lang w:val="ru-RU"/>
        </w:rPr>
        <w:t>Костин</w:t>
      </w:r>
      <w:r w:rsidR="00966E4E" w:rsidRPr="00966E4E">
        <w:rPr>
          <w:u w:val="single"/>
          <w:lang w:val="ru-RU"/>
        </w:rPr>
        <w:t>ская СОШ»</w:t>
      </w:r>
      <w:r w:rsidR="00966E4E" w:rsidRPr="00966E4E">
        <w:rPr>
          <w:lang w:val="ru-RU"/>
        </w:rPr>
        <w:t xml:space="preserve"> </w:t>
      </w:r>
      <w:proofErr w:type="spellStart"/>
      <w:r w:rsidR="00966E4E">
        <w:rPr>
          <w:lang w:val="ru-RU"/>
        </w:rPr>
        <w:t>Щанькин</w:t>
      </w:r>
      <w:proofErr w:type="spellEnd"/>
      <w:r w:rsidR="00966E4E">
        <w:rPr>
          <w:lang w:val="ru-RU"/>
        </w:rPr>
        <w:t xml:space="preserve"> Дмитрий</w:t>
      </w:r>
      <w:r w:rsidR="00966E4E" w:rsidRPr="00966E4E">
        <w:rPr>
          <w:lang w:val="ru-RU"/>
        </w:rPr>
        <w:t>.</w:t>
      </w:r>
      <w:r w:rsidRPr="00F665AE">
        <w:rPr>
          <w:sz w:val="24"/>
          <w:szCs w:val="24"/>
          <w:lang w:val="ru-RU"/>
        </w:rPr>
        <w:t xml:space="preserve">  </w:t>
      </w:r>
    </w:p>
    <w:p w:rsidR="00780A27" w:rsidRPr="00F665AE" w:rsidRDefault="00780A27" w:rsidP="00966E4E">
      <w:pPr>
        <w:tabs>
          <w:tab w:val="left" w:pos="720"/>
          <w:tab w:val="left" w:pos="8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В </w:t>
      </w:r>
      <w:r w:rsidRPr="00F665AE">
        <w:rPr>
          <w:rFonts w:ascii="Times New Roman" w:hAnsi="Times New Roman"/>
          <w:b/>
          <w:sz w:val="24"/>
          <w:szCs w:val="24"/>
        </w:rPr>
        <w:t>ЕГЭ по обществознанию</w:t>
      </w:r>
      <w:r w:rsidRPr="00F665AE">
        <w:rPr>
          <w:rFonts w:ascii="Times New Roman" w:hAnsi="Times New Roman"/>
          <w:sz w:val="24"/>
          <w:szCs w:val="24"/>
        </w:rPr>
        <w:t xml:space="preserve"> принял</w:t>
      </w:r>
      <w:r w:rsidR="00966E4E">
        <w:rPr>
          <w:rFonts w:ascii="Times New Roman" w:hAnsi="Times New Roman"/>
          <w:sz w:val="24"/>
          <w:szCs w:val="24"/>
        </w:rPr>
        <w:t>и</w:t>
      </w:r>
      <w:r w:rsidRPr="00F665AE">
        <w:rPr>
          <w:rFonts w:ascii="Times New Roman" w:hAnsi="Times New Roman"/>
          <w:sz w:val="24"/>
          <w:szCs w:val="24"/>
        </w:rPr>
        <w:t xml:space="preserve"> участие </w:t>
      </w:r>
      <w:r w:rsidR="00966E4E">
        <w:rPr>
          <w:rFonts w:ascii="Times New Roman" w:hAnsi="Times New Roman"/>
          <w:sz w:val="24"/>
          <w:szCs w:val="24"/>
        </w:rPr>
        <w:t>30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65AE">
        <w:rPr>
          <w:rFonts w:ascii="Times New Roman" w:hAnsi="Times New Roman"/>
          <w:sz w:val="24"/>
          <w:szCs w:val="24"/>
        </w:rPr>
        <w:t>выпускников</w:t>
      </w:r>
      <w:r w:rsidR="001E6446">
        <w:rPr>
          <w:rFonts w:ascii="Times New Roman" w:hAnsi="Times New Roman"/>
          <w:sz w:val="24"/>
          <w:szCs w:val="24"/>
        </w:rPr>
        <w:t>(</w:t>
      </w:r>
      <w:proofErr w:type="gramEnd"/>
      <w:r w:rsidR="001E6446">
        <w:rPr>
          <w:rFonts w:ascii="Times New Roman" w:hAnsi="Times New Roman"/>
          <w:sz w:val="24"/>
          <w:szCs w:val="24"/>
        </w:rPr>
        <w:t>56,6%)</w:t>
      </w:r>
      <w:r w:rsidRPr="00F665AE">
        <w:rPr>
          <w:rFonts w:ascii="Times New Roman" w:hAnsi="Times New Roman"/>
          <w:sz w:val="24"/>
          <w:szCs w:val="24"/>
        </w:rPr>
        <w:t>.</w:t>
      </w:r>
      <w:r w:rsidR="00966E4E">
        <w:rPr>
          <w:rFonts w:ascii="Times New Roman" w:hAnsi="Times New Roman"/>
          <w:sz w:val="24"/>
          <w:szCs w:val="24"/>
        </w:rPr>
        <w:tab/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F665AE">
        <w:rPr>
          <w:rFonts w:ascii="Times New Roman" w:hAnsi="Times New Roman"/>
          <w:sz w:val="24"/>
          <w:szCs w:val="24"/>
        </w:rPr>
        <w:t xml:space="preserve">Минимальное количество баллов составляло – 42. </w:t>
      </w:r>
      <w:r w:rsidR="001E6446">
        <w:rPr>
          <w:rFonts w:ascii="Times New Roman" w:hAnsi="Times New Roman"/>
          <w:sz w:val="24"/>
          <w:szCs w:val="24"/>
        </w:rPr>
        <w:t>Минимальное количество баллов преодолели все выпускники, успеваемость составила 100%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Средний балл по району составил </w:t>
      </w:r>
      <w:r w:rsidR="001E6446">
        <w:rPr>
          <w:rFonts w:ascii="Times New Roman" w:hAnsi="Times New Roman"/>
          <w:sz w:val="24"/>
          <w:szCs w:val="24"/>
        </w:rPr>
        <w:t>66,1 (2016г.-</w:t>
      </w:r>
      <w:r w:rsidRPr="00F665AE">
        <w:rPr>
          <w:rFonts w:ascii="Times New Roman" w:hAnsi="Times New Roman"/>
          <w:sz w:val="24"/>
          <w:szCs w:val="24"/>
        </w:rPr>
        <w:t>57,</w:t>
      </w:r>
      <w:proofErr w:type="gramStart"/>
      <w:r w:rsidRPr="00F665AE">
        <w:rPr>
          <w:rFonts w:ascii="Times New Roman" w:hAnsi="Times New Roman"/>
          <w:sz w:val="24"/>
          <w:szCs w:val="24"/>
        </w:rPr>
        <w:t>3</w:t>
      </w:r>
      <w:r w:rsidR="001E6446">
        <w:rPr>
          <w:rFonts w:ascii="Times New Roman" w:hAnsi="Times New Roman"/>
          <w:sz w:val="24"/>
          <w:szCs w:val="24"/>
        </w:rPr>
        <w:t>;</w:t>
      </w:r>
      <w:r w:rsidRPr="00F665AE">
        <w:rPr>
          <w:rFonts w:ascii="Times New Roman" w:hAnsi="Times New Roman"/>
          <w:sz w:val="24"/>
          <w:szCs w:val="24"/>
        </w:rPr>
        <w:t xml:space="preserve">  2015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г. – 64,16). Средний балл по региону – 62 б.          Выше среднего районного и регионального показателя показатели в </w:t>
      </w:r>
      <w:r w:rsidR="001E6446">
        <w:rPr>
          <w:rFonts w:ascii="Times New Roman" w:hAnsi="Times New Roman"/>
          <w:sz w:val="24"/>
          <w:szCs w:val="24"/>
        </w:rPr>
        <w:t>Андреевской</w:t>
      </w:r>
      <w:r w:rsidRPr="00F665AE">
        <w:rPr>
          <w:rFonts w:ascii="Times New Roman" w:hAnsi="Times New Roman"/>
          <w:sz w:val="24"/>
          <w:szCs w:val="24"/>
        </w:rPr>
        <w:t xml:space="preserve"> СОШ (75 балл</w:t>
      </w:r>
      <w:r w:rsidR="001E6446">
        <w:rPr>
          <w:rFonts w:ascii="Times New Roman" w:hAnsi="Times New Roman"/>
          <w:sz w:val="24"/>
          <w:szCs w:val="24"/>
        </w:rPr>
        <w:t>ов</w:t>
      </w:r>
      <w:r w:rsidRPr="00F665AE">
        <w:rPr>
          <w:rFonts w:ascii="Times New Roman" w:hAnsi="Times New Roman"/>
          <w:sz w:val="24"/>
          <w:szCs w:val="24"/>
        </w:rPr>
        <w:t xml:space="preserve">), </w:t>
      </w:r>
      <w:r w:rsidR="001E6446">
        <w:rPr>
          <w:rFonts w:ascii="Times New Roman" w:hAnsi="Times New Roman"/>
          <w:sz w:val="24"/>
          <w:szCs w:val="24"/>
        </w:rPr>
        <w:t>Костинской</w:t>
      </w:r>
      <w:r w:rsidRPr="00F665AE">
        <w:rPr>
          <w:rFonts w:ascii="Times New Roman" w:hAnsi="Times New Roman"/>
          <w:sz w:val="24"/>
          <w:szCs w:val="24"/>
        </w:rPr>
        <w:t xml:space="preserve"> СОШ (</w:t>
      </w:r>
      <w:proofErr w:type="gramStart"/>
      <w:r w:rsidR="001E6446">
        <w:rPr>
          <w:rFonts w:ascii="Times New Roman" w:hAnsi="Times New Roman"/>
          <w:sz w:val="24"/>
          <w:szCs w:val="24"/>
        </w:rPr>
        <w:t xml:space="preserve">73 </w:t>
      </w:r>
      <w:r w:rsidRPr="00F665AE">
        <w:rPr>
          <w:rFonts w:ascii="Times New Roman" w:hAnsi="Times New Roman"/>
          <w:sz w:val="24"/>
          <w:szCs w:val="24"/>
        </w:rPr>
        <w:t xml:space="preserve"> балла</w:t>
      </w:r>
      <w:proofErr w:type="gramEnd"/>
      <w:r w:rsidR="001E6446">
        <w:rPr>
          <w:rFonts w:ascii="Times New Roman" w:hAnsi="Times New Roman"/>
          <w:sz w:val="24"/>
          <w:szCs w:val="24"/>
        </w:rPr>
        <w:t>)</w:t>
      </w:r>
      <w:r w:rsidRPr="00F665AE">
        <w:rPr>
          <w:rFonts w:ascii="Times New Roman" w:hAnsi="Times New Roman"/>
          <w:sz w:val="24"/>
          <w:szCs w:val="24"/>
        </w:rPr>
        <w:t xml:space="preserve">, </w:t>
      </w:r>
      <w:r w:rsidR="001E6446">
        <w:rPr>
          <w:rFonts w:ascii="Times New Roman" w:hAnsi="Times New Roman"/>
          <w:sz w:val="24"/>
          <w:szCs w:val="24"/>
        </w:rPr>
        <w:t>Волжской</w:t>
      </w:r>
      <w:r w:rsidRPr="00F665AE">
        <w:rPr>
          <w:rFonts w:ascii="Times New Roman" w:hAnsi="Times New Roman"/>
          <w:sz w:val="24"/>
          <w:szCs w:val="24"/>
        </w:rPr>
        <w:t xml:space="preserve"> СОШ (6</w:t>
      </w:r>
      <w:r w:rsidR="001E6446">
        <w:rPr>
          <w:rFonts w:ascii="Times New Roman" w:hAnsi="Times New Roman"/>
          <w:sz w:val="24"/>
          <w:szCs w:val="24"/>
        </w:rPr>
        <w:t>8</w:t>
      </w:r>
      <w:r w:rsidRPr="00F665AE">
        <w:rPr>
          <w:rFonts w:ascii="Times New Roman" w:hAnsi="Times New Roman"/>
          <w:sz w:val="24"/>
          <w:szCs w:val="24"/>
        </w:rPr>
        <w:t>,</w:t>
      </w:r>
      <w:r w:rsidR="001E6446">
        <w:rPr>
          <w:rFonts w:ascii="Times New Roman" w:hAnsi="Times New Roman"/>
          <w:sz w:val="24"/>
          <w:szCs w:val="24"/>
        </w:rPr>
        <w:t>3</w:t>
      </w:r>
      <w:r w:rsidRPr="00F665AE">
        <w:rPr>
          <w:rFonts w:ascii="Times New Roman" w:hAnsi="Times New Roman"/>
          <w:sz w:val="24"/>
          <w:szCs w:val="24"/>
        </w:rPr>
        <w:t xml:space="preserve"> балла)</w:t>
      </w:r>
      <w:r w:rsidR="00063F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F7B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="00063F7B">
        <w:rPr>
          <w:rFonts w:ascii="Times New Roman" w:hAnsi="Times New Roman"/>
          <w:sz w:val="24"/>
          <w:szCs w:val="24"/>
        </w:rPr>
        <w:t xml:space="preserve"> СОШ (66,4 балла)</w:t>
      </w:r>
      <w:r w:rsidRPr="00F665AE">
        <w:rPr>
          <w:rFonts w:ascii="Times New Roman" w:hAnsi="Times New Roman"/>
          <w:sz w:val="24"/>
          <w:szCs w:val="24"/>
        </w:rPr>
        <w:t xml:space="preserve">. </w:t>
      </w:r>
      <w:r w:rsidR="00063F7B">
        <w:rPr>
          <w:rFonts w:ascii="Times New Roman" w:hAnsi="Times New Roman"/>
          <w:sz w:val="24"/>
          <w:szCs w:val="24"/>
        </w:rPr>
        <w:t xml:space="preserve">Ниже </w:t>
      </w:r>
      <w:proofErr w:type="spellStart"/>
      <w:r w:rsidR="00063F7B">
        <w:rPr>
          <w:rFonts w:ascii="Times New Roman" w:hAnsi="Times New Roman"/>
          <w:sz w:val="24"/>
          <w:szCs w:val="24"/>
        </w:rPr>
        <w:t>среднерайонного</w:t>
      </w:r>
      <w:proofErr w:type="spellEnd"/>
      <w:r w:rsidR="00063F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F7B">
        <w:rPr>
          <w:rFonts w:ascii="Times New Roman" w:hAnsi="Times New Roman"/>
          <w:sz w:val="24"/>
          <w:szCs w:val="24"/>
        </w:rPr>
        <w:t xml:space="preserve">показателя </w:t>
      </w:r>
      <w:r w:rsidRPr="00F665AE">
        <w:rPr>
          <w:rFonts w:ascii="Times New Roman" w:hAnsi="Times New Roman"/>
          <w:sz w:val="24"/>
          <w:szCs w:val="24"/>
        </w:rPr>
        <w:t xml:space="preserve"> результаты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665AE">
        <w:rPr>
          <w:rFonts w:ascii="Times New Roman" w:hAnsi="Times New Roman"/>
          <w:sz w:val="24"/>
          <w:szCs w:val="24"/>
        </w:rPr>
        <w:t>Лабазинской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 (</w:t>
      </w:r>
      <w:r w:rsidR="00063F7B">
        <w:rPr>
          <w:rFonts w:ascii="Times New Roman" w:hAnsi="Times New Roman"/>
          <w:sz w:val="24"/>
          <w:szCs w:val="24"/>
        </w:rPr>
        <w:t>60</w:t>
      </w:r>
      <w:r w:rsidRPr="00F665AE">
        <w:rPr>
          <w:rFonts w:ascii="Times New Roman" w:hAnsi="Times New Roman"/>
          <w:sz w:val="24"/>
          <w:szCs w:val="24"/>
        </w:rPr>
        <w:t xml:space="preserve"> балл</w:t>
      </w:r>
      <w:r w:rsidR="00063F7B">
        <w:rPr>
          <w:rFonts w:ascii="Times New Roman" w:hAnsi="Times New Roman"/>
          <w:sz w:val="24"/>
          <w:szCs w:val="24"/>
        </w:rPr>
        <w:t>ов</w:t>
      </w:r>
      <w:r w:rsidRPr="00F665A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63F7B">
        <w:rPr>
          <w:rFonts w:ascii="Times New Roman" w:hAnsi="Times New Roman"/>
          <w:sz w:val="24"/>
          <w:szCs w:val="24"/>
        </w:rPr>
        <w:t>Ефимовской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 (5</w:t>
      </w:r>
      <w:r w:rsidR="00063F7B">
        <w:rPr>
          <w:rFonts w:ascii="Times New Roman" w:hAnsi="Times New Roman"/>
          <w:sz w:val="24"/>
          <w:szCs w:val="24"/>
        </w:rPr>
        <w:t>(,7</w:t>
      </w:r>
      <w:r w:rsidRPr="00F665AE">
        <w:rPr>
          <w:rFonts w:ascii="Times New Roman" w:hAnsi="Times New Roman"/>
          <w:sz w:val="24"/>
          <w:szCs w:val="24"/>
        </w:rPr>
        <w:t xml:space="preserve"> балла), 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665AE">
        <w:rPr>
          <w:rFonts w:ascii="Times New Roman" w:hAnsi="Times New Roman"/>
          <w:sz w:val="24"/>
          <w:szCs w:val="24"/>
        </w:rPr>
        <w:t>Самый  высокий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балл по району – </w:t>
      </w:r>
      <w:r w:rsidR="00063F7B">
        <w:rPr>
          <w:rFonts w:ascii="Times New Roman" w:hAnsi="Times New Roman"/>
          <w:sz w:val="24"/>
          <w:szCs w:val="24"/>
        </w:rPr>
        <w:t>92</w:t>
      </w:r>
      <w:r w:rsidRPr="00F665AE">
        <w:rPr>
          <w:rFonts w:ascii="Times New Roman" w:hAnsi="Times New Roman"/>
          <w:sz w:val="24"/>
          <w:szCs w:val="24"/>
        </w:rPr>
        <w:t xml:space="preserve"> б. набрал</w:t>
      </w:r>
      <w:r w:rsidR="00063F7B">
        <w:rPr>
          <w:rFonts w:ascii="Times New Roman" w:hAnsi="Times New Roman"/>
          <w:sz w:val="24"/>
          <w:szCs w:val="24"/>
        </w:rPr>
        <w:t>а</w:t>
      </w:r>
      <w:r w:rsidRPr="00F665AE">
        <w:rPr>
          <w:rFonts w:ascii="Times New Roman" w:hAnsi="Times New Roman"/>
          <w:sz w:val="24"/>
          <w:szCs w:val="24"/>
        </w:rPr>
        <w:t xml:space="preserve"> обучающ</w:t>
      </w:r>
      <w:r w:rsidR="00063F7B">
        <w:rPr>
          <w:rFonts w:ascii="Times New Roman" w:hAnsi="Times New Roman"/>
          <w:sz w:val="24"/>
          <w:szCs w:val="24"/>
        </w:rPr>
        <w:t>ая</w:t>
      </w:r>
      <w:r w:rsidRPr="00F665AE">
        <w:rPr>
          <w:rFonts w:ascii="Times New Roman" w:hAnsi="Times New Roman"/>
          <w:sz w:val="24"/>
          <w:szCs w:val="24"/>
        </w:rPr>
        <w:t xml:space="preserve">ся </w:t>
      </w:r>
      <w:r w:rsidR="00063F7B">
        <w:rPr>
          <w:rFonts w:ascii="Times New Roman" w:hAnsi="Times New Roman"/>
          <w:sz w:val="24"/>
          <w:szCs w:val="24"/>
        </w:rPr>
        <w:t>Андреевской</w:t>
      </w:r>
      <w:r w:rsidRPr="00F665AE">
        <w:rPr>
          <w:rFonts w:ascii="Times New Roman" w:hAnsi="Times New Roman"/>
          <w:sz w:val="24"/>
          <w:szCs w:val="24"/>
        </w:rPr>
        <w:t xml:space="preserve"> СОШ</w:t>
      </w:r>
      <w:r w:rsidR="00063F7B">
        <w:rPr>
          <w:rFonts w:ascii="Times New Roman" w:hAnsi="Times New Roman"/>
          <w:sz w:val="24"/>
          <w:szCs w:val="24"/>
        </w:rPr>
        <w:t xml:space="preserve"> Уварова Ирина</w:t>
      </w:r>
      <w:r w:rsidRPr="00F665AE">
        <w:rPr>
          <w:rFonts w:ascii="Times New Roman" w:hAnsi="Times New Roman"/>
          <w:sz w:val="24"/>
          <w:szCs w:val="24"/>
        </w:rPr>
        <w:t xml:space="preserve">. </w:t>
      </w:r>
    </w:p>
    <w:p w:rsidR="00780A27" w:rsidRPr="00844351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Экзамен по химии сдавало </w:t>
      </w:r>
      <w:r w:rsidR="00844351">
        <w:rPr>
          <w:rFonts w:ascii="Times New Roman" w:hAnsi="Times New Roman"/>
          <w:sz w:val="24"/>
          <w:szCs w:val="24"/>
        </w:rPr>
        <w:t>3</w:t>
      </w:r>
      <w:r w:rsidRPr="00F665AE">
        <w:rPr>
          <w:rFonts w:ascii="Times New Roman" w:hAnsi="Times New Roman"/>
          <w:sz w:val="24"/>
          <w:szCs w:val="24"/>
        </w:rPr>
        <w:t xml:space="preserve"> выпускника </w:t>
      </w:r>
      <w:r>
        <w:rPr>
          <w:rFonts w:ascii="Times New Roman" w:hAnsi="Times New Roman"/>
          <w:sz w:val="24"/>
          <w:szCs w:val="24"/>
        </w:rPr>
        <w:t xml:space="preserve">11 классов. </w:t>
      </w:r>
      <w:proofErr w:type="spellStart"/>
      <w:r>
        <w:rPr>
          <w:rFonts w:ascii="Times New Roman" w:hAnsi="Times New Roman"/>
          <w:sz w:val="24"/>
          <w:szCs w:val="24"/>
        </w:rPr>
        <w:t>Ср.балл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составил- </w:t>
      </w:r>
      <w:r w:rsidR="00844351">
        <w:rPr>
          <w:rFonts w:ascii="Times New Roman" w:hAnsi="Times New Roman"/>
          <w:sz w:val="24"/>
          <w:szCs w:val="24"/>
        </w:rPr>
        <w:t>5</w:t>
      </w:r>
      <w:r w:rsidR="00ED3C22">
        <w:rPr>
          <w:rFonts w:ascii="Times New Roman" w:hAnsi="Times New Roman"/>
          <w:sz w:val="24"/>
          <w:szCs w:val="24"/>
        </w:rPr>
        <w:t xml:space="preserve">6,6 </w:t>
      </w:r>
      <w:r w:rsidR="00844351">
        <w:rPr>
          <w:rFonts w:ascii="Times New Roman" w:hAnsi="Times New Roman"/>
          <w:sz w:val="24"/>
          <w:szCs w:val="24"/>
        </w:rPr>
        <w:t>(2016г.-</w:t>
      </w:r>
      <w:r>
        <w:rPr>
          <w:rFonts w:ascii="Times New Roman" w:hAnsi="Times New Roman"/>
          <w:sz w:val="24"/>
          <w:szCs w:val="24"/>
        </w:rPr>
        <w:t>65,5 баллов</w:t>
      </w:r>
      <w:r w:rsidR="008443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ED3C22" w:rsidRPr="00ED3C22">
        <w:rPr>
          <w:rFonts w:ascii="Times New Roman" w:hAnsi="Times New Roman"/>
          <w:sz w:val="24"/>
          <w:szCs w:val="24"/>
        </w:rPr>
        <w:t>что ниже</w:t>
      </w:r>
      <w:r w:rsidRPr="00ED3C22">
        <w:rPr>
          <w:rFonts w:ascii="Times New Roman" w:hAnsi="Times New Roman"/>
          <w:sz w:val="24"/>
          <w:szCs w:val="24"/>
        </w:rPr>
        <w:t xml:space="preserve"> регионального на </w:t>
      </w:r>
      <w:r w:rsidR="00ED3C22" w:rsidRPr="00ED3C22">
        <w:rPr>
          <w:rFonts w:ascii="Times New Roman" w:hAnsi="Times New Roman"/>
          <w:sz w:val="24"/>
          <w:szCs w:val="24"/>
        </w:rPr>
        <w:t>5,4</w:t>
      </w:r>
      <w:r w:rsidRPr="00ED3C22">
        <w:rPr>
          <w:rFonts w:ascii="Times New Roman" w:hAnsi="Times New Roman"/>
          <w:sz w:val="24"/>
          <w:szCs w:val="24"/>
        </w:rPr>
        <w:t xml:space="preserve"> балл</w:t>
      </w:r>
      <w:r w:rsidR="00ED3C22" w:rsidRPr="00ED3C22">
        <w:rPr>
          <w:rFonts w:ascii="Times New Roman" w:hAnsi="Times New Roman"/>
          <w:sz w:val="24"/>
          <w:szCs w:val="24"/>
        </w:rPr>
        <w:t>а (региональный показатель-62 балла</w:t>
      </w:r>
      <w:proofErr w:type="gramStart"/>
      <w:r w:rsidR="00ED3C22" w:rsidRPr="00ED3C22">
        <w:rPr>
          <w:rFonts w:ascii="Times New Roman" w:hAnsi="Times New Roman"/>
          <w:sz w:val="24"/>
          <w:szCs w:val="24"/>
        </w:rPr>
        <w:t>).</w:t>
      </w:r>
      <w:r w:rsidRPr="00ED3C22">
        <w:rPr>
          <w:rFonts w:ascii="Times New Roman" w:hAnsi="Times New Roman"/>
          <w:sz w:val="24"/>
          <w:szCs w:val="24"/>
        </w:rPr>
        <w:t>.</w:t>
      </w:r>
      <w:proofErr w:type="gramEnd"/>
      <w:r w:rsidR="00844351" w:rsidRPr="00ED3C22">
        <w:rPr>
          <w:sz w:val="26"/>
          <w:szCs w:val="26"/>
        </w:rPr>
        <w:t xml:space="preserve"> </w:t>
      </w:r>
      <w:r w:rsidR="00844351" w:rsidRPr="00844351">
        <w:rPr>
          <w:rFonts w:ascii="Times New Roman" w:hAnsi="Times New Roman"/>
          <w:sz w:val="26"/>
          <w:szCs w:val="26"/>
        </w:rPr>
        <w:t xml:space="preserve">Наилучший результат показывает обучающаяся </w:t>
      </w:r>
      <w:proofErr w:type="spellStart"/>
      <w:r w:rsidR="00844351" w:rsidRPr="00844351">
        <w:rPr>
          <w:rFonts w:ascii="Times New Roman" w:hAnsi="Times New Roman"/>
          <w:sz w:val="26"/>
          <w:szCs w:val="26"/>
        </w:rPr>
        <w:t>Курманаевской</w:t>
      </w:r>
      <w:proofErr w:type="spellEnd"/>
      <w:r w:rsidR="00844351" w:rsidRPr="008443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4351" w:rsidRPr="00844351">
        <w:rPr>
          <w:rFonts w:ascii="Times New Roman" w:hAnsi="Times New Roman"/>
          <w:sz w:val="26"/>
          <w:szCs w:val="26"/>
        </w:rPr>
        <w:t>СОШ</w:t>
      </w:r>
      <w:r w:rsidR="00844351">
        <w:rPr>
          <w:rFonts w:ascii="Times New Roman" w:hAnsi="Times New Roman"/>
          <w:sz w:val="26"/>
          <w:szCs w:val="26"/>
        </w:rPr>
        <w:t xml:space="preserve"> </w:t>
      </w:r>
      <w:r w:rsidR="00063F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3F7B">
        <w:rPr>
          <w:rFonts w:ascii="Times New Roman" w:hAnsi="Times New Roman"/>
          <w:sz w:val="26"/>
          <w:szCs w:val="26"/>
        </w:rPr>
        <w:t>Руманчик</w:t>
      </w:r>
      <w:proofErr w:type="spellEnd"/>
      <w:proofErr w:type="gramEnd"/>
      <w:r w:rsidR="00063F7B">
        <w:rPr>
          <w:rFonts w:ascii="Times New Roman" w:hAnsi="Times New Roman"/>
          <w:sz w:val="26"/>
          <w:szCs w:val="26"/>
        </w:rPr>
        <w:t xml:space="preserve"> Татьяна</w:t>
      </w:r>
      <w:r w:rsidR="00844351">
        <w:rPr>
          <w:rFonts w:ascii="Times New Roman" w:hAnsi="Times New Roman"/>
          <w:sz w:val="26"/>
          <w:szCs w:val="26"/>
        </w:rPr>
        <w:t>-6</w:t>
      </w:r>
      <w:r w:rsidR="002748E2">
        <w:rPr>
          <w:rFonts w:ascii="Times New Roman" w:hAnsi="Times New Roman"/>
          <w:sz w:val="26"/>
          <w:szCs w:val="26"/>
        </w:rPr>
        <w:t>9</w:t>
      </w:r>
      <w:r w:rsidR="00844351">
        <w:rPr>
          <w:rFonts w:ascii="Times New Roman" w:hAnsi="Times New Roman"/>
          <w:sz w:val="26"/>
          <w:szCs w:val="26"/>
        </w:rPr>
        <w:t>б.</w:t>
      </w:r>
    </w:p>
    <w:p w:rsidR="00780A27" w:rsidRPr="00F665AE" w:rsidRDefault="00780A27" w:rsidP="00780A2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492E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3C22">
        <w:rPr>
          <w:rFonts w:ascii="Times New Roman" w:hAnsi="Times New Roman"/>
          <w:sz w:val="24"/>
          <w:szCs w:val="24"/>
        </w:rPr>
        <w:t>С</w:t>
      </w:r>
      <w:r w:rsidRPr="00492E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целью создания оптимальных условий для интеллектуального развития, поддержки одаренных, талантливых детей и реализация их индивидуальных творческих запросов были проведены предметные олимпиады.</w:t>
      </w:r>
    </w:p>
    <w:p w:rsidR="00780A27" w:rsidRPr="00F665AE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Во Всероссийской </w:t>
      </w:r>
      <w:proofErr w:type="gramStart"/>
      <w:r w:rsidRPr="00F665AE">
        <w:rPr>
          <w:rFonts w:ascii="Times New Roman" w:hAnsi="Times New Roman"/>
          <w:sz w:val="24"/>
          <w:szCs w:val="24"/>
        </w:rPr>
        <w:t>олимпиаде  школьников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муниципального этапа</w:t>
      </w:r>
      <w:r>
        <w:rPr>
          <w:rFonts w:ascii="Times New Roman" w:hAnsi="Times New Roman"/>
          <w:sz w:val="24"/>
          <w:szCs w:val="24"/>
        </w:rPr>
        <w:t xml:space="preserve"> в декабре 201</w:t>
      </w:r>
      <w:r w:rsidR="00DB2F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65AE">
        <w:rPr>
          <w:rFonts w:ascii="Times New Roman" w:hAnsi="Times New Roman"/>
          <w:sz w:val="24"/>
          <w:szCs w:val="24"/>
        </w:rPr>
        <w:t xml:space="preserve"> приняли участие – </w:t>
      </w:r>
      <w:r w:rsidR="00DB2FA2">
        <w:rPr>
          <w:rFonts w:ascii="Times New Roman" w:hAnsi="Times New Roman"/>
          <w:sz w:val="24"/>
          <w:szCs w:val="24"/>
        </w:rPr>
        <w:t>233 обучающихся(2015-</w:t>
      </w:r>
      <w:r w:rsidRPr="00F665AE">
        <w:rPr>
          <w:rFonts w:ascii="Times New Roman" w:hAnsi="Times New Roman"/>
          <w:sz w:val="24"/>
          <w:szCs w:val="24"/>
        </w:rPr>
        <w:t>221 учащи</w:t>
      </w:r>
      <w:r w:rsidR="00DB2FA2">
        <w:rPr>
          <w:rFonts w:ascii="Times New Roman" w:hAnsi="Times New Roman"/>
          <w:sz w:val="24"/>
          <w:szCs w:val="24"/>
        </w:rPr>
        <w:t>й</w:t>
      </w:r>
      <w:r w:rsidRPr="00F665AE">
        <w:rPr>
          <w:rFonts w:ascii="Times New Roman" w:hAnsi="Times New Roman"/>
          <w:sz w:val="24"/>
          <w:szCs w:val="24"/>
        </w:rPr>
        <w:t>ся</w:t>
      </w:r>
      <w:r w:rsidR="00DB2FA2">
        <w:rPr>
          <w:rFonts w:ascii="Times New Roman" w:hAnsi="Times New Roman"/>
          <w:sz w:val="24"/>
          <w:szCs w:val="24"/>
        </w:rPr>
        <w:t>)</w:t>
      </w:r>
      <w:r w:rsidRPr="00F665AE">
        <w:rPr>
          <w:rFonts w:ascii="Times New Roman" w:hAnsi="Times New Roman"/>
          <w:sz w:val="24"/>
          <w:szCs w:val="24"/>
        </w:rPr>
        <w:t>.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665AE">
        <w:rPr>
          <w:rFonts w:ascii="Times New Roman" w:hAnsi="Times New Roman"/>
          <w:sz w:val="24"/>
          <w:szCs w:val="24"/>
        </w:rPr>
        <w:t>По результатам проверки олимпиадных работ жюри определило 12</w:t>
      </w:r>
      <w:r w:rsidR="00DB2FA2">
        <w:rPr>
          <w:rFonts w:ascii="Times New Roman" w:hAnsi="Times New Roman"/>
          <w:sz w:val="24"/>
          <w:szCs w:val="24"/>
        </w:rPr>
        <w:t>(5,1</w:t>
      </w:r>
      <w:proofErr w:type="gramStart"/>
      <w:r w:rsidR="00DB2FA2">
        <w:rPr>
          <w:rFonts w:ascii="Times New Roman" w:hAnsi="Times New Roman"/>
          <w:sz w:val="24"/>
          <w:szCs w:val="24"/>
        </w:rPr>
        <w:t>%)</w:t>
      </w:r>
      <w:r w:rsidR="00DB2FA2" w:rsidRPr="00F665AE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 xml:space="preserve"> победителей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(первых мест, уменьшилось на </w:t>
      </w:r>
      <w:r w:rsidR="00DB2FA2">
        <w:rPr>
          <w:rFonts w:ascii="Times New Roman" w:hAnsi="Times New Roman"/>
          <w:sz w:val="24"/>
          <w:szCs w:val="24"/>
        </w:rPr>
        <w:t>0,3</w:t>
      </w:r>
      <w:r w:rsidRPr="00F665AE">
        <w:rPr>
          <w:rFonts w:ascii="Times New Roman" w:hAnsi="Times New Roman"/>
          <w:sz w:val="24"/>
          <w:szCs w:val="24"/>
        </w:rPr>
        <w:t>% по сравнению с 201</w:t>
      </w:r>
      <w:r w:rsidR="00DB2FA2">
        <w:rPr>
          <w:rFonts w:ascii="Times New Roman" w:hAnsi="Times New Roman"/>
          <w:sz w:val="24"/>
          <w:szCs w:val="24"/>
        </w:rPr>
        <w:t>5</w:t>
      </w:r>
      <w:r w:rsidRPr="00F665AE">
        <w:rPr>
          <w:rFonts w:ascii="Times New Roman" w:hAnsi="Times New Roman"/>
          <w:sz w:val="24"/>
          <w:szCs w:val="24"/>
        </w:rPr>
        <w:t xml:space="preserve"> г. -1</w:t>
      </w:r>
      <w:r w:rsidR="00DB2FA2">
        <w:rPr>
          <w:rFonts w:ascii="Times New Roman" w:hAnsi="Times New Roman"/>
          <w:sz w:val="24"/>
          <w:szCs w:val="24"/>
        </w:rPr>
        <w:t>2(5,4%</w:t>
      </w:r>
      <w:r w:rsidRPr="00F665AE">
        <w:rPr>
          <w:rFonts w:ascii="Times New Roman" w:hAnsi="Times New Roman"/>
          <w:sz w:val="24"/>
          <w:szCs w:val="24"/>
        </w:rPr>
        <w:t>) и 51 призёра (</w:t>
      </w:r>
      <w:r w:rsidR="00DB2FA2">
        <w:rPr>
          <w:rFonts w:ascii="Times New Roman" w:hAnsi="Times New Roman"/>
          <w:sz w:val="24"/>
          <w:szCs w:val="24"/>
        </w:rPr>
        <w:t>уменьшилось на 1,</w:t>
      </w:r>
      <w:r w:rsidR="002E149C">
        <w:rPr>
          <w:rFonts w:ascii="Times New Roman" w:hAnsi="Times New Roman"/>
          <w:sz w:val="24"/>
          <w:szCs w:val="24"/>
        </w:rPr>
        <w:t>2</w:t>
      </w:r>
      <w:r w:rsidRPr="00F665AE">
        <w:rPr>
          <w:rFonts w:ascii="Times New Roman" w:hAnsi="Times New Roman"/>
          <w:sz w:val="24"/>
          <w:szCs w:val="24"/>
        </w:rPr>
        <w:t xml:space="preserve"> по сравнению с 201</w:t>
      </w:r>
      <w:r w:rsidR="00DB2FA2">
        <w:rPr>
          <w:rFonts w:ascii="Times New Roman" w:hAnsi="Times New Roman"/>
          <w:sz w:val="24"/>
          <w:szCs w:val="24"/>
        </w:rPr>
        <w:t>5</w:t>
      </w:r>
      <w:r w:rsidRPr="00F665AE">
        <w:rPr>
          <w:rFonts w:ascii="Times New Roman" w:hAnsi="Times New Roman"/>
          <w:sz w:val="24"/>
          <w:szCs w:val="24"/>
        </w:rPr>
        <w:t xml:space="preserve"> г. </w:t>
      </w:r>
      <w:r w:rsidR="002E149C">
        <w:rPr>
          <w:rFonts w:ascii="Times New Roman" w:hAnsi="Times New Roman"/>
          <w:sz w:val="24"/>
          <w:szCs w:val="24"/>
        </w:rPr>
        <w:t>–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DB2FA2">
        <w:rPr>
          <w:rFonts w:ascii="Times New Roman" w:hAnsi="Times New Roman"/>
          <w:sz w:val="24"/>
          <w:szCs w:val="24"/>
        </w:rPr>
        <w:t>51</w:t>
      </w:r>
      <w:r w:rsidR="002E149C">
        <w:rPr>
          <w:rFonts w:ascii="Times New Roman" w:hAnsi="Times New Roman"/>
          <w:sz w:val="24"/>
          <w:szCs w:val="24"/>
        </w:rPr>
        <w:t>(23%</w:t>
      </w:r>
      <w:r w:rsidRPr="00F665A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На региональном этапе Всероссийской </w:t>
      </w:r>
      <w:proofErr w:type="gramStart"/>
      <w:r>
        <w:rPr>
          <w:rFonts w:ascii="Times New Roman" w:hAnsi="Times New Roman"/>
          <w:sz w:val="24"/>
          <w:szCs w:val="24"/>
        </w:rPr>
        <w:t>олимпиады  из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093E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результативны </w:t>
      </w:r>
      <w:r w:rsidR="00093E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участи</w:t>
      </w:r>
      <w:r w:rsidR="00093E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обучающихся 9-11 классов: призеры по ОБЖ и физической культуре (обучающиеся из М</w:t>
      </w:r>
      <w:r w:rsidR="00BE0C14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У «</w:t>
      </w:r>
      <w:proofErr w:type="spellStart"/>
      <w:r>
        <w:rPr>
          <w:rFonts w:ascii="Times New Roman" w:hAnsi="Times New Roman"/>
          <w:sz w:val="24"/>
          <w:szCs w:val="24"/>
        </w:rPr>
        <w:t>Ромашкинская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и МАОУ «Михайловская СОШ»)</w:t>
      </w:r>
      <w:r w:rsidR="00093E95">
        <w:rPr>
          <w:rFonts w:ascii="Times New Roman" w:hAnsi="Times New Roman"/>
          <w:sz w:val="24"/>
          <w:szCs w:val="24"/>
        </w:rPr>
        <w:t>;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780A27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65AE">
        <w:rPr>
          <w:rFonts w:ascii="Times New Roman" w:hAnsi="Times New Roman"/>
          <w:sz w:val="24"/>
          <w:szCs w:val="24"/>
        </w:rPr>
        <w:t xml:space="preserve">В муниципальном этапе Областной олимпиады школьников среди </w:t>
      </w:r>
      <w:r w:rsidR="00B47E06">
        <w:rPr>
          <w:rFonts w:ascii="Times New Roman" w:hAnsi="Times New Roman"/>
          <w:sz w:val="24"/>
          <w:szCs w:val="24"/>
        </w:rPr>
        <w:t>4</w:t>
      </w:r>
      <w:r w:rsidRPr="00F665AE">
        <w:rPr>
          <w:rFonts w:ascii="Times New Roman" w:hAnsi="Times New Roman"/>
          <w:sz w:val="24"/>
          <w:szCs w:val="24"/>
        </w:rPr>
        <w:t xml:space="preserve">-8 –х классов приняли участие </w:t>
      </w:r>
      <w:r w:rsidR="00B47E06">
        <w:rPr>
          <w:rFonts w:ascii="Times New Roman" w:hAnsi="Times New Roman"/>
          <w:sz w:val="24"/>
          <w:szCs w:val="24"/>
        </w:rPr>
        <w:t>141</w:t>
      </w:r>
      <w:r w:rsidRPr="00F665AE">
        <w:rPr>
          <w:rFonts w:ascii="Times New Roman" w:hAnsi="Times New Roman"/>
          <w:sz w:val="24"/>
          <w:szCs w:val="24"/>
        </w:rPr>
        <w:t xml:space="preserve"> обучающи</w:t>
      </w:r>
      <w:r w:rsidR="00B47E06">
        <w:rPr>
          <w:rFonts w:ascii="Times New Roman" w:hAnsi="Times New Roman"/>
          <w:sz w:val="24"/>
          <w:szCs w:val="24"/>
        </w:rPr>
        <w:t>й</w:t>
      </w:r>
      <w:r w:rsidRPr="00F665AE">
        <w:rPr>
          <w:rFonts w:ascii="Times New Roman" w:hAnsi="Times New Roman"/>
          <w:sz w:val="24"/>
          <w:szCs w:val="24"/>
        </w:rPr>
        <w:t xml:space="preserve">ся по </w:t>
      </w:r>
      <w:r w:rsidR="00B47E06">
        <w:rPr>
          <w:rFonts w:ascii="Times New Roman" w:hAnsi="Times New Roman"/>
          <w:sz w:val="24"/>
          <w:szCs w:val="24"/>
        </w:rPr>
        <w:t>6-ти</w:t>
      </w:r>
      <w:r w:rsidRPr="00F665AE">
        <w:rPr>
          <w:rFonts w:ascii="Times New Roman" w:hAnsi="Times New Roman"/>
          <w:sz w:val="24"/>
          <w:szCs w:val="24"/>
        </w:rPr>
        <w:t xml:space="preserve"> предметам: английскому языку (</w:t>
      </w:r>
      <w:r w:rsidR="00B47E06">
        <w:rPr>
          <w:rFonts w:ascii="Times New Roman" w:hAnsi="Times New Roman"/>
          <w:sz w:val="24"/>
          <w:szCs w:val="24"/>
        </w:rPr>
        <w:t>9</w:t>
      </w:r>
      <w:r w:rsidRPr="00F665AE">
        <w:rPr>
          <w:rFonts w:ascii="Times New Roman" w:hAnsi="Times New Roman"/>
          <w:sz w:val="24"/>
          <w:szCs w:val="24"/>
        </w:rPr>
        <w:t>), математике(45), истории (</w:t>
      </w:r>
      <w:r w:rsidR="00B47E06">
        <w:rPr>
          <w:rFonts w:ascii="Times New Roman" w:hAnsi="Times New Roman"/>
          <w:sz w:val="24"/>
          <w:szCs w:val="24"/>
        </w:rPr>
        <w:t>14</w:t>
      </w:r>
      <w:r w:rsidRPr="00F665AE">
        <w:rPr>
          <w:rFonts w:ascii="Times New Roman" w:hAnsi="Times New Roman"/>
          <w:sz w:val="24"/>
          <w:szCs w:val="24"/>
        </w:rPr>
        <w:t>), русскому языку (46)</w:t>
      </w:r>
      <w:r w:rsidR="00B47E06">
        <w:rPr>
          <w:rFonts w:ascii="Times New Roman" w:hAnsi="Times New Roman"/>
          <w:sz w:val="24"/>
          <w:szCs w:val="24"/>
        </w:rPr>
        <w:t>, физической культуре 11 обучающихся 7-8 классов</w:t>
      </w:r>
      <w:r w:rsidR="00A95827">
        <w:rPr>
          <w:rFonts w:ascii="Times New Roman" w:hAnsi="Times New Roman"/>
          <w:sz w:val="24"/>
          <w:szCs w:val="24"/>
        </w:rPr>
        <w:t>, биологии 16 обучающихся</w:t>
      </w:r>
      <w:r w:rsidRPr="00F665AE">
        <w:rPr>
          <w:rFonts w:ascii="Times New Roman" w:hAnsi="Times New Roman"/>
          <w:sz w:val="24"/>
          <w:szCs w:val="24"/>
        </w:rPr>
        <w:t>. Определены победители</w:t>
      </w:r>
      <w:r w:rsidR="00A95827">
        <w:rPr>
          <w:rFonts w:ascii="Times New Roman" w:hAnsi="Times New Roman"/>
          <w:sz w:val="24"/>
          <w:szCs w:val="24"/>
        </w:rPr>
        <w:t xml:space="preserve"> по математике 3 обучающихся,</w:t>
      </w:r>
      <w:r w:rsidRPr="00F665AE">
        <w:rPr>
          <w:rFonts w:ascii="Times New Roman" w:hAnsi="Times New Roman"/>
          <w:sz w:val="24"/>
          <w:szCs w:val="24"/>
        </w:rPr>
        <w:t xml:space="preserve"> по </w:t>
      </w:r>
      <w:r w:rsidR="00A95827">
        <w:rPr>
          <w:rFonts w:ascii="Times New Roman" w:hAnsi="Times New Roman"/>
          <w:sz w:val="24"/>
          <w:szCs w:val="24"/>
        </w:rPr>
        <w:t>биологии</w:t>
      </w:r>
      <w:r w:rsidRPr="00F665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665AE">
        <w:rPr>
          <w:rFonts w:ascii="Times New Roman" w:hAnsi="Times New Roman"/>
          <w:sz w:val="24"/>
          <w:szCs w:val="24"/>
        </w:rPr>
        <w:t>1</w:t>
      </w:r>
      <w:r w:rsidR="00A95827">
        <w:rPr>
          <w:rFonts w:ascii="Times New Roman" w:hAnsi="Times New Roman"/>
          <w:sz w:val="24"/>
          <w:szCs w:val="24"/>
        </w:rPr>
        <w:t xml:space="preserve"> </w:t>
      </w:r>
      <w:r w:rsidRPr="00F665AE">
        <w:rPr>
          <w:rFonts w:ascii="Times New Roman" w:hAnsi="Times New Roman"/>
          <w:sz w:val="24"/>
          <w:szCs w:val="24"/>
        </w:rPr>
        <w:t>)</w:t>
      </w:r>
      <w:proofErr w:type="gramEnd"/>
      <w:r w:rsidRPr="00F665AE">
        <w:rPr>
          <w:rFonts w:ascii="Times New Roman" w:hAnsi="Times New Roman"/>
          <w:sz w:val="24"/>
          <w:szCs w:val="24"/>
        </w:rPr>
        <w:t>, русскому языку (</w:t>
      </w:r>
      <w:r w:rsidR="00A95827">
        <w:rPr>
          <w:rFonts w:ascii="Times New Roman" w:hAnsi="Times New Roman"/>
          <w:sz w:val="24"/>
          <w:szCs w:val="24"/>
        </w:rPr>
        <w:t>1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r w:rsidR="00A95827">
        <w:rPr>
          <w:rFonts w:ascii="Times New Roman" w:hAnsi="Times New Roman"/>
          <w:sz w:val="24"/>
          <w:szCs w:val="24"/>
        </w:rPr>
        <w:t xml:space="preserve">), по физической культуре (2). </w:t>
      </w:r>
      <w:r w:rsidRPr="00F665AE">
        <w:rPr>
          <w:rFonts w:ascii="Times New Roman" w:hAnsi="Times New Roman"/>
          <w:sz w:val="24"/>
          <w:szCs w:val="24"/>
        </w:rPr>
        <w:t>По другим предметам победителей нет, призеров-30 обучающихся.</w:t>
      </w:r>
    </w:p>
    <w:p w:rsidR="00A95827" w:rsidRPr="00AD652C" w:rsidRDefault="00A95827" w:rsidP="00A95827">
      <w:pPr>
        <w:pStyle w:val="a7"/>
        <w:jc w:val="both"/>
        <w:rPr>
          <w:sz w:val="24"/>
          <w:szCs w:val="24"/>
          <w:lang w:val="ru-RU"/>
        </w:rPr>
      </w:pPr>
      <w:r w:rsidRPr="00AD652C">
        <w:rPr>
          <w:sz w:val="24"/>
          <w:szCs w:val="24"/>
          <w:lang w:val="ru-RU"/>
        </w:rPr>
        <w:t xml:space="preserve">          По результатам проведения регионального этапа Областной олимпиады школьников обучающиеся </w:t>
      </w:r>
      <w:proofErr w:type="spellStart"/>
      <w:r w:rsidRPr="00AD652C">
        <w:rPr>
          <w:sz w:val="24"/>
          <w:szCs w:val="24"/>
          <w:lang w:val="ru-RU"/>
        </w:rPr>
        <w:t>Курманаевского</w:t>
      </w:r>
      <w:proofErr w:type="spellEnd"/>
      <w:r w:rsidRPr="00AD652C">
        <w:rPr>
          <w:sz w:val="24"/>
          <w:szCs w:val="24"/>
          <w:lang w:val="ru-RU"/>
        </w:rPr>
        <w:t xml:space="preserve"> районы заняли призовые места по следующим предметам:</w:t>
      </w:r>
    </w:p>
    <w:p w:rsidR="00A95827" w:rsidRPr="00AD652C" w:rsidRDefault="00A95827" w:rsidP="00A95827">
      <w:pPr>
        <w:pStyle w:val="a7"/>
        <w:jc w:val="both"/>
        <w:rPr>
          <w:sz w:val="24"/>
          <w:szCs w:val="24"/>
          <w:lang w:val="ru-RU"/>
        </w:rPr>
      </w:pPr>
      <w:r w:rsidRPr="00AD652C">
        <w:rPr>
          <w:sz w:val="24"/>
          <w:szCs w:val="24"/>
          <w:lang w:val="ru-RU"/>
        </w:rPr>
        <w:t xml:space="preserve"> </w:t>
      </w:r>
      <w:r w:rsidRPr="00AD652C">
        <w:rPr>
          <w:rStyle w:val="a4"/>
          <w:i w:val="0"/>
          <w:sz w:val="24"/>
          <w:szCs w:val="24"/>
          <w:lang w:val="ru-RU"/>
        </w:rPr>
        <w:t xml:space="preserve">1)  По физической культуре </w:t>
      </w:r>
      <w:r w:rsidRPr="00AD652C">
        <w:rPr>
          <w:sz w:val="24"/>
          <w:szCs w:val="24"/>
          <w:lang w:val="ru-RU"/>
        </w:rPr>
        <w:t>приняли участие 2 обучающихся 7-8 классов МАОУ «</w:t>
      </w:r>
      <w:proofErr w:type="spellStart"/>
      <w:r w:rsidRPr="00AD652C">
        <w:rPr>
          <w:sz w:val="24"/>
          <w:szCs w:val="24"/>
          <w:lang w:val="ru-RU"/>
        </w:rPr>
        <w:t>Кандауровская</w:t>
      </w:r>
      <w:proofErr w:type="spellEnd"/>
      <w:r w:rsidRPr="00AD652C">
        <w:rPr>
          <w:sz w:val="24"/>
          <w:szCs w:val="24"/>
          <w:lang w:val="ru-RU"/>
        </w:rPr>
        <w:t xml:space="preserve"> ООШ». Призёром стал</w:t>
      </w:r>
      <w:r w:rsidRPr="00AD652C">
        <w:rPr>
          <w:rStyle w:val="a4"/>
          <w:i w:val="0"/>
          <w:sz w:val="24"/>
          <w:szCs w:val="24"/>
          <w:lang w:val="ru-RU"/>
        </w:rPr>
        <w:t xml:space="preserve"> </w:t>
      </w:r>
      <w:proofErr w:type="spellStart"/>
      <w:r w:rsidRPr="00AD652C">
        <w:rPr>
          <w:rStyle w:val="a4"/>
          <w:i w:val="0"/>
          <w:sz w:val="24"/>
          <w:szCs w:val="24"/>
          <w:lang w:val="ru-RU"/>
        </w:rPr>
        <w:t>Егоян</w:t>
      </w:r>
      <w:proofErr w:type="spellEnd"/>
      <w:r w:rsidRPr="00AD652C">
        <w:rPr>
          <w:rStyle w:val="a4"/>
          <w:i w:val="0"/>
          <w:sz w:val="24"/>
          <w:szCs w:val="24"/>
          <w:lang w:val="ru-RU"/>
        </w:rPr>
        <w:t xml:space="preserve"> Г.С. обучающийся 8 класса МАОУ «</w:t>
      </w:r>
      <w:proofErr w:type="spellStart"/>
      <w:r w:rsidRPr="00AD652C">
        <w:rPr>
          <w:rStyle w:val="a4"/>
          <w:i w:val="0"/>
          <w:sz w:val="24"/>
          <w:szCs w:val="24"/>
          <w:lang w:val="ru-RU"/>
        </w:rPr>
        <w:t>Кандауровская</w:t>
      </w:r>
      <w:proofErr w:type="spellEnd"/>
      <w:r w:rsidRPr="00AD652C">
        <w:rPr>
          <w:rStyle w:val="a4"/>
          <w:i w:val="0"/>
          <w:sz w:val="24"/>
          <w:szCs w:val="24"/>
          <w:lang w:val="ru-RU"/>
        </w:rPr>
        <w:t xml:space="preserve"> ООШ» учитель </w:t>
      </w:r>
      <w:proofErr w:type="spellStart"/>
      <w:r w:rsidRPr="00AD652C">
        <w:rPr>
          <w:rStyle w:val="a4"/>
          <w:i w:val="0"/>
          <w:sz w:val="24"/>
          <w:szCs w:val="24"/>
          <w:lang w:val="ru-RU"/>
        </w:rPr>
        <w:t>Пачин</w:t>
      </w:r>
      <w:proofErr w:type="spellEnd"/>
      <w:r w:rsidRPr="00AD652C">
        <w:rPr>
          <w:rStyle w:val="a4"/>
          <w:i w:val="0"/>
          <w:sz w:val="24"/>
          <w:szCs w:val="24"/>
          <w:lang w:val="ru-RU"/>
        </w:rPr>
        <w:t xml:space="preserve"> А.Г. (в 2015-2016 </w:t>
      </w:r>
      <w:proofErr w:type="spellStart"/>
      <w:r w:rsidRPr="00AD652C">
        <w:rPr>
          <w:rStyle w:val="a4"/>
          <w:i w:val="0"/>
          <w:sz w:val="24"/>
          <w:szCs w:val="24"/>
          <w:lang w:val="ru-RU"/>
        </w:rPr>
        <w:t>уч.году</w:t>
      </w:r>
      <w:proofErr w:type="spellEnd"/>
      <w:r w:rsidRPr="00AD652C">
        <w:rPr>
          <w:rStyle w:val="a4"/>
          <w:i w:val="0"/>
          <w:sz w:val="24"/>
          <w:szCs w:val="24"/>
          <w:lang w:val="ru-RU"/>
        </w:rPr>
        <w:t xml:space="preserve"> - 0 </w:t>
      </w:r>
      <w:r w:rsidRPr="00AD652C">
        <w:rPr>
          <w:sz w:val="24"/>
          <w:szCs w:val="24"/>
          <w:lang w:val="ru-RU"/>
        </w:rPr>
        <w:t>призёров и победителей</w:t>
      </w:r>
      <w:r w:rsidRPr="00AD652C">
        <w:rPr>
          <w:rStyle w:val="a4"/>
          <w:i w:val="0"/>
          <w:sz w:val="24"/>
          <w:szCs w:val="24"/>
          <w:lang w:val="ru-RU"/>
        </w:rPr>
        <w:t>).</w:t>
      </w:r>
    </w:p>
    <w:p w:rsidR="00A95827" w:rsidRPr="00AD652C" w:rsidRDefault="00A95827" w:rsidP="00A95827">
      <w:pPr>
        <w:pStyle w:val="a7"/>
        <w:jc w:val="both"/>
        <w:rPr>
          <w:sz w:val="24"/>
          <w:szCs w:val="24"/>
          <w:lang w:val="ru-RU"/>
        </w:rPr>
      </w:pPr>
      <w:r w:rsidRPr="00AD652C">
        <w:rPr>
          <w:sz w:val="24"/>
          <w:szCs w:val="24"/>
          <w:lang w:val="ru-RU"/>
        </w:rPr>
        <w:t>2) По математике приняли участие 2 обучающихся 5 и 6 классов из МАОУ «Андреевская СОШ» и МАОУ «</w:t>
      </w:r>
      <w:proofErr w:type="spellStart"/>
      <w:r w:rsidRPr="00AD652C">
        <w:rPr>
          <w:sz w:val="24"/>
          <w:szCs w:val="24"/>
          <w:lang w:val="ru-RU"/>
        </w:rPr>
        <w:t>Курманаевская</w:t>
      </w:r>
      <w:proofErr w:type="spellEnd"/>
      <w:r w:rsidRPr="00AD652C">
        <w:rPr>
          <w:sz w:val="24"/>
          <w:szCs w:val="24"/>
          <w:lang w:val="ru-RU"/>
        </w:rPr>
        <w:t xml:space="preserve"> СОШ». Призером стал </w:t>
      </w:r>
      <w:proofErr w:type="spellStart"/>
      <w:r w:rsidRPr="00AD652C">
        <w:rPr>
          <w:sz w:val="24"/>
          <w:szCs w:val="24"/>
          <w:lang w:val="ru-RU"/>
        </w:rPr>
        <w:t>Ахмеев</w:t>
      </w:r>
      <w:proofErr w:type="spellEnd"/>
      <w:r w:rsidRPr="00AD652C">
        <w:rPr>
          <w:sz w:val="24"/>
          <w:szCs w:val="24"/>
          <w:lang w:val="ru-RU"/>
        </w:rPr>
        <w:t xml:space="preserve"> М.А. обучающийся 5 класса МАОУ «</w:t>
      </w:r>
      <w:proofErr w:type="spellStart"/>
      <w:r w:rsidRPr="00AD652C">
        <w:rPr>
          <w:sz w:val="24"/>
          <w:szCs w:val="24"/>
          <w:lang w:val="ru-RU"/>
        </w:rPr>
        <w:t>Курманаевская</w:t>
      </w:r>
      <w:proofErr w:type="spellEnd"/>
      <w:r w:rsidRPr="00AD652C">
        <w:rPr>
          <w:sz w:val="24"/>
          <w:szCs w:val="24"/>
          <w:lang w:val="ru-RU"/>
        </w:rPr>
        <w:t xml:space="preserve"> СОШ» </w:t>
      </w:r>
      <w:r w:rsidRPr="00AD652C">
        <w:rPr>
          <w:rStyle w:val="a4"/>
          <w:i w:val="0"/>
          <w:sz w:val="24"/>
          <w:szCs w:val="24"/>
          <w:lang w:val="ru-RU"/>
        </w:rPr>
        <w:t xml:space="preserve">учитель </w:t>
      </w:r>
      <w:proofErr w:type="spellStart"/>
      <w:r w:rsidRPr="00AD652C">
        <w:rPr>
          <w:rStyle w:val="a4"/>
          <w:i w:val="0"/>
          <w:sz w:val="24"/>
          <w:szCs w:val="24"/>
          <w:lang w:val="ru-RU"/>
        </w:rPr>
        <w:t>Бисалиева</w:t>
      </w:r>
      <w:proofErr w:type="spellEnd"/>
      <w:r w:rsidRPr="00AD652C">
        <w:rPr>
          <w:rStyle w:val="a4"/>
          <w:i w:val="0"/>
          <w:sz w:val="24"/>
          <w:szCs w:val="24"/>
          <w:lang w:val="ru-RU"/>
        </w:rPr>
        <w:t xml:space="preserve"> А.А.</w:t>
      </w:r>
      <w:r w:rsidRPr="00AD652C">
        <w:rPr>
          <w:sz w:val="24"/>
          <w:szCs w:val="24"/>
          <w:lang w:val="ru-RU"/>
        </w:rPr>
        <w:t xml:space="preserve"> (в </w:t>
      </w:r>
      <w:r w:rsidRPr="00AD652C">
        <w:rPr>
          <w:rStyle w:val="a4"/>
          <w:i w:val="0"/>
          <w:sz w:val="24"/>
          <w:szCs w:val="24"/>
          <w:lang w:val="ru-RU"/>
        </w:rPr>
        <w:t xml:space="preserve">2015-2016 </w:t>
      </w:r>
      <w:proofErr w:type="spellStart"/>
      <w:r w:rsidRPr="00AD652C">
        <w:rPr>
          <w:rStyle w:val="a4"/>
          <w:i w:val="0"/>
          <w:sz w:val="24"/>
          <w:szCs w:val="24"/>
          <w:lang w:val="ru-RU"/>
        </w:rPr>
        <w:t>уч.году</w:t>
      </w:r>
      <w:proofErr w:type="spellEnd"/>
      <w:r w:rsidRPr="00AD652C">
        <w:rPr>
          <w:rStyle w:val="a4"/>
          <w:i w:val="0"/>
          <w:sz w:val="24"/>
          <w:szCs w:val="24"/>
          <w:lang w:val="ru-RU"/>
        </w:rPr>
        <w:t xml:space="preserve"> – 0 </w:t>
      </w:r>
      <w:r w:rsidRPr="00AD652C">
        <w:rPr>
          <w:sz w:val="24"/>
          <w:szCs w:val="24"/>
          <w:lang w:val="ru-RU"/>
        </w:rPr>
        <w:t>призёров и победителей).</w:t>
      </w:r>
    </w:p>
    <w:p w:rsidR="00A95827" w:rsidRPr="00AD652C" w:rsidRDefault="00A95827" w:rsidP="005345CA">
      <w:pPr>
        <w:pStyle w:val="a7"/>
        <w:ind w:firstLine="567"/>
        <w:jc w:val="both"/>
        <w:rPr>
          <w:lang w:val="ru-RU"/>
        </w:rPr>
      </w:pPr>
      <w:r w:rsidRPr="00AD652C">
        <w:rPr>
          <w:rStyle w:val="a4"/>
          <w:i w:val="0"/>
          <w:sz w:val="24"/>
          <w:szCs w:val="24"/>
          <w:lang w:val="ru-RU"/>
        </w:rPr>
        <w:t>3) П</w:t>
      </w:r>
      <w:r w:rsidRPr="00AD652C">
        <w:rPr>
          <w:lang w:val="ru-RU"/>
        </w:rPr>
        <w:t>о русскому языку принял участие и стал призёром Балясников А.Н. обучающийся 6 класса «</w:t>
      </w:r>
      <w:proofErr w:type="spellStart"/>
      <w:r w:rsidRPr="00AD652C">
        <w:rPr>
          <w:lang w:val="ru-RU"/>
        </w:rPr>
        <w:t>Кутушинская</w:t>
      </w:r>
      <w:proofErr w:type="spellEnd"/>
      <w:r w:rsidRPr="00AD652C">
        <w:rPr>
          <w:lang w:val="ru-RU"/>
        </w:rPr>
        <w:t xml:space="preserve"> ООШ» - филиал МАОУ «</w:t>
      </w:r>
      <w:proofErr w:type="spellStart"/>
      <w:r w:rsidRPr="00AD652C">
        <w:rPr>
          <w:lang w:val="ru-RU"/>
        </w:rPr>
        <w:t>Курманаевская</w:t>
      </w:r>
      <w:proofErr w:type="spellEnd"/>
      <w:r w:rsidRPr="00AD652C">
        <w:rPr>
          <w:lang w:val="ru-RU"/>
        </w:rPr>
        <w:t xml:space="preserve"> СОШ», </w:t>
      </w:r>
      <w:r w:rsidRPr="00AD652C">
        <w:rPr>
          <w:rStyle w:val="a4"/>
          <w:i w:val="0"/>
          <w:sz w:val="24"/>
          <w:szCs w:val="24"/>
          <w:lang w:val="ru-RU"/>
        </w:rPr>
        <w:t xml:space="preserve">учитель </w:t>
      </w:r>
      <w:proofErr w:type="spellStart"/>
      <w:r w:rsidRPr="00AD652C">
        <w:rPr>
          <w:rStyle w:val="a4"/>
          <w:i w:val="0"/>
          <w:sz w:val="24"/>
          <w:szCs w:val="24"/>
          <w:lang w:val="ru-RU"/>
        </w:rPr>
        <w:t>Ширинских</w:t>
      </w:r>
      <w:proofErr w:type="spellEnd"/>
      <w:r w:rsidRPr="00AD652C">
        <w:rPr>
          <w:rStyle w:val="a4"/>
          <w:i w:val="0"/>
          <w:sz w:val="24"/>
          <w:szCs w:val="24"/>
          <w:lang w:val="ru-RU"/>
        </w:rPr>
        <w:t xml:space="preserve"> </w:t>
      </w:r>
      <w:proofErr w:type="gramStart"/>
      <w:r w:rsidRPr="00AD652C">
        <w:rPr>
          <w:rStyle w:val="a4"/>
          <w:i w:val="0"/>
          <w:sz w:val="24"/>
          <w:szCs w:val="24"/>
          <w:lang w:val="ru-RU"/>
        </w:rPr>
        <w:t>Г.А.</w:t>
      </w:r>
      <w:r w:rsidRPr="00AD652C">
        <w:rPr>
          <w:lang w:val="ru-RU"/>
        </w:rPr>
        <w:t>(</w:t>
      </w:r>
      <w:proofErr w:type="gramEnd"/>
      <w:r w:rsidRPr="00AD652C">
        <w:rPr>
          <w:lang w:val="ru-RU"/>
        </w:rPr>
        <w:t xml:space="preserve">в </w:t>
      </w:r>
      <w:r w:rsidRPr="00AD652C">
        <w:rPr>
          <w:rStyle w:val="a4"/>
          <w:i w:val="0"/>
          <w:sz w:val="24"/>
          <w:szCs w:val="24"/>
          <w:lang w:val="ru-RU"/>
        </w:rPr>
        <w:t xml:space="preserve">2015-2016 </w:t>
      </w:r>
      <w:proofErr w:type="spellStart"/>
      <w:r w:rsidRPr="00AD652C">
        <w:rPr>
          <w:rStyle w:val="a4"/>
          <w:i w:val="0"/>
          <w:sz w:val="24"/>
          <w:szCs w:val="24"/>
          <w:lang w:val="ru-RU"/>
        </w:rPr>
        <w:t>уч.году</w:t>
      </w:r>
      <w:proofErr w:type="spellEnd"/>
      <w:r w:rsidRPr="00AD652C">
        <w:rPr>
          <w:rStyle w:val="a4"/>
          <w:i w:val="0"/>
          <w:sz w:val="24"/>
          <w:szCs w:val="24"/>
          <w:lang w:val="ru-RU"/>
        </w:rPr>
        <w:t xml:space="preserve"> – 0 </w:t>
      </w:r>
      <w:r w:rsidRPr="00AD652C">
        <w:rPr>
          <w:lang w:val="ru-RU"/>
        </w:rPr>
        <w:t>призёров и победителей).</w:t>
      </w:r>
    </w:p>
    <w:p w:rsidR="005345CA" w:rsidRPr="00AD652C" w:rsidRDefault="00780A27" w:rsidP="005345CA">
      <w:pPr>
        <w:pStyle w:val="a7"/>
        <w:jc w:val="both"/>
        <w:rPr>
          <w:sz w:val="24"/>
          <w:szCs w:val="24"/>
          <w:lang w:val="ru-RU"/>
        </w:rPr>
      </w:pPr>
      <w:r w:rsidRPr="00AD652C">
        <w:rPr>
          <w:lang w:val="ru-RU"/>
        </w:rPr>
        <w:t xml:space="preserve">  </w:t>
      </w:r>
      <w:r w:rsidR="00A95827" w:rsidRPr="00AD652C">
        <w:rPr>
          <w:lang w:val="ru-RU"/>
        </w:rPr>
        <w:t xml:space="preserve">В настоящее время меняются ценностные ориентиры, нарушается духовное единство общества, меняются жизненные приоритеты молодёжи, происходит разрушение ценностей старшего поколения. Именно школа должна решить проблему духовно-нравственного развития и воспитания личности, именно в школе должна быть сосредоточена не только интеллектуальная, но и гражданская, духовная и культурная </w:t>
      </w:r>
      <w:r w:rsidR="00A95827" w:rsidRPr="00AD652C">
        <w:rPr>
          <w:sz w:val="24"/>
          <w:szCs w:val="24"/>
          <w:lang w:val="ru-RU"/>
        </w:rPr>
        <w:t>жизнь обучающихся.</w:t>
      </w:r>
      <w:r w:rsidR="005345CA" w:rsidRPr="00AD652C">
        <w:rPr>
          <w:sz w:val="24"/>
          <w:szCs w:val="24"/>
          <w:lang w:val="ru-RU"/>
        </w:rPr>
        <w:t xml:space="preserve"> </w:t>
      </w:r>
      <w:r w:rsidR="00A95827" w:rsidRPr="00AD652C">
        <w:rPr>
          <w:sz w:val="24"/>
          <w:szCs w:val="24"/>
          <w:lang w:val="ru-RU"/>
        </w:rPr>
        <w:t xml:space="preserve">Курс «Основы религиозной культуры и светской этики» реализуется в 4-х классах </w:t>
      </w:r>
      <w:proofErr w:type="spellStart"/>
      <w:r w:rsidR="00A95827" w:rsidRPr="00AD652C">
        <w:rPr>
          <w:sz w:val="24"/>
          <w:szCs w:val="24"/>
          <w:lang w:val="ru-RU"/>
        </w:rPr>
        <w:t>Курманаевского</w:t>
      </w:r>
      <w:proofErr w:type="spellEnd"/>
      <w:r w:rsidR="00A95827" w:rsidRPr="00AD652C">
        <w:rPr>
          <w:sz w:val="24"/>
          <w:szCs w:val="24"/>
          <w:lang w:val="ru-RU"/>
        </w:rPr>
        <w:t xml:space="preserve"> </w:t>
      </w:r>
      <w:proofErr w:type="gramStart"/>
      <w:r w:rsidR="00A95827" w:rsidRPr="00AD652C">
        <w:rPr>
          <w:sz w:val="24"/>
          <w:szCs w:val="24"/>
          <w:lang w:val="ru-RU"/>
        </w:rPr>
        <w:t>района  в</w:t>
      </w:r>
      <w:proofErr w:type="gramEnd"/>
      <w:r w:rsidR="00A95827" w:rsidRPr="00AD652C">
        <w:rPr>
          <w:sz w:val="24"/>
          <w:szCs w:val="24"/>
          <w:lang w:val="ru-RU"/>
        </w:rPr>
        <w:t xml:space="preserve"> течение последних 5-и лет. Включен он был в учебный план школ в 2012-2013 учебном году в соответствии с Поручением Президента РФ от 02.08.2009г. (Пр-2009 ВП-П44-4632) и Распоряжением Председателя Правительства РФ от 11.08.2009г. (ВП-П44-4632).</w:t>
      </w:r>
      <w:r w:rsidR="005345CA" w:rsidRPr="00AD652C">
        <w:rPr>
          <w:sz w:val="24"/>
          <w:szCs w:val="24"/>
          <w:lang w:val="ru-RU"/>
        </w:rPr>
        <w:t xml:space="preserve"> </w:t>
      </w:r>
    </w:p>
    <w:p w:rsidR="005345CA" w:rsidRPr="00AD652C" w:rsidRDefault="005345CA" w:rsidP="00841751">
      <w:pPr>
        <w:pStyle w:val="a7"/>
        <w:ind w:firstLine="284"/>
        <w:jc w:val="both"/>
        <w:rPr>
          <w:sz w:val="24"/>
          <w:szCs w:val="24"/>
          <w:lang w:val="ru-RU"/>
        </w:rPr>
      </w:pPr>
      <w:r w:rsidRPr="005345CA">
        <w:rPr>
          <w:sz w:val="24"/>
          <w:szCs w:val="24"/>
          <w:lang w:val="ru-RU"/>
        </w:rPr>
        <w:lastRenderedPageBreak/>
        <w:t xml:space="preserve">      </w:t>
      </w:r>
      <w:r w:rsidRPr="00AD652C">
        <w:rPr>
          <w:sz w:val="24"/>
          <w:szCs w:val="24"/>
          <w:lang w:val="ru-RU"/>
        </w:rPr>
        <w:t xml:space="preserve">Преподавание курса осуществляют 15 педагогов. Из них 13 педагогов имеют высшее педагогическое образование, 2 педагога – среднее специальное </w:t>
      </w:r>
      <w:proofErr w:type="spellStart"/>
      <w:r w:rsidRPr="00AD652C">
        <w:rPr>
          <w:sz w:val="24"/>
          <w:szCs w:val="24"/>
          <w:lang w:val="ru-RU"/>
        </w:rPr>
        <w:t>пед</w:t>
      </w:r>
      <w:proofErr w:type="spellEnd"/>
      <w:r w:rsidRPr="00AD652C">
        <w:rPr>
          <w:sz w:val="24"/>
          <w:szCs w:val="24"/>
          <w:lang w:val="ru-RU"/>
        </w:rPr>
        <w:t xml:space="preserve">. образование (Худякова О.В., </w:t>
      </w:r>
      <w:proofErr w:type="spellStart"/>
      <w:r w:rsidRPr="00AD652C">
        <w:rPr>
          <w:sz w:val="24"/>
          <w:szCs w:val="24"/>
          <w:lang w:val="ru-RU"/>
        </w:rPr>
        <w:t>Булдакова</w:t>
      </w:r>
      <w:proofErr w:type="spellEnd"/>
      <w:r w:rsidRPr="00AD652C">
        <w:rPr>
          <w:sz w:val="24"/>
          <w:szCs w:val="24"/>
          <w:lang w:val="ru-RU"/>
        </w:rPr>
        <w:t xml:space="preserve"> Н.А.). Основной предмет преподавания у 10 учителей – история и обществознание, 3 учителя начальных классов, 2 учителя русского языка и литературы. Все педагоги прошли курсовую подготовку по программе «Актуальные вопросы преподавания курса «ОРКСЭ» в объеме 144 часа. С 9 по16 декабря 2016г 4 преподавателя курса ОРКСЭ из Андреевской, </w:t>
      </w:r>
      <w:proofErr w:type="spellStart"/>
      <w:r w:rsidRPr="00AD652C">
        <w:rPr>
          <w:sz w:val="24"/>
          <w:szCs w:val="24"/>
          <w:lang w:val="ru-RU"/>
        </w:rPr>
        <w:t>Кутушинской</w:t>
      </w:r>
      <w:proofErr w:type="spellEnd"/>
      <w:r w:rsidRPr="00AD652C">
        <w:rPr>
          <w:sz w:val="24"/>
          <w:szCs w:val="24"/>
          <w:lang w:val="ru-RU"/>
        </w:rPr>
        <w:t xml:space="preserve">, </w:t>
      </w:r>
      <w:proofErr w:type="spellStart"/>
      <w:r w:rsidRPr="00AD652C">
        <w:rPr>
          <w:sz w:val="24"/>
          <w:szCs w:val="24"/>
          <w:lang w:val="ru-RU"/>
        </w:rPr>
        <w:t>Ефимовской</w:t>
      </w:r>
      <w:proofErr w:type="spellEnd"/>
      <w:r w:rsidRPr="00AD652C">
        <w:rPr>
          <w:sz w:val="24"/>
          <w:szCs w:val="24"/>
          <w:lang w:val="ru-RU"/>
        </w:rPr>
        <w:t xml:space="preserve"> и </w:t>
      </w:r>
      <w:proofErr w:type="spellStart"/>
      <w:r w:rsidRPr="00AD652C">
        <w:rPr>
          <w:sz w:val="24"/>
          <w:szCs w:val="24"/>
          <w:lang w:val="ru-RU"/>
        </w:rPr>
        <w:t>Курманаевской</w:t>
      </w:r>
      <w:proofErr w:type="spellEnd"/>
      <w:r w:rsidRPr="00AD652C">
        <w:rPr>
          <w:sz w:val="24"/>
          <w:szCs w:val="24"/>
          <w:lang w:val="ru-RU"/>
        </w:rPr>
        <w:t xml:space="preserve"> школ приняли участие в массовом обследовании (тестировании) на предмет владения содержанием программ по модулям курса ОРКСЭ. Тестирование проводила Московская Академия повышения квалификации и ППРО.</w:t>
      </w:r>
    </w:p>
    <w:p w:rsidR="005345CA" w:rsidRPr="00AD652C" w:rsidRDefault="005345CA" w:rsidP="00841751">
      <w:pPr>
        <w:pStyle w:val="a7"/>
        <w:ind w:firstLine="567"/>
        <w:jc w:val="both"/>
        <w:rPr>
          <w:sz w:val="24"/>
          <w:szCs w:val="24"/>
          <w:lang w:val="ru-RU"/>
        </w:rPr>
      </w:pPr>
      <w:r w:rsidRPr="00AD652C">
        <w:rPr>
          <w:sz w:val="24"/>
          <w:szCs w:val="24"/>
          <w:lang w:val="ru-RU"/>
        </w:rPr>
        <w:t xml:space="preserve">В 2016-2017 учебном году определены следующие модули (всего их шесть): </w:t>
      </w:r>
    </w:p>
    <w:p w:rsidR="005345CA" w:rsidRPr="00AD652C" w:rsidRDefault="005345CA" w:rsidP="005345CA">
      <w:pPr>
        <w:pStyle w:val="a7"/>
        <w:jc w:val="both"/>
        <w:rPr>
          <w:sz w:val="24"/>
          <w:szCs w:val="24"/>
          <w:lang w:val="ru-RU"/>
        </w:rPr>
      </w:pPr>
      <w:r w:rsidRPr="00AD652C">
        <w:rPr>
          <w:sz w:val="24"/>
          <w:szCs w:val="24"/>
          <w:lang w:val="ru-RU"/>
        </w:rPr>
        <w:t xml:space="preserve">- основы православной культуры – 84 обучающихся (50,2%) </w:t>
      </w:r>
      <w:proofErr w:type="spellStart"/>
      <w:r w:rsidRPr="00AD652C">
        <w:rPr>
          <w:sz w:val="24"/>
          <w:szCs w:val="24"/>
          <w:lang w:val="ru-RU"/>
        </w:rPr>
        <w:t>Курманаевской</w:t>
      </w:r>
      <w:proofErr w:type="spellEnd"/>
      <w:r w:rsidRPr="00AD652C">
        <w:rPr>
          <w:sz w:val="24"/>
          <w:szCs w:val="24"/>
          <w:lang w:val="ru-RU"/>
        </w:rPr>
        <w:t xml:space="preserve">, </w:t>
      </w:r>
      <w:proofErr w:type="spellStart"/>
      <w:r w:rsidRPr="00AD652C">
        <w:rPr>
          <w:sz w:val="24"/>
          <w:szCs w:val="24"/>
          <w:lang w:val="ru-RU"/>
        </w:rPr>
        <w:t>Кутушинской</w:t>
      </w:r>
      <w:proofErr w:type="spellEnd"/>
      <w:r w:rsidRPr="00AD652C">
        <w:rPr>
          <w:sz w:val="24"/>
          <w:szCs w:val="24"/>
          <w:lang w:val="ru-RU"/>
        </w:rPr>
        <w:t xml:space="preserve">, Егорьевской, </w:t>
      </w:r>
      <w:proofErr w:type="spellStart"/>
      <w:r w:rsidRPr="00AD652C">
        <w:rPr>
          <w:sz w:val="24"/>
          <w:szCs w:val="24"/>
          <w:lang w:val="ru-RU"/>
        </w:rPr>
        <w:t>Скворцовской</w:t>
      </w:r>
      <w:proofErr w:type="spellEnd"/>
      <w:r w:rsidRPr="00AD652C">
        <w:rPr>
          <w:sz w:val="24"/>
          <w:szCs w:val="24"/>
          <w:lang w:val="ru-RU"/>
        </w:rPr>
        <w:t xml:space="preserve">, </w:t>
      </w:r>
      <w:proofErr w:type="spellStart"/>
      <w:r w:rsidRPr="00AD652C">
        <w:rPr>
          <w:sz w:val="24"/>
          <w:szCs w:val="24"/>
          <w:lang w:val="ru-RU"/>
        </w:rPr>
        <w:t>Ефимовской</w:t>
      </w:r>
      <w:proofErr w:type="spellEnd"/>
      <w:r w:rsidRPr="00AD652C">
        <w:rPr>
          <w:sz w:val="24"/>
          <w:szCs w:val="24"/>
          <w:lang w:val="ru-RU"/>
        </w:rPr>
        <w:t xml:space="preserve">, Васильевской, </w:t>
      </w:r>
      <w:proofErr w:type="spellStart"/>
      <w:r w:rsidRPr="00AD652C">
        <w:rPr>
          <w:sz w:val="24"/>
          <w:szCs w:val="24"/>
          <w:lang w:val="ru-RU"/>
        </w:rPr>
        <w:t>Гаршинской</w:t>
      </w:r>
      <w:proofErr w:type="spellEnd"/>
      <w:r w:rsidRPr="00AD652C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D652C">
        <w:rPr>
          <w:sz w:val="24"/>
          <w:szCs w:val="24"/>
          <w:lang w:val="ru-RU"/>
        </w:rPr>
        <w:t>Ромашкинской</w:t>
      </w:r>
      <w:proofErr w:type="spellEnd"/>
      <w:r w:rsidRPr="00AD652C">
        <w:rPr>
          <w:sz w:val="24"/>
          <w:szCs w:val="24"/>
          <w:lang w:val="ru-RU"/>
        </w:rPr>
        <w:t xml:space="preserve">  школ</w:t>
      </w:r>
      <w:proofErr w:type="gramEnd"/>
      <w:r w:rsidRPr="00AD652C">
        <w:rPr>
          <w:sz w:val="24"/>
          <w:szCs w:val="24"/>
          <w:lang w:val="ru-RU"/>
        </w:rPr>
        <w:t xml:space="preserve"> (в 2015-2016уч.г.- 48 чел (30%) </w:t>
      </w:r>
      <w:proofErr w:type="spellStart"/>
      <w:r w:rsidRPr="00AD652C">
        <w:rPr>
          <w:sz w:val="24"/>
          <w:szCs w:val="24"/>
          <w:lang w:val="ru-RU"/>
        </w:rPr>
        <w:t>Курманаевской</w:t>
      </w:r>
      <w:proofErr w:type="spellEnd"/>
      <w:r w:rsidRPr="00AD652C">
        <w:rPr>
          <w:sz w:val="24"/>
          <w:szCs w:val="24"/>
          <w:lang w:val="ru-RU"/>
        </w:rPr>
        <w:t xml:space="preserve"> и </w:t>
      </w:r>
      <w:proofErr w:type="spellStart"/>
      <w:r w:rsidRPr="00AD652C">
        <w:rPr>
          <w:sz w:val="24"/>
          <w:szCs w:val="24"/>
          <w:lang w:val="ru-RU"/>
        </w:rPr>
        <w:t>Кутушинской</w:t>
      </w:r>
      <w:proofErr w:type="spellEnd"/>
      <w:r w:rsidRPr="00AD652C">
        <w:rPr>
          <w:sz w:val="24"/>
          <w:szCs w:val="24"/>
          <w:lang w:val="ru-RU"/>
        </w:rPr>
        <w:t xml:space="preserve"> школ);</w:t>
      </w:r>
    </w:p>
    <w:p w:rsidR="005345CA" w:rsidRPr="00AD652C" w:rsidRDefault="005345CA" w:rsidP="005345CA">
      <w:pPr>
        <w:pStyle w:val="a7"/>
        <w:jc w:val="both"/>
        <w:rPr>
          <w:sz w:val="24"/>
          <w:szCs w:val="24"/>
          <w:lang w:val="ru-RU"/>
        </w:rPr>
      </w:pPr>
      <w:r w:rsidRPr="00AD652C">
        <w:rPr>
          <w:sz w:val="24"/>
          <w:szCs w:val="24"/>
          <w:lang w:val="ru-RU"/>
        </w:rPr>
        <w:t xml:space="preserve">- основы светской этики – 83 обучающихся (49,7%) из </w:t>
      </w:r>
      <w:proofErr w:type="spellStart"/>
      <w:r w:rsidRPr="00AD652C">
        <w:rPr>
          <w:sz w:val="24"/>
          <w:szCs w:val="24"/>
          <w:lang w:val="ru-RU"/>
        </w:rPr>
        <w:t>Курманаевской</w:t>
      </w:r>
      <w:proofErr w:type="spellEnd"/>
      <w:r w:rsidRPr="00AD652C">
        <w:rPr>
          <w:sz w:val="24"/>
          <w:szCs w:val="24"/>
          <w:lang w:val="ru-RU"/>
        </w:rPr>
        <w:t xml:space="preserve">, Андреевской, </w:t>
      </w:r>
      <w:proofErr w:type="spellStart"/>
      <w:r w:rsidRPr="00AD652C">
        <w:rPr>
          <w:sz w:val="24"/>
          <w:szCs w:val="24"/>
          <w:lang w:val="ru-RU"/>
        </w:rPr>
        <w:t>Лабазинской</w:t>
      </w:r>
      <w:proofErr w:type="spellEnd"/>
      <w:r w:rsidRPr="00AD652C">
        <w:rPr>
          <w:sz w:val="24"/>
          <w:szCs w:val="24"/>
          <w:lang w:val="ru-RU"/>
        </w:rPr>
        <w:t xml:space="preserve">, Костинской, Лаврентьевской, Волжской, Михайловской, </w:t>
      </w:r>
      <w:proofErr w:type="spellStart"/>
      <w:proofErr w:type="gramStart"/>
      <w:r w:rsidRPr="00AD652C">
        <w:rPr>
          <w:sz w:val="24"/>
          <w:szCs w:val="24"/>
          <w:lang w:val="ru-RU"/>
        </w:rPr>
        <w:t>Кандауровской</w:t>
      </w:r>
      <w:proofErr w:type="spellEnd"/>
      <w:r w:rsidRPr="00AD652C">
        <w:rPr>
          <w:sz w:val="24"/>
          <w:szCs w:val="24"/>
          <w:lang w:val="ru-RU"/>
        </w:rPr>
        <w:t xml:space="preserve">  школ</w:t>
      </w:r>
      <w:proofErr w:type="gramEnd"/>
      <w:r w:rsidRPr="00AD652C">
        <w:rPr>
          <w:sz w:val="24"/>
          <w:szCs w:val="24"/>
          <w:lang w:val="ru-RU"/>
        </w:rPr>
        <w:t xml:space="preserve"> (в 2015-2016уч.г.- 113 чел- 70%).</w:t>
      </w:r>
    </w:p>
    <w:p w:rsidR="005345CA" w:rsidRPr="00AD652C" w:rsidRDefault="005345CA" w:rsidP="005345CA">
      <w:pPr>
        <w:pStyle w:val="a7"/>
        <w:jc w:val="both"/>
        <w:rPr>
          <w:sz w:val="24"/>
          <w:szCs w:val="24"/>
          <w:lang w:val="ru-RU"/>
        </w:rPr>
      </w:pPr>
      <w:r w:rsidRPr="00AD652C">
        <w:rPr>
          <w:sz w:val="24"/>
          <w:szCs w:val="24"/>
          <w:lang w:val="ru-RU"/>
        </w:rPr>
        <w:t xml:space="preserve">Увеличилось количество школ, изучающих ОПК от 2-х до 8. </w:t>
      </w:r>
    </w:p>
    <w:p w:rsidR="00A95827" w:rsidRPr="005345CA" w:rsidRDefault="005345CA" w:rsidP="005345CA">
      <w:pPr>
        <w:pStyle w:val="a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A95827" w:rsidRPr="005345CA">
        <w:rPr>
          <w:sz w:val="24"/>
          <w:szCs w:val="24"/>
          <w:lang w:val="ru-RU"/>
        </w:rPr>
        <w:t xml:space="preserve"> </w:t>
      </w:r>
      <w:r w:rsidRPr="005345CA">
        <w:rPr>
          <w:sz w:val="24"/>
          <w:szCs w:val="24"/>
          <w:lang w:val="ru-RU"/>
        </w:rPr>
        <w:t xml:space="preserve">22-23 сентября 2016года в </w:t>
      </w:r>
      <w:proofErr w:type="spellStart"/>
      <w:r w:rsidRPr="005345CA">
        <w:rPr>
          <w:sz w:val="24"/>
          <w:szCs w:val="24"/>
          <w:lang w:val="ru-RU"/>
        </w:rPr>
        <w:t>г.Оренбурге</w:t>
      </w:r>
      <w:proofErr w:type="spellEnd"/>
      <w:r w:rsidRPr="005345CA">
        <w:rPr>
          <w:sz w:val="24"/>
          <w:szCs w:val="24"/>
          <w:lang w:val="ru-RU"/>
        </w:rPr>
        <w:t xml:space="preserve"> </w:t>
      </w:r>
      <w:proofErr w:type="gramStart"/>
      <w:r w:rsidRPr="005345CA">
        <w:rPr>
          <w:sz w:val="24"/>
          <w:szCs w:val="24"/>
          <w:lang w:val="ru-RU"/>
        </w:rPr>
        <w:t>состоялись  9</w:t>
      </w:r>
      <w:proofErr w:type="gramEnd"/>
      <w:r w:rsidRPr="005345CA">
        <w:rPr>
          <w:sz w:val="24"/>
          <w:szCs w:val="24"/>
          <w:lang w:val="ru-RU"/>
        </w:rPr>
        <w:t xml:space="preserve"> евразийские (межрегиональные) ежегодные Богородице - Рождественские образовательные  чтения «Оренбуржье 1917-2017: уроки столетия». В работе церковно-общественного форума приняли участие более 1700 человек, среди них: духовенство, представители государственной власти, представители разных сфер и делегация от нашего района, в составе 8 </w:t>
      </w:r>
      <w:proofErr w:type="gramStart"/>
      <w:r w:rsidRPr="005345CA">
        <w:rPr>
          <w:sz w:val="24"/>
          <w:szCs w:val="24"/>
          <w:lang w:val="ru-RU"/>
        </w:rPr>
        <w:t>человек  (</w:t>
      </w:r>
      <w:proofErr w:type="gramEnd"/>
      <w:r w:rsidRPr="005345CA">
        <w:rPr>
          <w:sz w:val="24"/>
          <w:szCs w:val="24"/>
          <w:lang w:val="ru-RU"/>
        </w:rPr>
        <w:t>начальника отдела образования, методиста,  педагогов ОРКСЭ).</w:t>
      </w:r>
      <w:r w:rsidR="00A95827" w:rsidRPr="005345CA">
        <w:rPr>
          <w:sz w:val="24"/>
          <w:szCs w:val="24"/>
          <w:lang w:val="ru-RU"/>
        </w:rPr>
        <w:t xml:space="preserve"> </w:t>
      </w:r>
    </w:p>
    <w:p w:rsidR="00780A27" w:rsidRPr="005345CA" w:rsidRDefault="00780A27" w:rsidP="005345CA">
      <w:pPr>
        <w:pStyle w:val="a7"/>
        <w:jc w:val="both"/>
        <w:rPr>
          <w:sz w:val="24"/>
          <w:szCs w:val="24"/>
          <w:lang w:val="ru-RU"/>
        </w:rPr>
      </w:pPr>
      <w:r w:rsidRPr="005345CA">
        <w:rPr>
          <w:sz w:val="24"/>
          <w:szCs w:val="24"/>
          <w:lang w:val="ru-RU"/>
        </w:rPr>
        <w:t>Согласно плану совместных мероприятий МО Оренбургской области и Оренбургской митрополии на 2015-2016 учебный год были организованы школьный и муниципальный этапы Общероссийской олимпиады школьников по Основам православной культуры.</w:t>
      </w:r>
    </w:p>
    <w:p w:rsidR="00780A27" w:rsidRPr="009606AB" w:rsidRDefault="00780A27" w:rsidP="005345CA">
      <w:pPr>
        <w:pStyle w:val="a7"/>
        <w:ind w:firstLine="567"/>
        <w:jc w:val="both"/>
        <w:rPr>
          <w:lang w:val="ru-RU"/>
        </w:rPr>
      </w:pPr>
      <w:r w:rsidRPr="005345CA">
        <w:rPr>
          <w:lang w:val="ru-RU"/>
        </w:rPr>
        <w:t xml:space="preserve">В муниципальном </w:t>
      </w:r>
      <w:proofErr w:type="gramStart"/>
      <w:r w:rsidRPr="005345CA">
        <w:rPr>
          <w:lang w:val="ru-RU"/>
        </w:rPr>
        <w:t>этапе  олимпиады</w:t>
      </w:r>
      <w:proofErr w:type="gramEnd"/>
      <w:r w:rsidRPr="005345CA">
        <w:rPr>
          <w:lang w:val="ru-RU"/>
        </w:rPr>
        <w:t xml:space="preserve"> по ОПК приняли участие </w:t>
      </w:r>
      <w:r w:rsidR="005345CA">
        <w:rPr>
          <w:lang w:val="ru-RU"/>
        </w:rPr>
        <w:t>6</w:t>
      </w:r>
      <w:r w:rsidRPr="005345CA">
        <w:rPr>
          <w:lang w:val="ru-RU"/>
        </w:rPr>
        <w:t xml:space="preserve"> обучающихся из </w:t>
      </w:r>
      <w:r w:rsidR="005345CA">
        <w:rPr>
          <w:lang w:val="ru-RU"/>
        </w:rPr>
        <w:t>5,7,8,9 классов</w:t>
      </w:r>
      <w:r w:rsidRPr="005345CA">
        <w:rPr>
          <w:lang w:val="ru-RU"/>
        </w:rPr>
        <w:t xml:space="preserve"> школ</w:t>
      </w:r>
      <w:r w:rsidR="005345CA">
        <w:rPr>
          <w:lang w:val="ru-RU"/>
        </w:rPr>
        <w:t xml:space="preserve"> </w:t>
      </w:r>
      <w:proofErr w:type="spellStart"/>
      <w:r w:rsidR="005345CA">
        <w:rPr>
          <w:lang w:val="ru-RU"/>
        </w:rPr>
        <w:t>Курманаевского</w:t>
      </w:r>
      <w:proofErr w:type="spellEnd"/>
      <w:r w:rsidR="005345CA">
        <w:rPr>
          <w:lang w:val="ru-RU"/>
        </w:rPr>
        <w:t xml:space="preserve"> района</w:t>
      </w:r>
      <w:r w:rsidR="009606AB">
        <w:rPr>
          <w:lang w:val="ru-RU"/>
        </w:rPr>
        <w:t>. По результатам проверки олимпиадных заданий победитель и призер не определен.</w:t>
      </w:r>
      <w:r w:rsidRPr="005345CA">
        <w:rPr>
          <w:lang w:val="ru-RU"/>
        </w:rPr>
        <w:t xml:space="preserve"> </w:t>
      </w:r>
    </w:p>
    <w:p w:rsidR="00780A27" w:rsidRPr="00F665AE" w:rsidRDefault="009606AB" w:rsidP="00960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80A27" w:rsidRPr="00F665AE">
        <w:rPr>
          <w:rFonts w:ascii="Times New Roman" w:hAnsi="Times New Roman"/>
          <w:sz w:val="24"/>
          <w:szCs w:val="24"/>
        </w:rPr>
        <w:t xml:space="preserve">           Одним из ключевых направлений МКУ «ИМЦ» -выявление позитивного опыта педагогических и руководящих кадров, его диссеминация через различные формы: открытые занятия, выступления, использование СМИ, интернет и др.</w:t>
      </w:r>
    </w:p>
    <w:p w:rsidR="00780A27" w:rsidRPr="009606AB" w:rsidRDefault="00780A27" w:rsidP="00780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На районном методическом совете обобщен опыт учителя </w:t>
      </w:r>
      <w:r w:rsidR="009606AB">
        <w:rPr>
          <w:rFonts w:ascii="Times New Roman" w:hAnsi="Times New Roman"/>
          <w:sz w:val="24"/>
          <w:szCs w:val="24"/>
        </w:rPr>
        <w:t>математики</w:t>
      </w:r>
      <w:r w:rsidRPr="00F665AE">
        <w:rPr>
          <w:rFonts w:ascii="Times New Roman" w:hAnsi="Times New Roman"/>
          <w:sz w:val="24"/>
          <w:szCs w:val="24"/>
        </w:rPr>
        <w:t xml:space="preserve"> МАОУ «</w:t>
      </w:r>
      <w:proofErr w:type="spellStart"/>
      <w:r w:rsidRPr="00F665AE">
        <w:rPr>
          <w:rFonts w:ascii="Times New Roman" w:hAnsi="Times New Roman"/>
          <w:sz w:val="24"/>
          <w:szCs w:val="24"/>
        </w:rPr>
        <w:t>Ефимовская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СОШ» </w:t>
      </w:r>
      <w:r w:rsidR="009606AB">
        <w:rPr>
          <w:rFonts w:ascii="Times New Roman" w:hAnsi="Times New Roman"/>
          <w:sz w:val="24"/>
          <w:szCs w:val="24"/>
        </w:rPr>
        <w:t>Гаврилиной Н.Н.</w:t>
      </w:r>
      <w:r w:rsidRPr="00F665AE">
        <w:rPr>
          <w:rFonts w:ascii="Times New Roman" w:hAnsi="Times New Roman"/>
          <w:sz w:val="24"/>
          <w:szCs w:val="24"/>
        </w:rPr>
        <w:t xml:space="preserve"> по теме: «</w:t>
      </w:r>
      <w:r w:rsidR="009606AB">
        <w:rPr>
          <w:rFonts w:ascii="Times New Roman" w:hAnsi="Times New Roman"/>
          <w:sz w:val="24"/>
          <w:szCs w:val="24"/>
        </w:rPr>
        <w:t>Активизация мыслительной деятельности обучающихся на уроках математики через применение ИКТ</w:t>
      </w:r>
      <w:r w:rsidRPr="00F665AE">
        <w:rPr>
          <w:rFonts w:ascii="Times New Roman" w:hAnsi="Times New Roman"/>
          <w:sz w:val="24"/>
          <w:szCs w:val="24"/>
        </w:rPr>
        <w:t xml:space="preserve">», </w:t>
      </w:r>
      <w:r w:rsidR="009606AB">
        <w:rPr>
          <w:rFonts w:ascii="Times New Roman" w:hAnsi="Times New Roman"/>
          <w:sz w:val="24"/>
          <w:szCs w:val="24"/>
        </w:rPr>
        <w:t>географии</w:t>
      </w:r>
      <w:r w:rsidRPr="00F665AE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F665AE">
        <w:rPr>
          <w:rFonts w:ascii="Times New Roman" w:hAnsi="Times New Roman"/>
          <w:sz w:val="24"/>
          <w:szCs w:val="24"/>
        </w:rPr>
        <w:t>Ромашкинская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СОШ» </w:t>
      </w:r>
      <w:r w:rsidR="009606AB">
        <w:rPr>
          <w:rFonts w:ascii="Times New Roman" w:hAnsi="Times New Roman"/>
          <w:sz w:val="24"/>
          <w:szCs w:val="24"/>
        </w:rPr>
        <w:t>Захаровой Н.В</w:t>
      </w:r>
      <w:r w:rsidRPr="00F665AE">
        <w:rPr>
          <w:rFonts w:ascii="Times New Roman" w:hAnsi="Times New Roman"/>
          <w:sz w:val="24"/>
          <w:szCs w:val="24"/>
        </w:rPr>
        <w:t>. по теме «</w:t>
      </w:r>
      <w:r w:rsidR="009606AB" w:rsidRPr="009606AB">
        <w:rPr>
          <w:rStyle w:val="a9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Повышение эффективности урока географии через применение совреме</w:t>
      </w:r>
      <w:r w:rsidR="009606AB">
        <w:rPr>
          <w:rStyle w:val="a9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нных образовательных технологий</w:t>
      </w:r>
      <w:r w:rsidRPr="009606AB">
        <w:rPr>
          <w:rFonts w:ascii="Times New Roman" w:hAnsi="Times New Roman"/>
          <w:b/>
          <w:sz w:val="24"/>
          <w:szCs w:val="24"/>
        </w:rPr>
        <w:t>»</w:t>
      </w:r>
      <w:r w:rsidR="009606AB">
        <w:rPr>
          <w:rFonts w:ascii="Times New Roman" w:hAnsi="Times New Roman"/>
          <w:b/>
          <w:sz w:val="24"/>
          <w:szCs w:val="24"/>
        </w:rPr>
        <w:t xml:space="preserve">, </w:t>
      </w:r>
      <w:r w:rsidR="009606AB" w:rsidRPr="009606AB">
        <w:rPr>
          <w:rFonts w:ascii="Times New Roman" w:hAnsi="Times New Roman"/>
          <w:sz w:val="24"/>
          <w:szCs w:val="24"/>
        </w:rPr>
        <w:t>русского языка и литературы МАОУ «</w:t>
      </w:r>
      <w:proofErr w:type="spellStart"/>
      <w:r w:rsidR="009606AB" w:rsidRPr="009606AB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="009606AB" w:rsidRPr="009606AB">
        <w:rPr>
          <w:rFonts w:ascii="Times New Roman" w:hAnsi="Times New Roman"/>
          <w:sz w:val="24"/>
          <w:szCs w:val="24"/>
        </w:rPr>
        <w:t xml:space="preserve"> СОШ»</w:t>
      </w:r>
      <w:r w:rsidR="009606AB">
        <w:rPr>
          <w:rFonts w:ascii="Times New Roman" w:hAnsi="Times New Roman"/>
          <w:sz w:val="24"/>
          <w:szCs w:val="24"/>
        </w:rPr>
        <w:t xml:space="preserve"> Мякиной М.В. по </w:t>
      </w:r>
      <w:proofErr w:type="spellStart"/>
      <w:r w:rsidR="009606AB">
        <w:rPr>
          <w:rFonts w:ascii="Times New Roman" w:hAnsi="Times New Roman"/>
          <w:sz w:val="24"/>
          <w:szCs w:val="24"/>
        </w:rPr>
        <w:t>теме:»Развитие</w:t>
      </w:r>
      <w:proofErr w:type="spellEnd"/>
      <w:r w:rsidR="009606AB">
        <w:rPr>
          <w:rFonts w:ascii="Times New Roman" w:hAnsi="Times New Roman"/>
          <w:sz w:val="24"/>
          <w:szCs w:val="24"/>
        </w:rPr>
        <w:t xml:space="preserve"> творческих способностей обучающихся на уроках русского языка и литературы»</w:t>
      </w:r>
      <w:r w:rsidRPr="009606AB">
        <w:rPr>
          <w:rFonts w:ascii="Times New Roman" w:hAnsi="Times New Roman"/>
          <w:sz w:val="24"/>
          <w:szCs w:val="24"/>
        </w:rPr>
        <w:t xml:space="preserve">. </w:t>
      </w:r>
      <w:r w:rsidR="009606AB" w:rsidRPr="009606AB">
        <w:rPr>
          <w:rFonts w:ascii="Times New Roman" w:hAnsi="Times New Roman"/>
          <w:sz w:val="24"/>
          <w:szCs w:val="24"/>
        </w:rPr>
        <w:t xml:space="preserve"> 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 На официальном сайте отдела образования </w:t>
      </w:r>
      <w:proofErr w:type="gramStart"/>
      <w:r w:rsidRPr="00F665AE">
        <w:rPr>
          <w:rFonts w:ascii="Times New Roman" w:hAnsi="Times New Roman"/>
          <w:sz w:val="24"/>
          <w:szCs w:val="24"/>
        </w:rPr>
        <w:t>размещены  материалы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из опыта работы </w:t>
      </w:r>
      <w:r w:rsidR="009606AB">
        <w:rPr>
          <w:rFonts w:ascii="Times New Roman" w:hAnsi="Times New Roman"/>
          <w:sz w:val="24"/>
          <w:szCs w:val="24"/>
        </w:rPr>
        <w:t>данных учителей</w:t>
      </w:r>
      <w:r w:rsidRPr="00F665AE">
        <w:rPr>
          <w:rFonts w:ascii="Times New Roman" w:hAnsi="Times New Roman"/>
          <w:sz w:val="24"/>
          <w:szCs w:val="24"/>
        </w:rPr>
        <w:t>. (</w:t>
      </w:r>
      <w:hyperlink r:id="rId11" w:history="1">
        <w:r w:rsidRPr="00F665AE">
          <w:rPr>
            <w:rStyle w:val="a3"/>
            <w:sz w:val="24"/>
            <w:szCs w:val="24"/>
          </w:rPr>
          <w:t>http://kur-roo.ucoz.net/index/opyt_raboty/0-17</w:t>
        </w:r>
      </w:hyperlink>
      <w:r w:rsidRPr="00F665AE">
        <w:rPr>
          <w:rFonts w:ascii="Times New Roman" w:hAnsi="Times New Roman"/>
          <w:sz w:val="24"/>
          <w:szCs w:val="24"/>
        </w:rPr>
        <w:t>)</w:t>
      </w:r>
    </w:p>
    <w:p w:rsidR="00306300" w:rsidRPr="00306300" w:rsidRDefault="00780A27" w:rsidP="003063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Одной из форм диссеминации опыта педагогов стало их участие в конкурсном движении. В 201</w:t>
      </w:r>
      <w:r w:rsidR="00306300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-201</w:t>
      </w:r>
      <w:r w:rsidR="00306300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>уч.г</w:t>
      </w:r>
      <w:r w:rsidRPr="00306300">
        <w:rPr>
          <w:rFonts w:ascii="Times New Roman" w:hAnsi="Times New Roman"/>
          <w:sz w:val="24"/>
          <w:szCs w:val="24"/>
        </w:rPr>
        <w:t xml:space="preserve">. </w:t>
      </w:r>
      <w:r w:rsidR="00306300" w:rsidRPr="00306300">
        <w:rPr>
          <w:rFonts w:ascii="Times New Roman" w:hAnsi="Times New Roman"/>
          <w:sz w:val="24"/>
          <w:szCs w:val="24"/>
        </w:rPr>
        <w:t xml:space="preserve">Традиционный районный конкурс лучших классных руководителей состоялся 31 марта 2017 в </w:t>
      </w:r>
      <w:proofErr w:type="spellStart"/>
      <w:r w:rsidR="00306300" w:rsidRPr="00306300">
        <w:rPr>
          <w:rFonts w:ascii="Times New Roman" w:hAnsi="Times New Roman"/>
          <w:sz w:val="24"/>
          <w:szCs w:val="24"/>
        </w:rPr>
        <w:t>ЦРДиЮ</w:t>
      </w:r>
      <w:proofErr w:type="spellEnd"/>
      <w:r w:rsidR="00306300" w:rsidRPr="00306300">
        <w:rPr>
          <w:rFonts w:ascii="Times New Roman" w:hAnsi="Times New Roman"/>
          <w:sz w:val="24"/>
          <w:szCs w:val="24"/>
        </w:rPr>
        <w:t xml:space="preserve">. 1 </w:t>
      </w:r>
      <w:proofErr w:type="gramStart"/>
      <w:r w:rsidR="00306300" w:rsidRPr="00306300">
        <w:rPr>
          <w:rFonts w:ascii="Times New Roman" w:hAnsi="Times New Roman"/>
          <w:sz w:val="24"/>
          <w:szCs w:val="24"/>
        </w:rPr>
        <w:t>место  заняла</w:t>
      </w:r>
      <w:proofErr w:type="gramEnd"/>
      <w:r w:rsidR="00306300" w:rsidRPr="00306300">
        <w:rPr>
          <w:rFonts w:ascii="Times New Roman" w:hAnsi="Times New Roman"/>
          <w:sz w:val="24"/>
          <w:szCs w:val="24"/>
        </w:rPr>
        <w:t xml:space="preserve"> М.Е. Гончарова (</w:t>
      </w:r>
      <w:proofErr w:type="spellStart"/>
      <w:r w:rsidR="00306300" w:rsidRPr="00306300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="00306300" w:rsidRPr="00306300">
        <w:rPr>
          <w:rFonts w:ascii="Times New Roman" w:hAnsi="Times New Roman"/>
          <w:sz w:val="24"/>
          <w:szCs w:val="24"/>
        </w:rPr>
        <w:t xml:space="preserve"> СОШ), 2 место – А.В. Федотова</w:t>
      </w:r>
      <w:r w:rsidR="0030630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06300">
        <w:rPr>
          <w:rFonts w:ascii="Times New Roman" w:hAnsi="Times New Roman"/>
          <w:sz w:val="24"/>
          <w:szCs w:val="24"/>
        </w:rPr>
        <w:t>Кандауровская</w:t>
      </w:r>
      <w:proofErr w:type="spellEnd"/>
      <w:r w:rsidR="00306300">
        <w:rPr>
          <w:rFonts w:ascii="Times New Roman" w:hAnsi="Times New Roman"/>
          <w:sz w:val="24"/>
          <w:szCs w:val="24"/>
        </w:rPr>
        <w:t xml:space="preserve"> ООШ)</w:t>
      </w:r>
      <w:r w:rsidR="00306300" w:rsidRPr="00306300">
        <w:rPr>
          <w:rFonts w:ascii="Times New Roman" w:hAnsi="Times New Roman"/>
          <w:sz w:val="24"/>
          <w:szCs w:val="24"/>
        </w:rPr>
        <w:t xml:space="preserve">, 3 место – Е.В. </w:t>
      </w:r>
      <w:proofErr w:type="spellStart"/>
      <w:r w:rsidR="00306300" w:rsidRPr="00306300">
        <w:rPr>
          <w:rFonts w:ascii="Times New Roman" w:hAnsi="Times New Roman"/>
          <w:sz w:val="24"/>
          <w:szCs w:val="24"/>
        </w:rPr>
        <w:t>Матыцына</w:t>
      </w:r>
      <w:proofErr w:type="spellEnd"/>
      <w:r w:rsidR="00306300" w:rsidRPr="00306300">
        <w:rPr>
          <w:rFonts w:ascii="Times New Roman" w:hAnsi="Times New Roman"/>
          <w:sz w:val="24"/>
          <w:szCs w:val="24"/>
        </w:rPr>
        <w:t xml:space="preserve"> (Костинская СОШ).</w:t>
      </w:r>
    </w:p>
    <w:p w:rsidR="00306300" w:rsidRDefault="00306300" w:rsidP="003063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6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 февраля 2017 года прошел </w:t>
      </w:r>
      <w:proofErr w:type="gramStart"/>
      <w:r w:rsidRPr="00306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зональный  этап</w:t>
      </w:r>
      <w:proofErr w:type="gramEnd"/>
      <w:r w:rsidRPr="00306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областного конкурса «Лидер в образовании Оренбуржья – 2017». </w:t>
      </w:r>
      <w:proofErr w:type="gramStart"/>
      <w:r w:rsidRPr="00306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Лауреатом</w:t>
      </w:r>
      <w:proofErr w:type="gramEnd"/>
      <w:r w:rsidRPr="00306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которого стала </w:t>
      </w:r>
      <w:proofErr w:type="spellStart"/>
      <w:r w:rsidRPr="00306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Мачнева</w:t>
      </w:r>
      <w:proofErr w:type="spellEnd"/>
      <w:r w:rsidRPr="00306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Татьяна Петровна, заведующий муниципального бюджетного дошкольного образовательного учреждения «</w:t>
      </w:r>
      <w:proofErr w:type="spellStart"/>
      <w:r w:rsidRPr="00306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Кутушинский</w:t>
      </w:r>
      <w:proofErr w:type="spellEnd"/>
      <w:r w:rsidRPr="00306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детский сад». Участником Конкурса были представлены портфолио, презентация опыта управленческой деятельности, проведение «Мастер-класс деловой игры «Что? Где? Когда?», участие в заседании круглого стола.</w:t>
      </w:r>
    </w:p>
    <w:p w:rsidR="00583A5A" w:rsidRPr="00583A5A" w:rsidRDefault="00583A5A" w:rsidP="003063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3A5A">
        <w:rPr>
          <w:rFonts w:ascii="Times New Roman" w:hAnsi="Times New Roman"/>
          <w:color w:val="3F3E3E"/>
          <w:spacing w:val="2"/>
          <w:sz w:val="24"/>
          <w:szCs w:val="24"/>
          <w:shd w:val="clear" w:color="auto" w:fill="FFFFFF"/>
        </w:rPr>
        <w:lastRenderedPageBreak/>
        <w:t xml:space="preserve">Победителем конкурса на получение денежного поощрения лучшими учителями Оренбургской области в 2017 </w:t>
      </w:r>
      <w:proofErr w:type="gramStart"/>
      <w:r w:rsidRPr="00583A5A">
        <w:rPr>
          <w:rFonts w:ascii="Times New Roman" w:hAnsi="Times New Roman"/>
          <w:color w:val="3F3E3E"/>
          <w:spacing w:val="2"/>
          <w:sz w:val="24"/>
          <w:szCs w:val="24"/>
          <w:shd w:val="clear" w:color="auto" w:fill="FFFFFF"/>
        </w:rPr>
        <w:t>году  стала</w:t>
      </w:r>
      <w:proofErr w:type="gramEnd"/>
      <w:r w:rsidRPr="00583A5A">
        <w:rPr>
          <w:rFonts w:ascii="Times New Roman" w:hAnsi="Times New Roman"/>
          <w:color w:val="3F3E3E"/>
          <w:spacing w:val="2"/>
          <w:sz w:val="24"/>
          <w:szCs w:val="24"/>
          <w:shd w:val="clear" w:color="auto" w:fill="FFFFFF"/>
        </w:rPr>
        <w:t xml:space="preserve"> Захарова Нелли </w:t>
      </w:r>
      <w:r>
        <w:rPr>
          <w:rFonts w:ascii="Times New Roman" w:hAnsi="Times New Roman"/>
          <w:color w:val="3F3E3E"/>
          <w:spacing w:val="2"/>
          <w:sz w:val="24"/>
          <w:szCs w:val="24"/>
          <w:shd w:val="clear" w:color="auto" w:fill="FFFFFF"/>
        </w:rPr>
        <w:t>В</w:t>
      </w:r>
      <w:r w:rsidRPr="00583A5A">
        <w:rPr>
          <w:rFonts w:ascii="Times New Roman" w:hAnsi="Times New Roman"/>
          <w:color w:val="3F3E3E"/>
          <w:spacing w:val="2"/>
          <w:sz w:val="24"/>
          <w:szCs w:val="24"/>
          <w:shd w:val="clear" w:color="auto" w:fill="FFFFFF"/>
        </w:rPr>
        <w:t xml:space="preserve">ладимировна, учитель географии </w:t>
      </w:r>
      <w:r>
        <w:rPr>
          <w:rFonts w:ascii="Times New Roman" w:hAnsi="Times New Roman"/>
          <w:color w:val="3F3E3E"/>
          <w:spacing w:val="2"/>
          <w:sz w:val="24"/>
          <w:szCs w:val="24"/>
          <w:shd w:val="clear" w:color="auto" w:fill="FFFFFF"/>
        </w:rPr>
        <w:t>М</w:t>
      </w:r>
      <w:r w:rsidRPr="00583A5A">
        <w:rPr>
          <w:rFonts w:ascii="Times New Roman" w:hAnsi="Times New Roman"/>
          <w:color w:val="3F3E3E"/>
          <w:spacing w:val="2"/>
          <w:sz w:val="24"/>
          <w:szCs w:val="24"/>
          <w:shd w:val="clear" w:color="auto" w:fill="FFFFFF"/>
        </w:rPr>
        <w:t>БОУ «</w:t>
      </w:r>
      <w:proofErr w:type="spellStart"/>
      <w:r w:rsidRPr="00583A5A">
        <w:rPr>
          <w:rFonts w:ascii="Times New Roman" w:hAnsi="Times New Roman"/>
          <w:color w:val="3F3E3E"/>
          <w:spacing w:val="2"/>
          <w:sz w:val="24"/>
          <w:szCs w:val="24"/>
          <w:shd w:val="clear" w:color="auto" w:fill="FFFFFF"/>
        </w:rPr>
        <w:t>Ромашкинская</w:t>
      </w:r>
      <w:proofErr w:type="spellEnd"/>
      <w:r w:rsidRPr="00583A5A">
        <w:rPr>
          <w:rFonts w:ascii="Times New Roman" w:hAnsi="Times New Roman"/>
          <w:color w:val="3F3E3E"/>
          <w:spacing w:val="2"/>
          <w:sz w:val="24"/>
          <w:szCs w:val="24"/>
          <w:shd w:val="clear" w:color="auto" w:fill="FFFFFF"/>
        </w:rPr>
        <w:t xml:space="preserve"> СОШ».</w:t>
      </w:r>
    </w:p>
    <w:p w:rsidR="00583A5A" w:rsidRDefault="00306300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2017года муниципальное автономное общеобразовательное учреждение «Костинская средняя общеобразовательная школа» имени Героя Советского Союза К.С. </w:t>
      </w:r>
      <w:proofErr w:type="gramStart"/>
      <w:r>
        <w:rPr>
          <w:rFonts w:ascii="Times New Roman" w:hAnsi="Times New Roman"/>
          <w:sz w:val="24"/>
          <w:szCs w:val="24"/>
        </w:rPr>
        <w:t>Солдатова  стало</w:t>
      </w:r>
      <w:proofErr w:type="gramEnd"/>
      <w:r>
        <w:rPr>
          <w:rFonts w:ascii="Times New Roman" w:hAnsi="Times New Roman"/>
          <w:sz w:val="24"/>
          <w:szCs w:val="24"/>
        </w:rPr>
        <w:t xml:space="preserve"> лауреатом зонального конкурса  «Школа Оренбуржья-2017». Стала </w:t>
      </w:r>
      <w:proofErr w:type="gramStart"/>
      <w:r>
        <w:rPr>
          <w:rFonts w:ascii="Times New Roman" w:hAnsi="Times New Roman"/>
          <w:sz w:val="24"/>
          <w:szCs w:val="24"/>
        </w:rPr>
        <w:t>победителем</w:t>
      </w:r>
      <w:r w:rsidR="00780A27" w:rsidRPr="00F66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80A27" w:rsidRPr="00F665AE">
        <w:rPr>
          <w:rFonts w:ascii="Times New Roman" w:hAnsi="Times New Roman"/>
          <w:sz w:val="24"/>
          <w:szCs w:val="24"/>
        </w:rPr>
        <w:t>Участницей</w:t>
      </w:r>
      <w:proofErr w:type="gramEnd"/>
      <w:r w:rsidR="00780A27" w:rsidRPr="00F665AE">
        <w:rPr>
          <w:rFonts w:ascii="Times New Roman" w:hAnsi="Times New Roman"/>
          <w:sz w:val="24"/>
          <w:szCs w:val="24"/>
        </w:rPr>
        <w:t xml:space="preserve"> конкурсного отбора на грант Губернатора Оренбургской области </w:t>
      </w:r>
      <w:r w:rsidR="00583A5A">
        <w:rPr>
          <w:rFonts w:ascii="Times New Roman" w:hAnsi="Times New Roman"/>
          <w:sz w:val="24"/>
          <w:szCs w:val="24"/>
        </w:rPr>
        <w:t>в 2017 году</w:t>
      </w:r>
      <w:r w:rsidR="00780A27" w:rsidRPr="00F665AE">
        <w:rPr>
          <w:rFonts w:ascii="Times New Roman" w:hAnsi="Times New Roman"/>
          <w:sz w:val="24"/>
          <w:szCs w:val="24"/>
        </w:rPr>
        <w:t xml:space="preserve"> стал</w:t>
      </w:r>
      <w:r w:rsidR="00583A5A">
        <w:rPr>
          <w:rFonts w:ascii="Times New Roman" w:hAnsi="Times New Roman"/>
          <w:sz w:val="24"/>
          <w:szCs w:val="24"/>
        </w:rPr>
        <w:t>о Муниципальное автономное образовательное учреждение «</w:t>
      </w:r>
      <w:proofErr w:type="spellStart"/>
      <w:r w:rsidR="00583A5A">
        <w:rPr>
          <w:rFonts w:ascii="Times New Roman" w:hAnsi="Times New Roman"/>
          <w:sz w:val="24"/>
          <w:szCs w:val="24"/>
        </w:rPr>
        <w:t>Курманаевский</w:t>
      </w:r>
      <w:proofErr w:type="spellEnd"/>
      <w:r w:rsidR="00583A5A">
        <w:rPr>
          <w:rFonts w:ascii="Times New Roman" w:hAnsi="Times New Roman"/>
          <w:sz w:val="24"/>
          <w:szCs w:val="24"/>
        </w:rPr>
        <w:t xml:space="preserve"> детский сад №1 «Теремок» и</w:t>
      </w:r>
      <w:r w:rsidR="00780A27" w:rsidRPr="00F665AE">
        <w:rPr>
          <w:rFonts w:ascii="Times New Roman" w:hAnsi="Times New Roman"/>
          <w:sz w:val="24"/>
          <w:szCs w:val="24"/>
        </w:rPr>
        <w:t xml:space="preserve"> воспитатель МБДОУ «</w:t>
      </w:r>
      <w:r>
        <w:rPr>
          <w:rFonts w:ascii="Times New Roman" w:hAnsi="Times New Roman"/>
          <w:sz w:val="24"/>
          <w:szCs w:val="24"/>
        </w:rPr>
        <w:t xml:space="preserve">Волжский детский сад» </w:t>
      </w:r>
      <w:r w:rsidR="00780A27" w:rsidRPr="00F66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Литвинова Галина Алексеевна</w:t>
      </w:r>
      <w:r w:rsidR="00780A27" w:rsidRPr="00F665AE">
        <w:rPr>
          <w:rFonts w:ascii="Times New Roman" w:hAnsi="Times New Roman"/>
          <w:sz w:val="24"/>
          <w:szCs w:val="24"/>
        </w:rPr>
        <w:t xml:space="preserve">. </w:t>
      </w:r>
    </w:p>
    <w:p w:rsidR="00780A27" w:rsidRPr="00F665AE" w:rsidRDefault="00583A5A" w:rsidP="00780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0A27" w:rsidRPr="00F665AE">
        <w:rPr>
          <w:rFonts w:ascii="Times New Roman" w:hAnsi="Times New Roman"/>
          <w:sz w:val="24"/>
          <w:szCs w:val="24"/>
        </w:rPr>
        <w:t>Межведомственной группой по реализации ПНП «Образование» была утверждена кандидатура на поощрение подарком в виде денежной суммы в размере 300 тысяч рублей</w:t>
      </w:r>
      <w:r w:rsidR="00780A27" w:rsidRPr="00F665AE">
        <w:rPr>
          <w:rFonts w:ascii="Times New Roman" w:hAnsi="Times New Roman"/>
          <w:i/>
          <w:sz w:val="24"/>
          <w:szCs w:val="24"/>
        </w:rPr>
        <w:t xml:space="preserve"> </w:t>
      </w:r>
      <w:r w:rsidR="00780A27" w:rsidRPr="00F665AE">
        <w:rPr>
          <w:rFonts w:ascii="Times New Roman" w:hAnsi="Times New Roman"/>
          <w:color w:val="000000" w:themeColor="text1"/>
          <w:sz w:val="24"/>
          <w:szCs w:val="24"/>
        </w:rPr>
        <w:t xml:space="preserve">лучший учитель года ОО района, учитель </w:t>
      </w:r>
      <w:r>
        <w:rPr>
          <w:rFonts w:ascii="Times New Roman" w:hAnsi="Times New Roman"/>
          <w:color w:val="000000" w:themeColor="text1"/>
          <w:sz w:val="24"/>
          <w:szCs w:val="24"/>
        </w:rPr>
        <w:t>физической культуры</w:t>
      </w:r>
      <w:r w:rsidR="00780A27" w:rsidRPr="00F665AE">
        <w:rPr>
          <w:rFonts w:ascii="Times New Roman" w:hAnsi="Times New Roman"/>
          <w:color w:val="000000" w:themeColor="text1"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Кандауровская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ООШ» им А. Воробьева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Пачин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652C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лександр Григорьевич.</w:t>
      </w:r>
    </w:p>
    <w:p w:rsidR="00780A27" w:rsidRDefault="00780A27" w:rsidP="00780A27">
      <w:pPr>
        <w:spacing w:after="0" w:line="240" w:lineRule="auto"/>
        <w:ind w:right="-177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i/>
          <w:color w:val="FF0000"/>
          <w:sz w:val="24"/>
          <w:szCs w:val="24"/>
        </w:rPr>
        <w:t xml:space="preserve">           </w:t>
      </w:r>
      <w:r w:rsidR="00FD74C5">
        <w:rPr>
          <w:rFonts w:ascii="Times New Roman" w:hAnsi="Times New Roman"/>
          <w:sz w:val="24"/>
          <w:szCs w:val="24"/>
        </w:rPr>
        <w:t xml:space="preserve">В целях выявления и трансляции передового педагогического опыта по реализации требований федерального государственного образовательного стандарта дошкольного, начального и основного общего образования, стимулирования профессионального роста педагогов образовательных организаций, создания общедоступного банка методических разработок был проведен муниципальный конкурс «ФГОС в моей работе». В конкурсе приняли участие 30 педагогов дошкольных и общеобразовательных организаций </w:t>
      </w:r>
      <w:proofErr w:type="spellStart"/>
      <w:r w:rsidR="00FD74C5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="00FD74C5">
        <w:rPr>
          <w:rFonts w:ascii="Times New Roman" w:hAnsi="Times New Roman"/>
          <w:sz w:val="24"/>
          <w:szCs w:val="24"/>
        </w:rPr>
        <w:t xml:space="preserve"> района: МАДОУ «</w:t>
      </w:r>
      <w:proofErr w:type="spellStart"/>
      <w:r w:rsidR="00FD74C5">
        <w:rPr>
          <w:rFonts w:ascii="Times New Roman" w:hAnsi="Times New Roman"/>
          <w:sz w:val="24"/>
          <w:szCs w:val="24"/>
        </w:rPr>
        <w:t>Курманаевский</w:t>
      </w:r>
      <w:proofErr w:type="spellEnd"/>
      <w:r w:rsidR="00FD74C5">
        <w:rPr>
          <w:rFonts w:ascii="Times New Roman" w:hAnsi="Times New Roman"/>
          <w:sz w:val="24"/>
          <w:szCs w:val="24"/>
        </w:rPr>
        <w:t xml:space="preserve"> детский сад №1 «Теремок», МАДОУ «</w:t>
      </w:r>
      <w:proofErr w:type="spellStart"/>
      <w:r w:rsidR="00FD74C5">
        <w:rPr>
          <w:rFonts w:ascii="Times New Roman" w:hAnsi="Times New Roman"/>
          <w:sz w:val="24"/>
          <w:szCs w:val="24"/>
        </w:rPr>
        <w:t>Курманаевский</w:t>
      </w:r>
      <w:proofErr w:type="spellEnd"/>
      <w:r w:rsidR="00FD74C5">
        <w:rPr>
          <w:rFonts w:ascii="Times New Roman" w:hAnsi="Times New Roman"/>
          <w:sz w:val="24"/>
          <w:szCs w:val="24"/>
        </w:rPr>
        <w:t xml:space="preserve"> детский сад №2 «Солнышко», МБДОУ «Волжский детский сад», МБОУ «</w:t>
      </w:r>
      <w:proofErr w:type="spellStart"/>
      <w:r w:rsidR="00FD74C5">
        <w:rPr>
          <w:rFonts w:ascii="Times New Roman" w:hAnsi="Times New Roman"/>
          <w:sz w:val="24"/>
          <w:szCs w:val="24"/>
        </w:rPr>
        <w:t>Ромашкинская</w:t>
      </w:r>
      <w:proofErr w:type="spellEnd"/>
      <w:r w:rsidR="00FD74C5">
        <w:rPr>
          <w:rFonts w:ascii="Times New Roman" w:hAnsi="Times New Roman"/>
          <w:sz w:val="24"/>
          <w:szCs w:val="24"/>
        </w:rPr>
        <w:t xml:space="preserve"> СОШ», МАОУ «Андреевская СОШ», МАОУ «</w:t>
      </w:r>
      <w:proofErr w:type="spellStart"/>
      <w:r w:rsidR="00FD74C5">
        <w:rPr>
          <w:rFonts w:ascii="Times New Roman" w:hAnsi="Times New Roman"/>
          <w:sz w:val="24"/>
          <w:szCs w:val="24"/>
        </w:rPr>
        <w:t>Лабазинская</w:t>
      </w:r>
      <w:proofErr w:type="spellEnd"/>
      <w:r w:rsidR="00FD74C5">
        <w:rPr>
          <w:rFonts w:ascii="Times New Roman" w:hAnsi="Times New Roman"/>
          <w:sz w:val="24"/>
          <w:szCs w:val="24"/>
        </w:rPr>
        <w:t xml:space="preserve"> СОШ», МБОУ «Волжская СОШ», МАОУ «Михайловская СОШ», МАОУ «</w:t>
      </w:r>
      <w:proofErr w:type="spellStart"/>
      <w:r w:rsidR="00FD74C5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="00FD74C5">
        <w:rPr>
          <w:rFonts w:ascii="Times New Roman" w:hAnsi="Times New Roman"/>
          <w:sz w:val="24"/>
          <w:szCs w:val="24"/>
        </w:rPr>
        <w:t xml:space="preserve"> СОШ». </w:t>
      </w:r>
      <w:r w:rsidR="00AD652C">
        <w:rPr>
          <w:rFonts w:ascii="Times New Roman" w:hAnsi="Times New Roman"/>
          <w:sz w:val="24"/>
          <w:szCs w:val="24"/>
        </w:rPr>
        <w:t>Были представлены 32 методические разработки по 5 номинациям. По итогам работы жюри определены победители муниципального конкурса «ФГОС в моей работе» по каждой номинации:</w:t>
      </w:r>
    </w:p>
    <w:p w:rsidR="00AD652C" w:rsidRDefault="00AD652C" w:rsidP="00780A27">
      <w:pPr>
        <w:spacing w:after="0" w:line="240" w:lineRule="auto"/>
        <w:ind w:right="-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2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Юрова Людмила Ивановна, воспитатель МАДОУ «</w:t>
      </w:r>
      <w:proofErr w:type="spellStart"/>
      <w:r>
        <w:rPr>
          <w:rFonts w:ascii="Times New Roman" w:hAnsi="Times New Roman"/>
          <w:sz w:val="24"/>
          <w:szCs w:val="24"/>
        </w:rPr>
        <w:t>Курманаевский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№1 «Теремок»</w:t>
      </w:r>
      <w:r w:rsidR="00072024">
        <w:rPr>
          <w:rFonts w:ascii="Times New Roman" w:hAnsi="Times New Roman"/>
          <w:sz w:val="24"/>
          <w:szCs w:val="24"/>
        </w:rPr>
        <w:t xml:space="preserve"> в номинации «Лучшая методическая разработка занятия педагога ДОО</w:t>
      </w:r>
      <w:proofErr w:type="gramStart"/>
      <w:r w:rsidR="00072024">
        <w:rPr>
          <w:rFonts w:ascii="Times New Roman" w:hAnsi="Times New Roman"/>
          <w:sz w:val="24"/>
          <w:szCs w:val="24"/>
        </w:rPr>
        <w:t>»;</w:t>
      </w:r>
      <w:r w:rsidR="00072024">
        <w:rPr>
          <w:rFonts w:ascii="Times New Roman" w:hAnsi="Times New Roman"/>
          <w:sz w:val="24"/>
          <w:szCs w:val="24"/>
        </w:rPr>
        <w:br/>
        <w:t>-</w:t>
      </w:r>
      <w:proofErr w:type="gramEnd"/>
      <w:r w:rsidR="00072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24">
        <w:rPr>
          <w:rFonts w:ascii="Times New Roman" w:hAnsi="Times New Roman"/>
          <w:sz w:val="24"/>
          <w:szCs w:val="24"/>
        </w:rPr>
        <w:t>Гранкина</w:t>
      </w:r>
      <w:proofErr w:type="spellEnd"/>
      <w:r w:rsidR="00072024">
        <w:rPr>
          <w:rFonts w:ascii="Times New Roman" w:hAnsi="Times New Roman"/>
          <w:sz w:val="24"/>
          <w:szCs w:val="24"/>
        </w:rPr>
        <w:t xml:space="preserve"> Марина Васильевна, воспитатель МАДОУ «</w:t>
      </w:r>
      <w:proofErr w:type="spellStart"/>
      <w:r w:rsidR="00072024">
        <w:rPr>
          <w:rFonts w:ascii="Times New Roman" w:hAnsi="Times New Roman"/>
          <w:sz w:val="24"/>
          <w:szCs w:val="24"/>
        </w:rPr>
        <w:t>Курманаевский</w:t>
      </w:r>
      <w:proofErr w:type="spellEnd"/>
      <w:r w:rsidR="00072024">
        <w:rPr>
          <w:rFonts w:ascii="Times New Roman" w:hAnsi="Times New Roman"/>
          <w:sz w:val="24"/>
          <w:szCs w:val="24"/>
        </w:rPr>
        <w:t xml:space="preserve"> детский сад №1 «Теремок» в номинации «Лучшая методическая разработка занятия педагога ДОО»;</w:t>
      </w:r>
    </w:p>
    <w:p w:rsidR="00072024" w:rsidRDefault="00072024" w:rsidP="00072024">
      <w:pPr>
        <w:spacing w:after="0" w:line="240" w:lineRule="auto"/>
        <w:ind w:right="-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Сапрыкина Ольга Юрьевна, воспитатель МАОУ «</w:t>
      </w:r>
      <w:proofErr w:type="spellStart"/>
      <w:r>
        <w:rPr>
          <w:rFonts w:ascii="Times New Roman" w:hAnsi="Times New Roman"/>
          <w:sz w:val="24"/>
          <w:szCs w:val="24"/>
        </w:rPr>
        <w:t>Лабазинская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в номинации «Лучшая методическая разработка занятия педагога ДОО»;</w:t>
      </w:r>
    </w:p>
    <w:p w:rsidR="00072024" w:rsidRDefault="00072024" w:rsidP="00072024">
      <w:pPr>
        <w:spacing w:after="0" w:line="240" w:lineRule="auto"/>
        <w:ind w:right="-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Макарова Наталья Николаевна, учитель начальных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Ромашкинская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в номинации</w:t>
      </w:r>
      <w:r w:rsidR="00D46543">
        <w:rPr>
          <w:rFonts w:ascii="Times New Roman" w:hAnsi="Times New Roman"/>
          <w:sz w:val="24"/>
          <w:szCs w:val="24"/>
        </w:rPr>
        <w:t xml:space="preserve"> «Лучшая методическая </w:t>
      </w:r>
      <w:proofErr w:type="gramStart"/>
      <w:r w:rsidR="00D46543">
        <w:rPr>
          <w:rFonts w:ascii="Times New Roman" w:hAnsi="Times New Roman"/>
          <w:sz w:val="24"/>
          <w:szCs w:val="24"/>
        </w:rPr>
        <w:t>разработка  урока</w:t>
      </w:r>
      <w:proofErr w:type="gramEnd"/>
      <w:r w:rsidR="00D46543">
        <w:rPr>
          <w:rFonts w:ascii="Times New Roman" w:hAnsi="Times New Roman"/>
          <w:sz w:val="24"/>
          <w:szCs w:val="24"/>
        </w:rPr>
        <w:t xml:space="preserve"> учителя начальных классов»;</w:t>
      </w:r>
    </w:p>
    <w:p w:rsidR="00D46543" w:rsidRDefault="00D46543" w:rsidP="00072024">
      <w:pPr>
        <w:spacing w:after="0" w:line="240" w:lineRule="auto"/>
        <w:ind w:right="-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Горкина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Викторовна,</w:t>
      </w:r>
      <w:r w:rsidRPr="00D46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изобразительного искусства МБОУ «</w:t>
      </w:r>
      <w:proofErr w:type="spellStart"/>
      <w:r>
        <w:rPr>
          <w:rFonts w:ascii="Times New Roman" w:hAnsi="Times New Roman"/>
          <w:sz w:val="24"/>
          <w:szCs w:val="24"/>
        </w:rPr>
        <w:t>Ромашкинская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в номинации «Лучшая методическая </w:t>
      </w:r>
      <w:proofErr w:type="gramStart"/>
      <w:r>
        <w:rPr>
          <w:rFonts w:ascii="Times New Roman" w:hAnsi="Times New Roman"/>
          <w:sz w:val="24"/>
          <w:szCs w:val="24"/>
        </w:rPr>
        <w:t>разработка  урока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учителя -предметника»; </w:t>
      </w:r>
    </w:p>
    <w:p w:rsidR="00D46543" w:rsidRDefault="00D46543" w:rsidP="00072024">
      <w:pPr>
        <w:spacing w:after="0" w:line="240" w:lineRule="auto"/>
        <w:ind w:right="-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Сивцова Наталья Алексеевна, учитель начальных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Ромашкинская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в номинации «Лучшая методическая </w:t>
      </w:r>
      <w:proofErr w:type="gramStart"/>
      <w:r>
        <w:rPr>
          <w:rFonts w:ascii="Times New Roman" w:hAnsi="Times New Roman"/>
          <w:sz w:val="24"/>
          <w:szCs w:val="24"/>
        </w:rPr>
        <w:t>разработка  внеурочного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в начальной школе»; </w:t>
      </w:r>
    </w:p>
    <w:p w:rsidR="00D46543" w:rsidRDefault="00D46543" w:rsidP="00072024">
      <w:pPr>
        <w:spacing w:after="0" w:line="240" w:lineRule="auto"/>
        <w:ind w:right="-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Полянина Елена Анатольевна, учитель русского</w:t>
      </w:r>
      <w:r w:rsidR="008C0165">
        <w:rPr>
          <w:rFonts w:ascii="Times New Roman" w:hAnsi="Times New Roman"/>
          <w:sz w:val="24"/>
          <w:szCs w:val="24"/>
        </w:rPr>
        <w:t xml:space="preserve"> языка и </w:t>
      </w:r>
      <w:proofErr w:type="gramStart"/>
      <w:r w:rsidR="008C0165">
        <w:rPr>
          <w:rFonts w:ascii="Times New Roman" w:hAnsi="Times New Roman"/>
          <w:sz w:val="24"/>
          <w:szCs w:val="24"/>
        </w:rPr>
        <w:t>литературы</w:t>
      </w:r>
      <w:r w:rsidR="007F7820">
        <w:rPr>
          <w:rFonts w:ascii="Times New Roman" w:hAnsi="Times New Roman"/>
          <w:sz w:val="24"/>
          <w:szCs w:val="24"/>
        </w:rPr>
        <w:t xml:space="preserve">  МАОУ</w:t>
      </w:r>
      <w:proofErr w:type="gramEnd"/>
      <w:r w:rsidR="007F782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F7820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="007F7820">
        <w:rPr>
          <w:rFonts w:ascii="Times New Roman" w:hAnsi="Times New Roman"/>
          <w:sz w:val="24"/>
          <w:szCs w:val="24"/>
        </w:rPr>
        <w:t xml:space="preserve"> СОШ» в номинации «Лучшая методическая разработка внеурочного занятия в основной школе».</w:t>
      </w:r>
    </w:p>
    <w:p w:rsidR="00780A27" w:rsidRPr="00B753B7" w:rsidRDefault="00072024" w:rsidP="00B753B7">
      <w:pPr>
        <w:spacing w:after="0" w:line="240" w:lineRule="auto"/>
        <w:ind w:right="-17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0A27" w:rsidRPr="00B753B7">
        <w:rPr>
          <w:rFonts w:ascii="Times New Roman" w:hAnsi="Times New Roman"/>
          <w:color w:val="000000" w:themeColor="text1"/>
          <w:sz w:val="24"/>
          <w:szCs w:val="24"/>
        </w:rPr>
        <w:t xml:space="preserve">В рамках </w:t>
      </w:r>
      <w:r w:rsidR="00780A27" w:rsidRPr="00B753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развития ИКТ-компетенций педагогических и руководящих </w:t>
      </w:r>
      <w:proofErr w:type="gramStart"/>
      <w:r w:rsidR="00780A27" w:rsidRPr="00B753B7">
        <w:rPr>
          <w:rFonts w:ascii="Times New Roman" w:hAnsi="Times New Roman"/>
          <w:b/>
          <w:color w:val="000000" w:themeColor="text1"/>
          <w:sz w:val="24"/>
          <w:szCs w:val="24"/>
        </w:rPr>
        <w:t>работников</w:t>
      </w:r>
      <w:r w:rsidR="00780A27" w:rsidRPr="00B753B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780A27" w:rsidRPr="00B753B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</w:t>
      </w:r>
      <w:proofErr w:type="gramEnd"/>
      <w:r w:rsidR="00780A27" w:rsidRPr="00B753B7">
        <w:rPr>
          <w:rFonts w:ascii="Times New Roman" w:hAnsi="Times New Roman"/>
          <w:sz w:val="24"/>
          <w:szCs w:val="24"/>
        </w:rPr>
        <w:t xml:space="preserve"> районе продолжается работа по внедрению в работу программного комплекса «1С: </w:t>
      </w:r>
      <w:proofErr w:type="spellStart"/>
      <w:r w:rsidR="00780A27" w:rsidRPr="00B753B7">
        <w:rPr>
          <w:rFonts w:ascii="Times New Roman" w:hAnsi="Times New Roman"/>
          <w:sz w:val="24"/>
          <w:szCs w:val="24"/>
        </w:rPr>
        <w:t>ХроноГраф</w:t>
      </w:r>
      <w:proofErr w:type="spellEnd"/>
      <w:r w:rsidR="00780A27" w:rsidRPr="00B753B7">
        <w:rPr>
          <w:rFonts w:ascii="Times New Roman" w:hAnsi="Times New Roman"/>
          <w:sz w:val="24"/>
          <w:szCs w:val="24"/>
        </w:rPr>
        <w:t xml:space="preserve"> Школа 3.0 ПРОФ</w:t>
      </w:r>
      <w:r w:rsidR="00433DAC" w:rsidRPr="00B753B7">
        <w:rPr>
          <w:rFonts w:ascii="Times New Roman" w:hAnsi="Times New Roman"/>
          <w:sz w:val="24"/>
          <w:szCs w:val="24"/>
        </w:rPr>
        <w:t xml:space="preserve">. </w:t>
      </w:r>
      <w:r w:rsidR="00780A27" w:rsidRPr="00B753B7">
        <w:rPr>
          <w:rFonts w:ascii="Times New Roman" w:hAnsi="Times New Roman"/>
          <w:sz w:val="24"/>
          <w:szCs w:val="24"/>
        </w:rPr>
        <w:t xml:space="preserve">В 2016 году в соответствии с системой программных мероприятий предоставление услуги централизованного доступа в сеть </w:t>
      </w:r>
      <w:proofErr w:type="gramStart"/>
      <w:r w:rsidR="00780A27" w:rsidRPr="00B753B7">
        <w:rPr>
          <w:rFonts w:ascii="Times New Roman" w:hAnsi="Times New Roman"/>
          <w:sz w:val="24"/>
          <w:szCs w:val="24"/>
        </w:rPr>
        <w:t xml:space="preserve">Интернет </w:t>
      </w:r>
      <w:r w:rsidR="00433DAC" w:rsidRPr="00B753B7">
        <w:rPr>
          <w:rFonts w:ascii="Times New Roman" w:hAnsi="Times New Roman"/>
          <w:sz w:val="24"/>
          <w:szCs w:val="24"/>
        </w:rPr>
        <w:t xml:space="preserve"> 67</w:t>
      </w:r>
      <w:proofErr w:type="gramEnd"/>
      <w:r w:rsidR="00433DAC" w:rsidRPr="00B753B7">
        <w:rPr>
          <w:rFonts w:ascii="Times New Roman" w:hAnsi="Times New Roman"/>
          <w:sz w:val="24"/>
          <w:szCs w:val="24"/>
        </w:rPr>
        <w:t xml:space="preserve">% </w:t>
      </w:r>
      <w:r w:rsidR="00780A27" w:rsidRPr="00B753B7">
        <w:rPr>
          <w:rFonts w:ascii="Times New Roman" w:hAnsi="Times New Roman"/>
          <w:sz w:val="24"/>
          <w:szCs w:val="24"/>
        </w:rPr>
        <w:t>школ</w:t>
      </w:r>
      <w:r w:rsidR="00433DAC" w:rsidRPr="00B753B7">
        <w:rPr>
          <w:rFonts w:ascii="Times New Roman" w:hAnsi="Times New Roman"/>
          <w:sz w:val="24"/>
          <w:szCs w:val="24"/>
        </w:rPr>
        <w:t xml:space="preserve"> </w:t>
      </w:r>
      <w:r w:rsidR="00780A27" w:rsidRPr="00B753B7">
        <w:rPr>
          <w:rFonts w:ascii="Times New Roman" w:hAnsi="Times New Roman"/>
          <w:sz w:val="24"/>
          <w:szCs w:val="24"/>
        </w:rPr>
        <w:t xml:space="preserve"> района осуществляется на скорости не  менее 512 Кбит/</w:t>
      </w:r>
      <w:proofErr w:type="spellStart"/>
      <w:r w:rsidR="00780A27" w:rsidRPr="00B753B7">
        <w:rPr>
          <w:rFonts w:ascii="Times New Roman" w:hAnsi="Times New Roman"/>
          <w:sz w:val="24"/>
          <w:szCs w:val="24"/>
        </w:rPr>
        <w:t>сбез</w:t>
      </w:r>
      <w:proofErr w:type="spellEnd"/>
      <w:r w:rsidR="00780A27" w:rsidRPr="00B753B7">
        <w:rPr>
          <w:rFonts w:ascii="Times New Roman" w:hAnsi="Times New Roman"/>
          <w:sz w:val="24"/>
          <w:szCs w:val="24"/>
        </w:rPr>
        <w:t xml:space="preserve"> ограничения трафика. </w:t>
      </w:r>
    </w:p>
    <w:p w:rsidR="00780A27" w:rsidRPr="00F665AE" w:rsidRDefault="00780A27" w:rsidP="00780A27">
      <w:pPr>
        <w:pStyle w:val="a7"/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На сегодняшний день 100% (16) общеобразовательных учреждений, 100% (12) дошкольных и 100% (2) учреждений дополнительного образования имеют собственные Интернет-сайты. </w:t>
      </w:r>
    </w:p>
    <w:p w:rsidR="00780A27" w:rsidRPr="00F665AE" w:rsidRDefault="00780A27" w:rsidP="00780A27">
      <w:pPr>
        <w:pStyle w:val="a7"/>
        <w:ind w:firstLine="709"/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В настоящее время приоритетным направлением деятельности отдела образования администрации района является внедрение системы электронных дневников во все </w:t>
      </w:r>
      <w:proofErr w:type="gramStart"/>
      <w:r w:rsidRPr="00F665AE">
        <w:rPr>
          <w:sz w:val="24"/>
          <w:szCs w:val="24"/>
          <w:lang w:val="ru-RU"/>
        </w:rPr>
        <w:t>общеобразовательные  учреждения</w:t>
      </w:r>
      <w:proofErr w:type="gramEnd"/>
      <w:r w:rsidRPr="00F665AE">
        <w:rPr>
          <w:sz w:val="24"/>
          <w:szCs w:val="24"/>
          <w:lang w:val="ru-RU"/>
        </w:rPr>
        <w:t xml:space="preserve"> через информационный портал ДНЕВНИК.РУ</w:t>
      </w:r>
      <w:r w:rsidR="00433DAC">
        <w:rPr>
          <w:sz w:val="24"/>
          <w:szCs w:val="24"/>
          <w:lang w:val="ru-RU"/>
        </w:rPr>
        <w:t>.</w:t>
      </w:r>
      <w:r w:rsidRPr="00F665AE">
        <w:rPr>
          <w:sz w:val="24"/>
          <w:szCs w:val="24"/>
          <w:lang w:val="ru-RU"/>
        </w:rPr>
        <w:t xml:space="preserve"> 16 ОУ </w:t>
      </w:r>
      <w:r w:rsidRPr="00F665AE">
        <w:rPr>
          <w:sz w:val="24"/>
          <w:szCs w:val="24"/>
          <w:lang w:val="ru-RU"/>
        </w:rPr>
        <w:lastRenderedPageBreak/>
        <w:t xml:space="preserve">(100%) учреждений оказывают услуги электронных дневников в текущем учебном году с различием в количестве классов в каждой школе. </w:t>
      </w:r>
      <w:r w:rsidR="00433DAC">
        <w:rPr>
          <w:sz w:val="24"/>
          <w:szCs w:val="24"/>
          <w:lang w:val="ru-RU"/>
        </w:rPr>
        <w:t xml:space="preserve">Организована </w:t>
      </w:r>
      <w:r w:rsidRPr="00F665AE">
        <w:rPr>
          <w:sz w:val="24"/>
          <w:szCs w:val="24"/>
          <w:lang w:val="ru-RU"/>
        </w:rPr>
        <w:t>работа с АИС «Контингент».</w:t>
      </w:r>
      <w:r w:rsidR="00433DAC">
        <w:rPr>
          <w:sz w:val="24"/>
          <w:szCs w:val="24"/>
          <w:lang w:val="ru-RU"/>
        </w:rPr>
        <w:t xml:space="preserve"> В текущем году осуществлен доступ всех общеобразовательных организаций к защищенной сети 2402.</w:t>
      </w:r>
    </w:p>
    <w:p w:rsidR="00780A27" w:rsidRPr="00F665AE" w:rsidRDefault="00780A27" w:rsidP="00780A27">
      <w:pPr>
        <w:pStyle w:val="a7"/>
        <w:ind w:firstLine="709"/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Особое внимание уделяется использованию лицензионного программного обеспечения. На </w:t>
      </w:r>
      <w:r w:rsidR="00433DAC">
        <w:rPr>
          <w:sz w:val="24"/>
          <w:szCs w:val="24"/>
          <w:lang w:val="ru-RU"/>
        </w:rPr>
        <w:t>90</w:t>
      </w:r>
      <w:r w:rsidRPr="00F665AE">
        <w:rPr>
          <w:sz w:val="24"/>
          <w:szCs w:val="24"/>
          <w:lang w:val="ru-RU"/>
        </w:rPr>
        <w:t xml:space="preserve">% ПК установлен базовый пакет </w:t>
      </w:r>
      <w:r w:rsidRPr="00F665AE">
        <w:rPr>
          <w:sz w:val="24"/>
          <w:szCs w:val="24"/>
        </w:rPr>
        <w:t>Microsoft</w:t>
      </w:r>
      <w:r w:rsidRPr="00F665AE">
        <w:rPr>
          <w:sz w:val="24"/>
          <w:szCs w:val="24"/>
          <w:lang w:val="ru-RU"/>
        </w:rPr>
        <w:t xml:space="preserve">, на </w:t>
      </w:r>
      <w:r w:rsidR="00433DAC">
        <w:rPr>
          <w:sz w:val="24"/>
          <w:szCs w:val="24"/>
          <w:lang w:val="ru-RU"/>
        </w:rPr>
        <w:t>3</w:t>
      </w:r>
      <w:r w:rsidRPr="00F665AE">
        <w:rPr>
          <w:sz w:val="24"/>
          <w:szCs w:val="24"/>
          <w:lang w:val="ru-RU"/>
        </w:rPr>
        <w:t>0% установлено свободное программное обеспечение, еще на 10% ПК установлены обе системы.</w:t>
      </w:r>
    </w:p>
    <w:p w:rsidR="00780A27" w:rsidRPr="00F665AE" w:rsidRDefault="00780A27" w:rsidP="00780A27">
      <w:pPr>
        <w:pStyle w:val="a7"/>
        <w:ind w:firstLine="709"/>
        <w:jc w:val="both"/>
        <w:rPr>
          <w:sz w:val="24"/>
          <w:szCs w:val="24"/>
          <w:lang w:val="ru-RU"/>
        </w:rPr>
      </w:pPr>
      <w:r w:rsidRPr="00F665AE">
        <w:rPr>
          <w:sz w:val="24"/>
          <w:szCs w:val="24"/>
          <w:lang w:val="ru-RU"/>
        </w:rPr>
        <w:t xml:space="preserve">Важным моментом для осуществления защиты детей от информации, не совместимой с процессами образования и воспитания, проделана работа по заключению договоров с </w:t>
      </w:r>
      <w:proofErr w:type="spellStart"/>
      <w:r w:rsidRPr="00F665AE">
        <w:rPr>
          <w:sz w:val="24"/>
          <w:szCs w:val="24"/>
          <w:lang w:val="ru-RU"/>
        </w:rPr>
        <w:t>РосТелеКом</w:t>
      </w:r>
      <w:proofErr w:type="spellEnd"/>
      <w:r w:rsidRPr="00F665AE">
        <w:rPr>
          <w:sz w:val="24"/>
          <w:szCs w:val="24"/>
          <w:lang w:val="ru-RU"/>
        </w:rPr>
        <w:t xml:space="preserve"> по контент</w:t>
      </w:r>
      <w:r w:rsidRPr="00F665AE">
        <w:rPr>
          <w:sz w:val="24"/>
          <w:szCs w:val="24"/>
        </w:rPr>
        <w:t> </w:t>
      </w:r>
      <w:r w:rsidRPr="00F665AE">
        <w:rPr>
          <w:sz w:val="24"/>
          <w:szCs w:val="24"/>
          <w:lang w:val="ru-RU"/>
        </w:rPr>
        <w:t xml:space="preserve">– фильтрации по точкам доступа в Интернет. 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 Таким образом, деятельность МКУ «ИМЦ» в 201</w:t>
      </w:r>
      <w:r w:rsidR="007F7820">
        <w:rPr>
          <w:rFonts w:ascii="Times New Roman" w:hAnsi="Times New Roman"/>
          <w:sz w:val="24"/>
          <w:szCs w:val="24"/>
        </w:rPr>
        <w:t>6</w:t>
      </w:r>
      <w:r w:rsidRPr="00F665AE">
        <w:rPr>
          <w:rFonts w:ascii="Times New Roman" w:hAnsi="Times New Roman"/>
          <w:sz w:val="24"/>
          <w:szCs w:val="24"/>
        </w:rPr>
        <w:t>-201</w:t>
      </w:r>
      <w:r w:rsidR="007F7820">
        <w:rPr>
          <w:rFonts w:ascii="Times New Roman" w:hAnsi="Times New Roman"/>
          <w:sz w:val="24"/>
          <w:szCs w:val="24"/>
        </w:rPr>
        <w:t>7</w:t>
      </w:r>
      <w:r w:rsidRPr="00F6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5AE">
        <w:rPr>
          <w:rFonts w:ascii="Times New Roman" w:hAnsi="Times New Roman"/>
          <w:sz w:val="24"/>
          <w:szCs w:val="24"/>
        </w:rPr>
        <w:t>уч.г</w:t>
      </w:r>
      <w:proofErr w:type="spellEnd"/>
      <w:r w:rsidRPr="00F665AE">
        <w:rPr>
          <w:rFonts w:ascii="Times New Roman" w:hAnsi="Times New Roman"/>
          <w:sz w:val="24"/>
          <w:szCs w:val="24"/>
        </w:rPr>
        <w:t>. была направлена на решение актуальных задач муниципальной системы образования: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расширяется список образовательных организаций профессионального образования, с которыми сотрудничают МКУ «ИМЦ», образовательные организации района по курсовой переподготовке  и профессиональной подготовке руководящих и педагогических работников;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проведена плановая работа с кадрами: увеличилось количество педагогов, получивших дополнительное образование в соответствии с квалификационными требованиями ЕКС должностей системы образования, в т. ч. для преподавания учебных предметов, не соответствующих полученному диплому о профессиональном образовании;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все руководители ОО прошли (проходят-2 руководителя) обучение по программе дополнительного профессионального образования по программе «Менеджмент в образовательной организации»;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увеличилось количество учителей, имеющих квалификационные категории на 5%;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продолжается работа по распространению передового педагогического опыта;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реализованы мероприятия по  внедрению и реализации ФГОС ООО;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осуществлялось методическое сопровождение организации инклюзивного образования: переподготовка педагогических кадров, в т. ч. узких специалистов по профилям: «психология», «логопедия»;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осуществляется переход к адресной, индивидуальной методической поддержке педагогов через увеличение методических дней в образовательных организациях района; 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происходит изменение педагогической практики (применение интерактивных методов </w:t>
      </w:r>
      <w:proofErr w:type="gramStart"/>
      <w:r w:rsidRPr="00F665AE">
        <w:rPr>
          <w:rFonts w:ascii="Times New Roman" w:hAnsi="Times New Roman"/>
          <w:sz w:val="24"/>
          <w:szCs w:val="24"/>
        </w:rPr>
        <w:t xml:space="preserve">обучения, </w:t>
      </w:r>
      <w:r w:rsidRPr="00F665AE">
        <w:rPr>
          <w:rFonts w:ascii="Times New Roman" w:hAnsi="Times New Roman"/>
          <w:bCs/>
          <w:sz w:val="24"/>
          <w:szCs w:val="24"/>
        </w:rPr>
        <w:t xml:space="preserve"> информационно</w:t>
      </w:r>
      <w:proofErr w:type="gramEnd"/>
      <w:r w:rsidRPr="00F665AE">
        <w:rPr>
          <w:rFonts w:ascii="Times New Roman" w:hAnsi="Times New Roman"/>
          <w:bCs/>
          <w:sz w:val="24"/>
          <w:szCs w:val="24"/>
        </w:rPr>
        <w:t>- коммуникационных технологий в рамках реализации проектов информатизации образования);</w:t>
      </w:r>
    </w:p>
    <w:p w:rsidR="00780A27" w:rsidRPr="00F665AE" w:rsidRDefault="00780A27" w:rsidP="00780A27">
      <w:pPr>
        <w:pStyle w:val="a8"/>
        <w:numPr>
          <w:ilvl w:val="0"/>
          <w:numId w:val="3"/>
        </w:numPr>
        <w:tabs>
          <w:tab w:val="left" w:pos="29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bCs/>
          <w:sz w:val="24"/>
          <w:szCs w:val="24"/>
        </w:rPr>
        <w:t xml:space="preserve"> средний балл по </w:t>
      </w:r>
      <w:r w:rsidR="007F7820">
        <w:rPr>
          <w:rFonts w:ascii="Times New Roman" w:hAnsi="Times New Roman"/>
          <w:bCs/>
          <w:sz w:val="24"/>
          <w:szCs w:val="24"/>
        </w:rPr>
        <w:t>биологии</w:t>
      </w:r>
      <w:r w:rsidRPr="00F665AE">
        <w:rPr>
          <w:rFonts w:ascii="Times New Roman" w:hAnsi="Times New Roman"/>
          <w:bCs/>
          <w:sz w:val="24"/>
          <w:szCs w:val="24"/>
        </w:rPr>
        <w:t xml:space="preserve"> соответствует региональному показателю -6</w:t>
      </w:r>
      <w:r w:rsidR="007F7820">
        <w:rPr>
          <w:rFonts w:ascii="Times New Roman" w:hAnsi="Times New Roman"/>
          <w:bCs/>
          <w:sz w:val="24"/>
          <w:szCs w:val="24"/>
        </w:rPr>
        <w:t>4</w:t>
      </w:r>
      <w:r w:rsidRPr="00F665AE">
        <w:rPr>
          <w:rFonts w:ascii="Times New Roman" w:hAnsi="Times New Roman"/>
          <w:bCs/>
          <w:sz w:val="24"/>
          <w:szCs w:val="24"/>
        </w:rPr>
        <w:t xml:space="preserve">, выше регионального показателя средний балл по </w:t>
      </w:r>
      <w:r w:rsidR="007F7820">
        <w:rPr>
          <w:rFonts w:ascii="Times New Roman" w:hAnsi="Times New Roman"/>
          <w:bCs/>
          <w:sz w:val="24"/>
          <w:szCs w:val="24"/>
        </w:rPr>
        <w:t>русскому языку, истории, обществознанию, литературе</w:t>
      </w:r>
      <w:r w:rsidRPr="00F665AE">
        <w:rPr>
          <w:rFonts w:ascii="Times New Roman" w:hAnsi="Times New Roman"/>
          <w:bCs/>
          <w:sz w:val="24"/>
          <w:szCs w:val="24"/>
        </w:rPr>
        <w:t>.</w:t>
      </w:r>
    </w:p>
    <w:p w:rsidR="00780A27" w:rsidRPr="00F665AE" w:rsidRDefault="00780A27" w:rsidP="00780A27">
      <w:pPr>
        <w:pStyle w:val="a8"/>
        <w:tabs>
          <w:tab w:val="left" w:pos="29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        При этом: </w:t>
      </w:r>
    </w:p>
    <w:p w:rsidR="00780A27" w:rsidRPr="00F665AE" w:rsidRDefault="00780A27" w:rsidP="00780A27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-остаются нерешенными проблемы обеспечения образовательного процесса квалифицированными кадрами: требуются учителя физики в </w:t>
      </w:r>
      <w:proofErr w:type="gramStart"/>
      <w:r w:rsidRPr="00F665AE">
        <w:rPr>
          <w:rFonts w:ascii="Times New Roman" w:hAnsi="Times New Roman"/>
          <w:sz w:val="24"/>
          <w:szCs w:val="24"/>
        </w:rPr>
        <w:t>МБОУ  «</w:t>
      </w:r>
      <w:proofErr w:type="spellStart"/>
      <w:proofErr w:type="gramEnd"/>
      <w:r w:rsidRPr="00F665AE">
        <w:rPr>
          <w:rFonts w:ascii="Times New Roman" w:hAnsi="Times New Roman"/>
          <w:sz w:val="24"/>
          <w:szCs w:val="24"/>
        </w:rPr>
        <w:t>Кутушинская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ООШ», МАОУ «</w:t>
      </w:r>
      <w:proofErr w:type="spellStart"/>
      <w:r w:rsidRPr="00F665AE">
        <w:rPr>
          <w:rFonts w:ascii="Times New Roman" w:hAnsi="Times New Roman"/>
          <w:sz w:val="24"/>
          <w:szCs w:val="24"/>
        </w:rPr>
        <w:t>Кандауровская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ООШ»; учителя немецкого и английского языков в МАОУ «Андреевская СОШ», истории и обществознания</w:t>
      </w:r>
      <w:r w:rsidR="00FC73BE">
        <w:rPr>
          <w:rFonts w:ascii="Times New Roman" w:hAnsi="Times New Roman"/>
          <w:sz w:val="24"/>
          <w:szCs w:val="24"/>
        </w:rPr>
        <w:t>, математики</w:t>
      </w:r>
      <w:r w:rsidRPr="00F665AE">
        <w:rPr>
          <w:rFonts w:ascii="Times New Roman" w:hAnsi="Times New Roman"/>
          <w:sz w:val="24"/>
          <w:szCs w:val="24"/>
        </w:rPr>
        <w:t xml:space="preserve"> в МАОУ «</w:t>
      </w:r>
      <w:proofErr w:type="spellStart"/>
      <w:r w:rsidRPr="00F665AE">
        <w:rPr>
          <w:rFonts w:ascii="Times New Roman" w:hAnsi="Times New Roman"/>
          <w:sz w:val="24"/>
          <w:szCs w:val="24"/>
        </w:rPr>
        <w:t>Курманаевская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СОШ»;</w:t>
      </w:r>
    </w:p>
    <w:p w:rsidR="003C4C74" w:rsidRDefault="00780A27" w:rsidP="00780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</w:t>
      </w:r>
      <w:r w:rsidRPr="00F665AE">
        <w:rPr>
          <w:rFonts w:ascii="Times New Roman" w:hAnsi="Times New Roman"/>
          <w:color w:val="000000" w:themeColor="text1"/>
          <w:sz w:val="24"/>
          <w:szCs w:val="24"/>
        </w:rPr>
        <w:t xml:space="preserve">лишь </w:t>
      </w:r>
      <w:r w:rsidR="00FC73BE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Pr="00F665AE">
        <w:rPr>
          <w:rFonts w:ascii="Times New Roman" w:hAnsi="Times New Roman"/>
          <w:color w:val="000000" w:themeColor="text1"/>
          <w:sz w:val="24"/>
          <w:szCs w:val="24"/>
        </w:rPr>
        <w:t xml:space="preserve">% воспитателей ДОО с высшим образованием; 25% учителей начальных классов не имеют </w:t>
      </w:r>
      <w:proofErr w:type="gramStart"/>
      <w:r w:rsidRPr="00F665AE">
        <w:rPr>
          <w:rFonts w:ascii="Times New Roman" w:hAnsi="Times New Roman"/>
          <w:color w:val="000000" w:themeColor="text1"/>
          <w:sz w:val="24"/>
          <w:szCs w:val="24"/>
        </w:rPr>
        <w:t>высшего  образования</w:t>
      </w:r>
      <w:proofErr w:type="gramEnd"/>
      <w:r w:rsidRPr="00F665A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665AE">
        <w:rPr>
          <w:rFonts w:ascii="Times New Roman" w:hAnsi="Times New Roman"/>
          <w:color w:val="000000"/>
          <w:sz w:val="24"/>
          <w:szCs w:val="24"/>
        </w:rPr>
        <w:t xml:space="preserve"> -не имеют курсовой переподготовки по профилю работы 8 педагогов дополнительного образования МБУДО «</w:t>
      </w:r>
      <w:proofErr w:type="spellStart"/>
      <w:r w:rsidRPr="00F665AE">
        <w:rPr>
          <w:rFonts w:ascii="Times New Roman" w:hAnsi="Times New Roman"/>
          <w:color w:val="000000"/>
          <w:sz w:val="24"/>
          <w:szCs w:val="24"/>
        </w:rPr>
        <w:t>ЦРТДиЮ</w:t>
      </w:r>
      <w:proofErr w:type="spellEnd"/>
      <w:r w:rsidRPr="00F665AE">
        <w:rPr>
          <w:rFonts w:ascii="Times New Roman" w:hAnsi="Times New Roman"/>
          <w:color w:val="000000"/>
          <w:sz w:val="24"/>
          <w:szCs w:val="24"/>
        </w:rPr>
        <w:t>» из числа совместителей;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65AE">
        <w:rPr>
          <w:rFonts w:ascii="Times New Roman" w:hAnsi="Times New Roman"/>
          <w:color w:val="000000"/>
          <w:sz w:val="24"/>
          <w:szCs w:val="24"/>
        </w:rPr>
        <w:t>-не сформирован резерв руководителей 6 образовательных организаций дошкольного образования, необходима организация профессиональной переподготовки утвержденного резерва по направлению «Менеджмент»;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65AE">
        <w:rPr>
          <w:rFonts w:ascii="Times New Roman" w:hAnsi="Times New Roman"/>
          <w:color w:val="000000"/>
          <w:sz w:val="24"/>
          <w:szCs w:val="24"/>
        </w:rPr>
        <w:t xml:space="preserve">-25% учителей начальных классов не имеют высшего профессионального образования. Отдельно по школам, не имеют ВО100% учителей начальных классов в Лаврентьевской </w:t>
      </w:r>
      <w:r w:rsidRPr="00F665AE">
        <w:rPr>
          <w:rFonts w:ascii="Times New Roman" w:hAnsi="Times New Roman"/>
          <w:color w:val="000000"/>
          <w:sz w:val="24"/>
          <w:szCs w:val="24"/>
        </w:rPr>
        <w:lastRenderedPageBreak/>
        <w:t xml:space="preserve">НОШ, </w:t>
      </w:r>
      <w:proofErr w:type="spellStart"/>
      <w:r w:rsidRPr="00F665AE">
        <w:rPr>
          <w:rFonts w:ascii="Times New Roman" w:hAnsi="Times New Roman"/>
          <w:color w:val="000000"/>
          <w:sz w:val="24"/>
          <w:szCs w:val="24"/>
        </w:rPr>
        <w:t>Гаршинской</w:t>
      </w:r>
      <w:proofErr w:type="spellEnd"/>
      <w:r w:rsidRPr="00F665AE">
        <w:rPr>
          <w:rFonts w:ascii="Times New Roman" w:hAnsi="Times New Roman"/>
          <w:color w:val="000000"/>
          <w:sz w:val="24"/>
          <w:szCs w:val="24"/>
        </w:rPr>
        <w:t xml:space="preserve"> ООШ, Егорьевской ООШ, 75</w:t>
      </w:r>
      <w:proofErr w:type="gramStart"/>
      <w:r w:rsidRPr="00F665AE">
        <w:rPr>
          <w:rFonts w:ascii="Times New Roman" w:hAnsi="Times New Roman"/>
          <w:color w:val="000000"/>
          <w:sz w:val="24"/>
          <w:szCs w:val="24"/>
        </w:rPr>
        <w:t>%  в</w:t>
      </w:r>
      <w:proofErr w:type="gramEnd"/>
      <w:r w:rsidRPr="00F665AE">
        <w:rPr>
          <w:rFonts w:ascii="Times New Roman" w:hAnsi="Times New Roman"/>
          <w:color w:val="000000"/>
          <w:sz w:val="24"/>
          <w:szCs w:val="24"/>
        </w:rPr>
        <w:t xml:space="preserve">  МАОУ «</w:t>
      </w:r>
      <w:proofErr w:type="spellStart"/>
      <w:r w:rsidRPr="00F665AE">
        <w:rPr>
          <w:rFonts w:ascii="Times New Roman" w:hAnsi="Times New Roman"/>
          <w:color w:val="000000"/>
          <w:sz w:val="24"/>
          <w:szCs w:val="24"/>
        </w:rPr>
        <w:t>Ефимовская</w:t>
      </w:r>
      <w:proofErr w:type="spellEnd"/>
      <w:r w:rsidRPr="00F665AE">
        <w:rPr>
          <w:rFonts w:ascii="Times New Roman" w:hAnsi="Times New Roman"/>
          <w:color w:val="000000"/>
          <w:sz w:val="24"/>
          <w:szCs w:val="24"/>
        </w:rPr>
        <w:t xml:space="preserve"> СОШ, 50% в Васильевской НОШ, в </w:t>
      </w:r>
      <w:proofErr w:type="spellStart"/>
      <w:r w:rsidRPr="00F665AE">
        <w:rPr>
          <w:rFonts w:ascii="Times New Roman" w:hAnsi="Times New Roman"/>
          <w:color w:val="000000"/>
          <w:sz w:val="24"/>
          <w:szCs w:val="24"/>
        </w:rPr>
        <w:t>Скворцовской</w:t>
      </w:r>
      <w:proofErr w:type="spellEnd"/>
      <w:r w:rsidRPr="00F665AE">
        <w:rPr>
          <w:rFonts w:ascii="Times New Roman" w:hAnsi="Times New Roman"/>
          <w:color w:val="000000"/>
          <w:sz w:val="24"/>
          <w:szCs w:val="24"/>
        </w:rPr>
        <w:t xml:space="preserve"> НОШ;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color w:val="000000"/>
          <w:sz w:val="24"/>
          <w:szCs w:val="24"/>
        </w:rPr>
        <w:t>-</w:t>
      </w:r>
      <w:r w:rsidRPr="00F665AE">
        <w:rPr>
          <w:rStyle w:val="aa"/>
          <w:rFonts w:ascii="Times New Roman" w:hAnsi="Times New Roman"/>
          <w:color w:val="000000"/>
          <w:sz w:val="24"/>
          <w:szCs w:val="24"/>
        </w:rPr>
        <w:t xml:space="preserve"> </w:t>
      </w:r>
      <w:r w:rsidRPr="00F665AE">
        <w:rPr>
          <w:rStyle w:val="c2"/>
          <w:color w:val="000000"/>
          <w:sz w:val="24"/>
          <w:szCs w:val="24"/>
        </w:rPr>
        <w:t xml:space="preserve">остается проблемой организация инклюзивного образования, выстраивание дифференцированной работы с детьми с ОВЗ и умственной отсталостью (интеллектуальными нарушениями) на уроках; «принятие» умом и сердцем детей с ОВЗ учителем, а также </w:t>
      </w:r>
      <w:r w:rsidRPr="00F665AE">
        <w:rPr>
          <w:rFonts w:ascii="Times New Roman" w:hAnsi="Times New Roman"/>
          <w:sz w:val="24"/>
          <w:szCs w:val="24"/>
        </w:rPr>
        <w:t>понимание с его стороны необходимости меняться самому и организовывать  педагогическую деятельность на иных принципах, с учетом психофизических особенностей ребенка;</w:t>
      </w:r>
    </w:p>
    <w:p w:rsidR="00780A27" w:rsidRPr="00F665AE" w:rsidRDefault="00780A27" w:rsidP="00780A27">
      <w:pPr>
        <w:pStyle w:val="c0"/>
        <w:spacing w:before="0" w:beforeAutospacing="0" w:after="0" w:afterAutospacing="0"/>
        <w:jc w:val="both"/>
      </w:pPr>
      <w:r w:rsidRPr="00F665AE">
        <w:t>- не пополняются педагогические коллективы молодыми кадрами;</w:t>
      </w:r>
    </w:p>
    <w:p w:rsidR="00780A27" w:rsidRPr="00F665AE" w:rsidRDefault="00780A27" w:rsidP="00780A27">
      <w:pPr>
        <w:pStyle w:val="c0"/>
        <w:spacing w:before="0" w:beforeAutospacing="0" w:after="0" w:afterAutospacing="0"/>
        <w:jc w:val="both"/>
      </w:pPr>
      <w:r w:rsidRPr="00F665AE">
        <w:t xml:space="preserve">- значима проблема «переноса» получаемых теоретических знаний педагогами на КПК </w:t>
      </w:r>
      <w:proofErr w:type="gramStart"/>
      <w:r w:rsidRPr="00F665AE">
        <w:t>в  свою</w:t>
      </w:r>
      <w:proofErr w:type="gramEnd"/>
      <w:r w:rsidRPr="00F665AE">
        <w:t xml:space="preserve"> практическую деятельность, мобильность педагога, его самоорганизация в связи с постановкой новых задач в образовании.</w:t>
      </w:r>
    </w:p>
    <w:p w:rsidR="00780A27" w:rsidRPr="00F665AE" w:rsidRDefault="00780A27" w:rsidP="00780A27">
      <w:pPr>
        <w:tabs>
          <w:tab w:val="left" w:pos="2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-остается проблемой применение компьютерных технологий, использование образовательных ресурсов Интернет на уроках и занятиях в связи с отсутствием в достаточной степени компьютерной техники, проекторов и др.;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65AE">
        <w:rPr>
          <w:rFonts w:ascii="Times New Roman" w:hAnsi="Times New Roman"/>
          <w:color w:val="000000"/>
          <w:sz w:val="24"/>
          <w:szCs w:val="24"/>
        </w:rPr>
        <w:t>-требуется обеспечение образовательного процесса в ДОО программно-методическими материалами в рамках внедрения ФГОС ДОО;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- не все педагоги приняли ФГОС: остается проблема в структурировании урока в соответствии с требованиями ФГОС, разработке учебных программ по предмету, реализации задач, </w:t>
      </w:r>
      <w:proofErr w:type="gramStart"/>
      <w:r w:rsidRPr="00F665AE">
        <w:rPr>
          <w:rFonts w:ascii="Times New Roman" w:hAnsi="Times New Roman"/>
          <w:sz w:val="24"/>
          <w:szCs w:val="24"/>
        </w:rPr>
        <w:t>определенных  ООП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ФГОС НОО, ООО и ее подпрограммами на уроках; формирование банка образовательных ресурсов, диагностического инструментария по определению уровня </w:t>
      </w:r>
      <w:proofErr w:type="spellStart"/>
      <w:r w:rsidRPr="00F665A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65A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65AE">
        <w:rPr>
          <w:rFonts w:ascii="Times New Roman" w:hAnsi="Times New Roman"/>
          <w:sz w:val="24"/>
          <w:szCs w:val="24"/>
        </w:rPr>
        <w:t xml:space="preserve"> УУД;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-требует совершенствования методическая работа в ОО на основе диагностики, организация индивидуального методического сопровождения педагогов, испытывающих профессиональные затруднения;</w:t>
      </w:r>
    </w:p>
    <w:p w:rsidR="0050693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-остается проблемой обеспечение освоения всеми обучающимися общеобразовательных программ, повышение качества знаний обучающихся. (биология, </w:t>
      </w:r>
      <w:r w:rsidR="0050693E">
        <w:rPr>
          <w:rFonts w:ascii="Times New Roman" w:hAnsi="Times New Roman"/>
          <w:sz w:val="24"/>
          <w:szCs w:val="24"/>
        </w:rPr>
        <w:t>физика</w:t>
      </w:r>
      <w:r w:rsidRPr="00F665AE">
        <w:rPr>
          <w:rFonts w:ascii="Times New Roman" w:hAnsi="Times New Roman"/>
          <w:sz w:val="24"/>
          <w:szCs w:val="24"/>
        </w:rPr>
        <w:t>,</w:t>
      </w:r>
      <w:r w:rsidR="0050693E">
        <w:rPr>
          <w:rFonts w:ascii="Times New Roman" w:hAnsi="Times New Roman"/>
          <w:sz w:val="24"/>
          <w:szCs w:val="24"/>
        </w:rPr>
        <w:t xml:space="preserve"> химия</w:t>
      </w:r>
      <w:r w:rsidRPr="00F665AE">
        <w:rPr>
          <w:rFonts w:ascii="Times New Roman" w:hAnsi="Times New Roman"/>
          <w:sz w:val="24"/>
          <w:szCs w:val="24"/>
        </w:rPr>
        <w:t xml:space="preserve"> математика). 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</w:t>
      </w:r>
      <w:proofErr w:type="gramStart"/>
      <w:r w:rsidRPr="00F665AE">
        <w:rPr>
          <w:rFonts w:ascii="Times New Roman" w:hAnsi="Times New Roman"/>
          <w:sz w:val="24"/>
          <w:szCs w:val="24"/>
        </w:rPr>
        <w:t>требуется  управление</w:t>
      </w:r>
      <w:proofErr w:type="gramEnd"/>
      <w:r w:rsidRPr="00F665AE">
        <w:rPr>
          <w:rFonts w:ascii="Times New Roman" w:hAnsi="Times New Roman"/>
          <w:sz w:val="24"/>
          <w:szCs w:val="24"/>
        </w:rPr>
        <w:t xml:space="preserve"> самообразовательной деятельностью педагогов;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-отсутствие финансирования не позволило обеспечить школьные библиотеки полноценными подписными изданиями; </w:t>
      </w:r>
    </w:p>
    <w:p w:rsidR="00780A27" w:rsidRDefault="00780A27" w:rsidP="00780A27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F665AE">
        <w:rPr>
          <w:rStyle w:val="c2"/>
          <w:color w:val="000000"/>
        </w:rPr>
        <w:t xml:space="preserve">-несмотря на большее количество информации, направленных в ОО, руководители ОО и ДОО испытывают затруднения в управлении реализацией ФГОС и организацией контроля </w:t>
      </w:r>
      <w:proofErr w:type="gramStart"/>
      <w:r w:rsidRPr="00F665AE">
        <w:rPr>
          <w:rStyle w:val="c2"/>
          <w:color w:val="000000"/>
        </w:rPr>
        <w:t>за  реализацией</w:t>
      </w:r>
      <w:proofErr w:type="gramEnd"/>
      <w:r w:rsidRPr="00F665AE">
        <w:rPr>
          <w:rStyle w:val="c2"/>
          <w:color w:val="000000"/>
        </w:rPr>
        <w:t xml:space="preserve"> ООП ФГОС ДОО, НОО, ООО;</w:t>
      </w:r>
    </w:p>
    <w:p w:rsidR="0050693E" w:rsidRPr="00F665AE" w:rsidRDefault="0050693E" w:rsidP="00780A27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в связи с введением учебного предмета «Астрономия» требуется </w:t>
      </w:r>
      <w:proofErr w:type="gramStart"/>
      <w:r>
        <w:rPr>
          <w:rStyle w:val="c2"/>
          <w:color w:val="000000"/>
        </w:rPr>
        <w:t>прохождение  курсов</w:t>
      </w:r>
      <w:proofErr w:type="gramEnd"/>
      <w:r>
        <w:rPr>
          <w:rStyle w:val="c2"/>
          <w:color w:val="000000"/>
        </w:rPr>
        <w:t xml:space="preserve"> повышения квалификации педагогами ОО;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 xml:space="preserve">  -3% учебного фонда до 2010 года издания. </w:t>
      </w:r>
    </w:p>
    <w:p w:rsidR="00780A27" w:rsidRPr="00F665AE" w:rsidRDefault="00780A27" w:rsidP="00780A27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780A27" w:rsidRPr="00F665AE" w:rsidRDefault="00780A27" w:rsidP="00780A27">
      <w:pPr>
        <w:tabs>
          <w:tab w:val="left" w:pos="2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          </w:t>
      </w:r>
      <w:r w:rsidRPr="00F665AE">
        <w:rPr>
          <w:rFonts w:ascii="Times New Roman" w:hAnsi="Times New Roman"/>
          <w:sz w:val="24"/>
          <w:szCs w:val="24"/>
        </w:rPr>
        <w:t>Таким образом, методическая работа требует совершенствования на основе выявленных проблем.</w:t>
      </w: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A27" w:rsidRPr="00F665AE" w:rsidRDefault="00780A27" w:rsidP="00780A2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93BF6" w:rsidRDefault="00393BF6"/>
    <w:sectPr w:rsidR="0039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52CBA"/>
    <w:multiLevelType w:val="hybridMultilevel"/>
    <w:tmpl w:val="3C58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763F61"/>
    <w:multiLevelType w:val="hybridMultilevel"/>
    <w:tmpl w:val="D49E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7B171C"/>
    <w:multiLevelType w:val="hybridMultilevel"/>
    <w:tmpl w:val="858A8F34"/>
    <w:lvl w:ilvl="0" w:tplc="96D4D6B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27"/>
    <w:rsid w:val="000011BD"/>
    <w:rsid w:val="000024A8"/>
    <w:rsid w:val="00007166"/>
    <w:rsid w:val="000338F4"/>
    <w:rsid w:val="00036D8E"/>
    <w:rsid w:val="000411F9"/>
    <w:rsid w:val="00047388"/>
    <w:rsid w:val="00050D5A"/>
    <w:rsid w:val="00063F7B"/>
    <w:rsid w:val="00067B2D"/>
    <w:rsid w:val="000709B8"/>
    <w:rsid w:val="00072024"/>
    <w:rsid w:val="000751CC"/>
    <w:rsid w:val="00082B0D"/>
    <w:rsid w:val="00085823"/>
    <w:rsid w:val="00085F20"/>
    <w:rsid w:val="00092B3F"/>
    <w:rsid w:val="00093E95"/>
    <w:rsid w:val="000A0F54"/>
    <w:rsid w:val="000A2438"/>
    <w:rsid w:val="000A77EB"/>
    <w:rsid w:val="000B00CE"/>
    <w:rsid w:val="000B027C"/>
    <w:rsid w:val="000B4D00"/>
    <w:rsid w:val="000C3506"/>
    <w:rsid w:val="000D5A00"/>
    <w:rsid w:val="000E3CF9"/>
    <w:rsid w:val="000E7376"/>
    <w:rsid w:val="000F0D12"/>
    <w:rsid w:val="001113AC"/>
    <w:rsid w:val="00145C4A"/>
    <w:rsid w:val="001479A4"/>
    <w:rsid w:val="00156F7A"/>
    <w:rsid w:val="0017530C"/>
    <w:rsid w:val="00175C69"/>
    <w:rsid w:val="0017617A"/>
    <w:rsid w:val="001A2C52"/>
    <w:rsid w:val="001A3E4A"/>
    <w:rsid w:val="001B0932"/>
    <w:rsid w:val="001B36D3"/>
    <w:rsid w:val="001B7291"/>
    <w:rsid w:val="001C7708"/>
    <w:rsid w:val="001D29D6"/>
    <w:rsid w:val="001E0102"/>
    <w:rsid w:val="001E6446"/>
    <w:rsid w:val="001E7FC2"/>
    <w:rsid w:val="001F25E6"/>
    <w:rsid w:val="001F78F7"/>
    <w:rsid w:val="0021396E"/>
    <w:rsid w:val="00223BD3"/>
    <w:rsid w:val="002333F0"/>
    <w:rsid w:val="00256DCE"/>
    <w:rsid w:val="002622BA"/>
    <w:rsid w:val="002748E2"/>
    <w:rsid w:val="00276151"/>
    <w:rsid w:val="00281280"/>
    <w:rsid w:val="0028366E"/>
    <w:rsid w:val="002955EA"/>
    <w:rsid w:val="002B2812"/>
    <w:rsid w:val="002C2B82"/>
    <w:rsid w:val="002C4800"/>
    <w:rsid w:val="002C48D3"/>
    <w:rsid w:val="002D0788"/>
    <w:rsid w:val="002D2FB1"/>
    <w:rsid w:val="002D3A35"/>
    <w:rsid w:val="002D5718"/>
    <w:rsid w:val="002D5F2A"/>
    <w:rsid w:val="002E149C"/>
    <w:rsid w:val="002E3E21"/>
    <w:rsid w:val="00300555"/>
    <w:rsid w:val="00303329"/>
    <w:rsid w:val="00306300"/>
    <w:rsid w:val="0031493C"/>
    <w:rsid w:val="00317774"/>
    <w:rsid w:val="00320916"/>
    <w:rsid w:val="003216B3"/>
    <w:rsid w:val="003223E7"/>
    <w:rsid w:val="003232BA"/>
    <w:rsid w:val="0033308B"/>
    <w:rsid w:val="00343377"/>
    <w:rsid w:val="00351E18"/>
    <w:rsid w:val="003617BE"/>
    <w:rsid w:val="003724F7"/>
    <w:rsid w:val="0037737E"/>
    <w:rsid w:val="00384F7C"/>
    <w:rsid w:val="003905EE"/>
    <w:rsid w:val="0039157D"/>
    <w:rsid w:val="00391F86"/>
    <w:rsid w:val="00393BF6"/>
    <w:rsid w:val="003B356A"/>
    <w:rsid w:val="003B487C"/>
    <w:rsid w:val="003C4C74"/>
    <w:rsid w:val="003D1F06"/>
    <w:rsid w:val="003D399F"/>
    <w:rsid w:val="003D44ED"/>
    <w:rsid w:val="003E0B96"/>
    <w:rsid w:val="003F0848"/>
    <w:rsid w:val="003F2173"/>
    <w:rsid w:val="00411A61"/>
    <w:rsid w:val="00424835"/>
    <w:rsid w:val="00433DAC"/>
    <w:rsid w:val="00436E1F"/>
    <w:rsid w:val="00447BCA"/>
    <w:rsid w:val="00464A79"/>
    <w:rsid w:val="00494DAB"/>
    <w:rsid w:val="004A00D6"/>
    <w:rsid w:val="004A2701"/>
    <w:rsid w:val="004A6475"/>
    <w:rsid w:val="004B41C1"/>
    <w:rsid w:val="004D5E76"/>
    <w:rsid w:val="004E5B82"/>
    <w:rsid w:val="004E779B"/>
    <w:rsid w:val="004F3C08"/>
    <w:rsid w:val="004F4245"/>
    <w:rsid w:val="004F5F6D"/>
    <w:rsid w:val="0050693E"/>
    <w:rsid w:val="00510632"/>
    <w:rsid w:val="00512B09"/>
    <w:rsid w:val="00515AD0"/>
    <w:rsid w:val="00523388"/>
    <w:rsid w:val="005345CA"/>
    <w:rsid w:val="00550BA0"/>
    <w:rsid w:val="0055160F"/>
    <w:rsid w:val="0056647E"/>
    <w:rsid w:val="00583A5A"/>
    <w:rsid w:val="005A107A"/>
    <w:rsid w:val="005B7DE5"/>
    <w:rsid w:val="005C5BC8"/>
    <w:rsid w:val="005C6971"/>
    <w:rsid w:val="005E285E"/>
    <w:rsid w:val="005F2E35"/>
    <w:rsid w:val="005F39A6"/>
    <w:rsid w:val="006047F1"/>
    <w:rsid w:val="00617E6B"/>
    <w:rsid w:val="00625049"/>
    <w:rsid w:val="00635FFB"/>
    <w:rsid w:val="00643598"/>
    <w:rsid w:val="00650654"/>
    <w:rsid w:val="006538C3"/>
    <w:rsid w:val="00657270"/>
    <w:rsid w:val="006572D8"/>
    <w:rsid w:val="00665B68"/>
    <w:rsid w:val="00665FD0"/>
    <w:rsid w:val="0066785F"/>
    <w:rsid w:val="00670737"/>
    <w:rsid w:val="006813F4"/>
    <w:rsid w:val="006B0EAA"/>
    <w:rsid w:val="006B2870"/>
    <w:rsid w:val="006C17F3"/>
    <w:rsid w:val="006C5998"/>
    <w:rsid w:val="006D7701"/>
    <w:rsid w:val="006E4C0D"/>
    <w:rsid w:val="006F5606"/>
    <w:rsid w:val="00737109"/>
    <w:rsid w:val="00737B6A"/>
    <w:rsid w:val="00744831"/>
    <w:rsid w:val="00744CEF"/>
    <w:rsid w:val="007548DA"/>
    <w:rsid w:val="00760272"/>
    <w:rsid w:val="007644FE"/>
    <w:rsid w:val="00770A46"/>
    <w:rsid w:val="00777243"/>
    <w:rsid w:val="00780A27"/>
    <w:rsid w:val="00784632"/>
    <w:rsid w:val="00787E7B"/>
    <w:rsid w:val="00792B5D"/>
    <w:rsid w:val="007969B2"/>
    <w:rsid w:val="007C67DB"/>
    <w:rsid w:val="007C6C73"/>
    <w:rsid w:val="007D6C43"/>
    <w:rsid w:val="007F058E"/>
    <w:rsid w:val="007F7820"/>
    <w:rsid w:val="007F7E28"/>
    <w:rsid w:val="00801493"/>
    <w:rsid w:val="00802149"/>
    <w:rsid w:val="00806BF0"/>
    <w:rsid w:val="00833700"/>
    <w:rsid w:val="00841751"/>
    <w:rsid w:val="00841EA9"/>
    <w:rsid w:val="00844351"/>
    <w:rsid w:val="0084530E"/>
    <w:rsid w:val="00856062"/>
    <w:rsid w:val="00864326"/>
    <w:rsid w:val="00873B12"/>
    <w:rsid w:val="00875EB6"/>
    <w:rsid w:val="00881802"/>
    <w:rsid w:val="00887E7D"/>
    <w:rsid w:val="008A3B65"/>
    <w:rsid w:val="008B154B"/>
    <w:rsid w:val="008B15E1"/>
    <w:rsid w:val="008B336B"/>
    <w:rsid w:val="008C0165"/>
    <w:rsid w:val="008C1844"/>
    <w:rsid w:val="008D0845"/>
    <w:rsid w:val="008D0E35"/>
    <w:rsid w:val="008F5D68"/>
    <w:rsid w:val="008F7573"/>
    <w:rsid w:val="00902F13"/>
    <w:rsid w:val="0091404B"/>
    <w:rsid w:val="009164D5"/>
    <w:rsid w:val="00927F1E"/>
    <w:rsid w:val="009517C2"/>
    <w:rsid w:val="00952817"/>
    <w:rsid w:val="009606AB"/>
    <w:rsid w:val="00963A50"/>
    <w:rsid w:val="00966E4E"/>
    <w:rsid w:val="00967100"/>
    <w:rsid w:val="00973F4A"/>
    <w:rsid w:val="00991370"/>
    <w:rsid w:val="009938E8"/>
    <w:rsid w:val="00994901"/>
    <w:rsid w:val="00995338"/>
    <w:rsid w:val="009A07A9"/>
    <w:rsid w:val="009B0214"/>
    <w:rsid w:val="009B1A38"/>
    <w:rsid w:val="009C05ED"/>
    <w:rsid w:val="009C1B72"/>
    <w:rsid w:val="009C1BF1"/>
    <w:rsid w:val="009C727C"/>
    <w:rsid w:val="009D0048"/>
    <w:rsid w:val="009D61BD"/>
    <w:rsid w:val="009F0836"/>
    <w:rsid w:val="009F37AB"/>
    <w:rsid w:val="009F5136"/>
    <w:rsid w:val="00A3398A"/>
    <w:rsid w:val="00A467D0"/>
    <w:rsid w:val="00A51D61"/>
    <w:rsid w:val="00A55306"/>
    <w:rsid w:val="00A62DD3"/>
    <w:rsid w:val="00A70FB9"/>
    <w:rsid w:val="00A9066D"/>
    <w:rsid w:val="00A95827"/>
    <w:rsid w:val="00AA1911"/>
    <w:rsid w:val="00AB647C"/>
    <w:rsid w:val="00AC07B9"/>
    <w:rsid w:val="00AC0B43"/>
    <w:rsid w:val="00AC5B81"/>
    <w:rsid w:val="00AD4ACB"/>
    <w:rsid w:val="00AD652C"/>
    <w:rsid w:val="00AF7FD6"/>
    <w:rsid w:val="00B07DC6"/>
    <w:rsid w:val="00B1391B"/>
    <w:rsid w:val="00B1538B"/>
    <w:rsid w:val="00B31A8B"/>
    <w:rsid w:val="00B33D80"/>
    <w:rsid w:val="00B40809"/>
    <w:rsid w:val="00B418F5"/>
    <w:rsid w:val="00B47E06"/>
    <w:rsid w:val="00B51A18"/>
    <w:rsid w:val="00B57924"/>
    <w:rsid w:val="00B71BAC"/>
    <w:rsid w:val="00B753B7"/>
    <w:rsid w:val="00B7716A"/>
    <w:rsid w:val="00B912AF"/>
    <w:rsid w:val="00B921EB"/>
    <w:rsid w:val="00BD2582"/>
    <w:rsid w:val="00BD3632"/>
    <w:rsid w:val="00BD4B1D"/>
    <w:rsid w:val="00BE0C14"/>
    <w:rsid w:val="00BF2AD8"/>
    <w:rsid w:val="00BF596F"/>
    <w:rsid w:val="00C12D1C"/>
    <w:rsid w:val="00C16C97"/>
    <w:rsid w:val="00C251A4"/>
    <w:rsid w:val="00C256B5"/>
    <w:rsid w:val="00C33EBB"/>
    <w:rsid w:val="00C3476C"/>
    <w:rsid w:val="00C51749"/>
    <w:rsid w:val="00C52B02"/>
    <w:rsid w:val="00C54534"/>
    <w:rsid w:val="00C54B88"/>
    <w:rsid w:val="00C713CF"/>
    <w:rsid w:val="00C74CEC"/>
    <w:rsid w:val="00C74F93"/>
    <w:rsid w:val="00C97611"/>
    <w:rsid w:val="00CA35F1"/>
    <w:rsid w:val="00CA39FA"/>
    <w:rsid w:val="00CA6955"/>
    <w:rsid w:val="00CB04C6"/>
    <w:rsid w:val="00CF4ECF"/>
    <w:rsid w:val="00CF5D1E"/>
    <w:rsid w:val="00D05E03"/>
    <w:rsid w:val="00D10751"/>
    <w:rsid w:val="00D14199"/>
    <w:rsid w:val="00D20A7B"/>
    <w:rsid w:val="00D2184E"/>
    <w:rsid w:val="00D2655F"/>
    <w:rsid w:val="00D27A90"/>
    <w:rsid w:val="00D30F28"/>
    <w:rsid w:val="00D35DF8"/>
    <w:rsid w:val="00D4065F"/>
    <w:rsid w:val="00D45940"/>
    <w:rsid w:val="00D46543"/>
    <w:rsid w:val="00D66938"/>
    <w:rsid w:val="00D81ABC"/>
    <w:rsid w:val="00D84F3E"/>
    <w:rsid w:val="00D908F9"/>
    <w:rsid w:val="00D97143"/>
    <w:rsid w:val="00DA0084"/>
    <w:rsid w:val="00DA77C7"/>
    <w:rsid w:val="00DB2FA2"/>
    <w:rsid w:val="00DB5328"/>
    <w:rsid w:val="00DD75E8"/>
    <w:rsid w:val="00E00E33"/>
    <w:rsid w:val="00E11E24"/>
    <w:rsid w:val="00E121CC"/>
    <w:rsid w:val="00E17741"/>
    <w:rsid w:val="00E324B5"/>
    <w:rsid w:val="00E36683"/>
    <w:rsid w:val="00E60562"/>
    <w:rsid w:val="00E63FE7"/>
    <w:rsid w:val="00E83359"/>
    <w:rsid w:val="00E84534"/>
    <w:rsid w:val="00EA1BDB"/>
    <w:rsid w:val="00EA5D73"/>
    <w:rsid w:val="00EC1B35"/>
    <w:rsid w:val="00ED3C22"/>
    <w:rsid w:val="00EE2E8F"/>
    <w:rsid w:val="00EF0689"/>
    <w:rsid w:val="00EF3551"/>
    <w:rsid w:val="00EF41B7"/>
    <w:rsid w:val="00F008B2"/>
    <w:rsid w:val="00F020A0"/>
    <w:rsid w:val="00F043BE"/>
    <w:rsid w:val="00F21D49"/>
    <w:rsid w:val="00F23944"/>
    <w:rsid w:val="00F269C4"/>
    <w:rsid w:val="00F40D0B"/>
    <w:rsid w:val="00F42EF0"/>
    <w:rsid w:val="00F4420E"/>
    <w:rsid w:val="00F447D9"/>
    <w:rsid w:val="00F454FE"/>
    <w:rsid w:val="00F45C80"/>
    <w:rsid w:val="00F518A6"/>
    <w:rsid w:val="00F56E4A"/>
    <w:rsid w:val="00F618A8"/>
    <w:rsid w:val="00F67607"/>
    <w:rsid w:val="00F75FCA"/>
    <w:rsid w:val="00F81C3D"/>
    <w:rsid w:val="00F94ADA"/>
    <w:rsid w:val="00F9563E"/>
    <w:rsid w:val="00FA49C8"/>
    <w:rsid w:val="00FB5398"/>
    <w:rsid w:val="00FB7DF9"/>
    <w:rsid w:val="00FC73BE"/>
    <w:rsid w:val="00FD4EBF"/>
    <w:rsid w:val="00FD74C5"/>
    <w:rsid w:val="00FF0873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B6F6-131C-4AF4-945B-792D88A0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0A27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780A27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nhideWhenUsed/>
    <w:rsid w:val="00780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780A27"/>
    <w:rPr>
      <w:rFonts w:ascii="Times New Roman" w:hAnsi="Times New Roman" w:cs="Times New Roman"/>
      <w:lang w:val="en-US"/>
    </w:rPr>
  </w:style>
  <w:style w:type="paragraph" w:styleId="a7">
    <w:name w:val="No Spacing"/>
    <w:link w:val="a6"/>
    <w:uiPriority w:val="99"/>
    <w:qFormat/>
    <w:rsid w:val="00780A27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styleId="a8">
    <w:name w:val="List Paragraph"/>
    <w:basedOn w:val="a"/>
    <w:uiPriority w:val="34"/>
    <w:qFormat/>
    <w:rsid w:val="00780A27"/>
    <w:pPr>
      <w:ind w:left="720"/>
      <w:contextualSpacing/>
    </w:pPr>
  </w:style>
  <w:style w:type="paragraph" w:customStyle="1" w:styleId="c0">
    <w:name w:val="c0"/>
    <w:basedOn w:val="a"/>
    <w:uiPriority w:val="99"/>
    <w:rsid w:val="00780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780A27"/>
    <w:rPr>
      <w:rFonts w:ascii="Times New Roman" w:hAnsi="Times New Roman" w:cs="Times New Roman" w:hint="default"/>
    </w:rPr>
  </w:style>
  <w:style w:type="paragraph" w:customStyle="1" w:styleId="1">
    <w:name w:val="Без интервала1"/>
    <w:rsid w:val="00780A2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80A27"/>
    <w:rPr>
      <w:b/>
      <w:bCs/>
    </w:rPr>
  </w:style>
  <w:style w:type="character" w:customStyle="1" w:styleId="aa">
    <w:name w:val="Текст Знак"/>
    <w:link w:val="ab"/>
    <w:locked/>
    <w:rsid w:val="00780A27"/>
    <w:rPr>
      <w:rFonts w:ascii="Consolas" w:hAnsi="Consolas"/>
      <w:sz w:val="21"/>
      <w:szCs w:val="21"/>
    </w:rPr>
  </w:style>
  <w:style w:type="paragraph" w:styleId="ab">
    <w:name w:val="Plain Text"/>
    <w:basedOn w:val="a"/>
    <w:link w:val="aa"/>
    <w:rsid w:val="00780A27"/>
    <w:pPr>
      <w:spacing w:after="0" w:line="240" w:lineRule="auto"/>
      <w:jc w:val="both"/>
    </w:pPr>
    <w:rPr>
      <w:rFonts w:ascii="Consolas" w:eastAsiaTheme="minorHAnsi" w:hAnsi="Consolas" w:cstheme="minorBidi"/>
      <w:sz w:val="21"/>
      <w:szCs w:val="21"/>
    </w:rPr>
  </w:style>
  <w:style w:type="character" w:customStyle="1" w:styleId="10">
    <w:name w:val="Текст Знак1"/>
    <w:basedOn w:val="a0"/>
    <w:uiPriority w:val="99"/>
    <w:semiHidden/>
    <w:rsid w:val="00780A27"/>
    <w:rPr>
      <w:rFonts w:ascii="Consolas" w:eastAsia="Calibri" w:hAnsi="Consolas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B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647C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59"/>
    <w:rsid w:val="00A9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kur-roo.ucoz.net/index/opyt_raboty/0-17" TargetMode="Externa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52;&#1062;\Desktop\&#1050;&#1091;&#1088;&#1084;&#1072;&#1085;&#1072;&#1077;&#1074;&#1089;&#1082;&#1080;&#1081;%20%20&#1086;&#1090;&#1095;&#1077;&#1090;%20&#1052;&#1040;-7%20&#1056;&#1069;%20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61;&#1061;\Desktop\&#1044;&#1054;&#1052;&#1040;\&#1050;&#1091;&#1088;&#1084;&#1072;&#1085;&#1072;&#1077;&#1074;&#1089;&#1082;&#1080;&#1081;%20%20&#1086;&#1090;&#1095;&#1077;&#1090;%20&#1055;&#1056;&#1069;_%20&#1052;&#1040;-8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52;&#1062;\Desktop\&#1045;&#1043;&#1069;2017\&#1056;&#1077;&#1079;&#1091;&#1083;&#1100;&#1090;&#1072;&#1090;&#1099;_&#1052;&#1072;&#1090;_&#1055;&#1088;&#1086;&#1092;2017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 w="2538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ВПР 2015-2016 уч.г.</c:v>
                </c:pt>
                <c:pt idx="1">
                  <c:v>ВПР 2016-2017уч.г.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83.8</c:v>
                </c:pt>
                <c:pt idx="1">
                  <c:v>70.7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 w="2538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ВПР 2015-2016 уч.г.</c:v>
                </c:pt>
                <c:pt idx="1">
                  <c:v>ВПР 2016-2017уч.г.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98.8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0505056"/>
        <c:axId val="190503096"/>
        <c:axId val="215061480"/>
      </c:bar3DChart>
      <c:catAx>
        <c:axId val="19050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503096"/>
        <c:crosses val="autoZero"/>
        <c:auto val="1"/>
        <c:lblAlgn val="ctr"/>
        <c:lblOffset val="100"/>
        <c:noMultiLvlLbl val="0"/>
      </c:catAx>
      <c:valAx>
        <c:axId val="190503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05056"/>
        <c:crosses val="autoZero"/>
        <c:crossBetween val="between"/>
      </c:valAx>
      <c:serAx>
        <c:axId val="215061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503096"/>
        <c:crosses val="autoZero"/>
        <c:tickLblSkip val="1"/>
        <c:tickMarkSkip val="1"/>
      </c:serAx>
      <c:spPr>
        <a:noFill/>
        <a:ln w="25385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75.5</c:v>
                </c:pt>
                <c:pt idx="1">
                  <c:v>74.5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98.1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774960"/>
        <c:axId val="212768424"/>
        <c:axId val="215059360"/>
      </c:bar3DChart>
      <c:catAx>
        <c:axId val="21477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768424"/>
        <c:crosses val="autoZero"/>
        <c:auto val="1"/>
        <c:lblAlgn val="ctr"/>
        <c:lblOffset val="100"/>
        <c:noMultiLvlLbl val="0"/>
      </c:catAx>
      <c:valAx>
        <c:axId val="212768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774960"/>
        <c:crosses val="autoZero"/>
        <c:crossBetween val="between"/>
      </c:valAx>
      <c:serAx>
        <c:axId val="21505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27684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РЭ 2015-2016 уч. г.</c:v>
                </c:pt>
                <c:pt idx="1">
                  <c:v>ПРЭ 2016-2017 уч. г.</c:v>
                </c:pt>
                <c:pt idx="2">
                  <c:v>РЭ 2016-2017 уч. г.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0.60599999999999998</c:v>
                </c:pt>
                <c:pt idx="1">
                  <c:v>0.48730000000000001</c:v>
                </c:pt>
                <c:pt idx="2">
                  <c:v>0.51500000000000001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435667315779076E-2"/>
                  <c:y val="-6.3996567736725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РЭ 2015-2016 уч. г.</c:v>
                </c:pt>
                <c:pt idx="1">
                  <c:v>ПРЭ 2016-2017 уч. г.</c:v>
                </c:pt>
                <c:pt idx="2">
                  <c:v>РЭ 2016-2017 уч. г.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0.99399999999999999</c:v>
                </c:pt>
                <c:pt idx="2" formatCode="0%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6811656"/>
        <c:axId val="216812048"/>
      </c:barChart>
      <c:catAx>
        <c:axId val="216811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812048"/>
        <c:crosses val="autoZero"/>
        <c:auto val="1"/>
        <c:lblAlgn val="ctr"/>
        <c:lblOffset val="100"/>
        <c:noMultiLvlLbl val="0"/>
      </c:catAx>
      <c:valAx>
        <c:axId val="2168120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6811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'МА-7 отметки (2)'!$C$7:$C$8</c:f>
              <c:strCache>
                <c:ptCount val="2"/>
                <c:pt idx="1">
                  <c:v>РЭ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'МА-7 отметки (2)'!$B$9:$B$22</c:f>
              <c:strCache>
                <c:ptCount val="14"/>
                <c:pt idx="0">
                  <c:v>МАОУ "Андреевская СОШ"</c:v>
                </c:pt>
                <c:pt idx="1">
                  <c:v>Гаршинская ООШ</c:v>
                </c:pt>
                <c:pt idx="2">
                  <c:v>МБОУ "Волжская СОШ"</c:v>
                </c:pt>
                <c:pt idx="3">
                  <c:v>МАОУ "Ефимовская СОШ"</c:v>
                </c:pt>
                <c:pt idx="4">
                  <c:v>МАОУ "Костинская СОШ"</c:v>
                </c:pt>
                <c:pt idx="5">
                  <c:v>Лаврентьевская ООШ </c:v>
                </c:pt>
                <c:pt idx="6">
                  <c:v>МАОУ "Курманаевская СОШ"</c:v>
                </c:pt>
                <c:pt idx="8">
                  <c:v>Егорьевская ООШ </c:v>
                </c:pt>
                <c:pt idx="9">
                  <c:v>Кутушинская ООШ </c:v>
                </c:pt>
                <c:pt idx="10">
                  <c:v>МАОУ "Лабазинская СОШ"</c:v>
                </c:pt>
                <c:pt idx="11">
                  <c:v>МАОУ "Михайловская СОШ"</c:v>
                </c:pt>
                <c:pt idx="12">
                  <c:v>МБОУ "Ромашкинская СОШ"</c:v>
                </c:pt>
                <c:pt idx="13">
                  <c:v>МАОУ "Кандауровская ООШ"</c:v>
                </c:pt>
              </c:strCache>
            </c:strRef>
          </c:cat>
          <c:val>
            <c:numRef>
              <c:f>'МА-7 отметки (2)'!$C$9:$C$22</c:f>
              <c:numCache>
                <c:formatCode>0</c:formatCode>
                <c:ptCount val="14"/>
                <c:pt idx="0">
                  <c:v>9.0909090909090953</c:v>
                </c:pt>
                <c:pt idx="1">
                  <c:v>66.666666666666657</c:v>
                </c:pt>
                <c:pt idx="2">
                  <c:v>42.85714285714284</c:v>
                </c:pt>
                <c:pt idx="3">
                  <c:v>18.181818181818194</c:v>
                </c:pt>
                <c:pt idx="4">
                  <c:v>80</c:v>
                </c:pt>
                <c:pt idx="5">
                  <c:v>100</c:v>
                </c:pt>
                <c:pt idx="6">
                  <c:v>23.52941176470588</c:v>
                </c:pt>
                <c:pt idx="7">
                  <c:v>56.000000000000007</c:v>
                </c:pt>
                <c:pt idx="8">
                  <c:v>50</c:v>
                </c:pt>
                <c:pt idx="9">
                  <c:v>40</c:v>
                </c:pt>
                <c:pt idx="10">
                  <c:v>41.17647058823529</c:v>
                </c:pt>
                <c:pt idx="11">
                  <c:v>33.333333333333329</c:v>
                </c:pt>
                <c:pt idx="12">
                  <c:v>60</c:v>
                </c:pt>
                <c:pt idx="13">
                  <c:v>50</c:v>
                </c:pt>
              </c:numCache>
            </c:numRef>
          </c:val>
        </c:ser>
        <c:ser>
          <c:idx val="1"/>
          <c:order val="1"/>
          <c:tx>
            <c:strRef>
              <c:f>'МА-7 отметки (2)'!$D$7:$D$8</c:f>
              <c:strCache>
                <c:ptCount val="2"/>
                <c:pt idx="1">
                  <c:v>ПРЭ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'МА-7 отметки (2)'!$B$9:$B$22</c:f>
              <c:strCache>
                <c:ptCount val="14"/>
                <c:pt idx="0">
                  <c:v>МАОУ "Андреевская СОШ"</c:v>
                </c:pt>
                <c:pt idx="1">
                  <c:v>Гаршинская ООШ</c:v>
                </c:pt>
                <c:pt idx="2">
                  <c:v>МБОУ "Волжская СОШ"</c:v>
                </c:pt>
                <c:pt idx="3">
                  <c:v>МАОУ "Ефимовская СОШ"</c:v>
                </c:pt>
                <c:pt idx="4">
                  <c:v>МАОУ "Костинская СОШ"</c:v>
                </c:pt>
                <c:pt idx="5">
                  <c:v>Лаврентьевская ООШ </c:v>
                </c:pt>
                <c:pt idx="6">
                  <c:v>МАОУ "Курманаевская СОШ"</c:v>
                </c:pt>
                <c:pt idx="8">
                  <c:v>Егорьевская ООШ </c:v>
                </c:pt>
                <c:pt idx="9">
                  <c:v>Кутушинская ООШ </c:v>
                </c:pt>
                <c:pt idx="10">
                  <c:v>МАОУ "Лабазинская СОШ"</c:v>
                </c:pt>
                <c:pt idx="11">
                  <c:v>МАОУ "Михайловская СОШ"</c:v>
                </c:pt>
                <c:pt idx="12">
                  <c:v>МБОУ "Ромашкинская СОШ"</c:v>
                </c:pt>
                <c:pt idx="13">
                  <c:v>МАОУ "Кандауровская ООШ"</c:v>
                </c:pt>
              </c:strCache>
            </c:strRef>
          </c:cat>
          <c:val>
            <c:numRef>
              <c:f>'МА-7 отметки (2)'!$D$9:$D$22</c:f>
              <c:numCache>
                <c:formatCode>0</c:formatCode>
                <c:ptCount val="14"/>
                <c:pt idx="0">
                  <c:v>18.181818181818194</c:v>
                </c:pt>
                <c:pt idx="1">
                  <c:v>33.333333333333329</c:v>
                </c:pt>
                <c:pt idx="2">
                  <c:v>57.142857142857139</c:v>
                </c:pt>
                <c:pt idx="3">
                  <c:v>30</c:v>
                </c:pt>
                <c:pt idx="4">
                  <c:v>60</c:v>
                </c:pt>
                <c:pt idx="5">
                  <c:v>25</c:v>
                </c:pt>
                <c:pt idx="6">
                  <c:v>26.315789473684209</c:v>
                </c:pt>
                <c:pt idx="7">
                  <c:v>80</c:v>
                </c:pt>
                <c:pt idx="8">
                  <c:v>100</c:v>
                </c:pt>
                <c:pt idx="9">
                  <c:v>20</c:v>
                </c:pt>
                <c:pt idx="10">
                  <c:v>25</c:v>
                </c:pt>
                <c:pt idx="11">
                  <c:v>44.444444444444414</c:v>
                </c:pt>
                <c:pt idx="12">
                  <c:v>20</c:v>
                </c:pt>
                <c:pt idx="13">
                  <c:v>37.5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813224"/>
        <c:axId val="216813616"/>
      </c:barChart>
      <c:catAx>
        <c:axId val="216813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813616"/>
        <c:crosses val="autoZero"/>
        <c:auto val="1"/>
        <c:lblAlgn val="ctr"/>
        <c:lblOffset val="100"/>
        <c:noMultiLvlLbl val="0"/>
      </c:catAx>
      <c:valAx>
        <c:axId val="21681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813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'МА-8 отметки'!$C$6</c:f>
              <c:strCache>
                <c:ptCount val="1"/>
                <c:pt idx="0">
                  <c:v>пробный РЭ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'МА-8 отметки'!$B$7:$B$20</c:f>
              <c:strCache>
                <c:ptCount val="14"/>
                <c:pt idx="0">
                  <c:v>Андреевская СОШ</c:v>
                </c:pt>
                <c:pt idx="1">
                  <c:v>Гаршинская ООШ </c:v>
                </c:pt>
                <c:pt idx="2">
                  <c:v>Волжская СОШ</c:v>
                </c:pt>
                <c:pt idx="3">
                  <c:v>Ефимовская СОШ</c:v>
                </c:pt>
                <c:pt idx="4">
                  <c:v>Костинская СОШ</c:v>
                </c:pt>
                <c:pt idx="5">
                  <c:v>Лаврентьевская ООШ </c:v>
                </c:pt>
                <c:pt idx="6">
                  <c:v>Курманаевская СОШ 8а</c:v>
                </c:pt>
                <c:pt idx="7">
                  <c:v>Курманаевская СОШ 8б</c:v>
                </c:pt>
                <c:pt idx="8">
                  <c:v>Курманаевская СОШ 8в</c:v>
                </c:pt>
                <c:pt idx="9">
                  <c:v>Егорьевская ООШ </c:v>
                </c:pt>
                <c:pt idx="10">
                  <c:v>Лабазинская СОШ</c:v>
                </c:pt>
                <c:pt idx="11">
                  <c:v>Михайловская СОШ</c:v>
                </c:pt>
                <c:pt idx="12">
                  <c:v>Ромашкинская СОШ</c:v>
                </c:pt>
                <c:pt idx="13">
                  <c:v>Кандауровская ООШ</c:v>
                </c:pt>
              </c:strCache>
            </c:strRef>
          </c:cat>
          <c:val>
            <c:numRef>
              <c:f>'МА-8 отметки'!$C$7:$C$20</c:f>
              <c:numCache>
                <c:formatCode>0.0</c:formatCode>
                <c:ptCount val="14"/>
                <c:pt idx="0">
                  <c:v>6.666666666666667</c:v>
                </c:pt>
                <c:pt idx="1">
                  <c:v>66.666666666666657</c:v>
                </c:pt>
                <c:pt idx="2">
                  <c:v>33.333333333333329</c:v>
                </c:pt>
                <c:pt idx="3">
                  <c:v>17.647058823529417</c:v>
                </c:pt>
                <c:pt idx="4">
                  <c:v>20</c:v>
                </c:pt>
                <c:pt idx="5">
                  <c:v>0</c:v>
                </c:pt>
                <c:pt idx="6">
                  <c:v>42.105263157894726</c:v>
                </c:pt>
                <c:pt idx="7">
                  <c:v>31.578947368421048</c:v>
                </c:pt>
                <c:pt idx="8">
                  <c:v>35.714285714285715</c:v>
                </c:pt>
                <c:pt idx="9">
                  <c:v>100</c:v>
                </c:pt>
                <c:pt idx="10">
                  <c:v>61.111111111111114</c:v>
                </c:pt>
                <c:pt idx="11">
                  <c:v>41.666666666666657</c:v>
                </c:pt>
                <c:pt idx="12">
                  <c:v>33.333333333333329</c:v>
                </c:pt>
                <c:pt idx="13">
                  <c:v>57.142857142857139</c:v>
                </c:pt>
              </c:numCache>
            </c:numRef>
          </c:val>
        </c:ser>
        <c:ser>
          <c:idx val="1"/>
          <c:order val="1"/>
          <c:tx>
            <c:strRef>
              <c:f>'МА-8 отметки'!$D$6</c:f>
              <c:strCache>
                <c:ptCount val="1"/>
                <c:pt idx="0">
                  <c:v>РЭ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'МА-8 отметки'!$B$7:$B$20</c:f>
              <c:strCache>
                <c:ptCount val="14"/>
                <c:pt idx="0">
                  <c:v>Андреевская СОШ</c:v>
                </c:pt>
                <c:pt idx="1">
                  <c:v>Гаршинская ООШ </c:v>
                </c:pt>
                <c:pt idx="2">
                  <c:v>Волжская СОШ</c:v>
                </c:pt>
                <c:pt idx="3">
                  <c:v>Ефимовская СОШ</c:v>
                </c:pt>
                <c:pt idx="4">
                  <c:v>Костинская СОШ</c:v>
                </c:pt>
                <c:pt idx="5">
                  <c:v>Лаврентьевская ООШ </c:v>
                </c:pt>
                <c:pt idx="6">
                  <c:v>Курманаевская СОШ 8а</c:v>
                </c:pt>
                <c:pt idx="7">
                  <c:v>Курманаевская СОШ 8б</c:v>
                </c:pt>
                <c:pt idx="8">
                  <c:v>Курманаевская СОШ 8в</c:v>
                </c:pt>
                <c:pt idx="9">
                  <c:v>Егорьевская ООШ </c:v>
                </c:pt>
                <c:pt idx="10">
                  <c:v>Лабазинская СОШ</c:v>
                </c:pt>
                <c:pt idx="11">
                  <c:v>Михайловская СОШ</c:v>
                </c:pt>
                <c:pt idx="12">
                  <c:v>Ромашкинская СОШ</c:v>
                </c:pt>
                <c:pt idx="13">
                  <c:v>Кандауровская ООШ</c:v>
                </c:pt>
              </c:strCache>
            </c:strRef>
          </c:cat>
          <c:val>
            <c:numRef>
              <c:f>'МА-8 отметки'!$D$7:$D$20</c:f>
              <c:numCache>
                <c:formatCode>0.0</c:formatCode>
                <c:ptCount val="14"/>
                <c:pt idx="0">
                  <c:v>33.333333333333329</c:v>
                </c:pt>
                <c:pt idx="1">
                  <c:v>66.666666666666657</c:v>
                </c:pt>
                <c:pt idx="2">
                  <c:v>83.333333333333329</c:v>
                </c:pt>
                <c:pt idx="3">
                  <c:v>43.75</c:v>
                </c:pt>
                <c:pt idx="4">
                  <c:v>40</c:v>
                </c:pt>
                <c:pt idx="5">
                  <c:v>33.333333333333329</c:v>
                </c:pt>
                <c:pt idx="6">
                  <c:v>29.411764705882355</c:v>
                </c:pt>
                <c:pt idx="7">
                  <c:v>55.555555555555557</c:v>
                </c:pt>
                <c:pt idx="8">
                  <c:v>30.76923076923077</c:v>
                </c:pt>
                <c:pt idx="9">
                  <c:v>100</c:v>
                </c:pt>
                <c:pt idx="10">
                  <c:v>38.888888888888893</c:v>
                </c:pt>
                <c:pt idx="11">
                  <c:v>58.333333333333336</c:v>
                </c:pt>
                <c:pt idx="12">
                  <c:v>53.333333333333336</c:v>
                </c:pt>
                <c:pt idx="13">
                  <c:v>66.666666666666657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6814400"/>
        <c:axId val="216814792"/>
      </c:barChart>
      <c:catAx>
        <c:axId val="216814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814792"/>
        <c:crosses val="autoZero"/>
        <c:auto val="1"/>
        <c:lblAlgn val="ctr"/>
        <c:lblOffset val="100"/>
        <c:noMultiLvlLbl val="0"/>
      </c:catAx>
      <c:valAx>
        <c:axId val="21681479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crossAx val="216814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2016г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Лист2!$C$6:$G$6</c:f>
              <c:strCache>
                <c:ptCount val="5"/>
                <c:pt idx="0">
                  <c:v>0-26баллов </c:v>
                </c:pt>
                <c:pt idx="1">
                  <c:v>27-46 баллов</c:v>
                </c:pt>
                <c:pt idx="2">
                  <c:v>47-64 баллов</c:v>
                </c:pt>
                <c:pt idx="3">
                  <c:v>65-70 баллов</c:v>
                </c:pt>
                <c:pt idx="4">
                  <c:v>71 и более</c:v>
                </c:pt>
              </c:strCache>
            </c:strRef>
          </c:cat>
          <c:val>
            <c:numRef>
              <c:f>Лист2!$C$7:$G$7</c:f>
              <c:numCache>
                <c:formatCode>General</c:formatCode>
                <c:ptCount val="5"/>
                <c:pt idx="0">
                  <c:v>5.4</c:v>
                </c:pt>
                <c:pt idx="1">
                  <c:v>30</c:v>
                </c:pt>
                <c:pt idx="2">
                  <c:v>41</c:v>
                </c:pt>
                <c:pt idx="3">
                  <c:v>5.4</c:v>
                </c:pt>
                <c:pt idx="4">
                  <c:v>18.899999999999999</c:v>
                </c:pt>
              </c:numCache>
            </c:numRef>
          </c:val>
        </c:ser>
        <c:ser>
          <c:idx val="1"/>
          <c:order val="1"/>
          <c:tx>
            <c:strRef>
              <c:f>Лист2!$B$8</c:f>
              <c:strCache>
                <c:ptCount val="1"/>
                <c:pt idx="0">
                  <c:v>2017г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Лист2!$C$6:$G$6</c:f>
              <c:strCache>
                <c:ptCount val="5"/>
                <c:pt idx="0">
                  <c:v>0-26баллов </c:v>
                </c:pt>
                <c:pt idx="1">
                  <c:v>27-46 баллов</c:v>
                </c:pt>
                <c:pt idx="2">
                  <c:v>47-64 баллов</c:v>
                </c:pt>
                <c:pt idx="3">
                  <c:v>65-70 баллов</c:v>
                </c:pt>
                <c:pt idx="4">
                  <c:v>71 и более</c:v>
                </c:pt>
              </c:strCache>
            </c:strRef>
          </c:cat>
          <c:val>
            <c:numRef>
              <c:f>Лист2!$C$8:$G$8</c:f>
              <c:numCache>
                <c:formatCode>General</c:formatCode>
                <c:ptCount val="5"/>
                <c:pt idx="0">
                  <c:v>0</c:v>
                </c:pt>
                <c:pt idx="1">
                  <c:v>37</c:v>
                </c:pt>
                <c:pt idx="2">
                  <c:v>30</c:v>
                </c:pt>
                <c:pt idx="3">
                  <c:v>14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815576"/>
        <c:axId val="216815968"/>
      </c:barChart>
      <c:catAx>
        <c:axId val="216815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815968"/>
        <c:crosses val="autoZero"/>
        <c:auto val="1"/>
        <c:lblAlgn val="ctr"/>
        <c:lblOffset val="100"/>
        <c:noMultiLvlLbl val="0"/>
      </c:catAx>
      <c:valAx>
        <c:axId val="21681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815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9610</Words>
  <Characters>54778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Direcktnout</dc:creator>
  <cp:keywords/>
  <dc:description/>
  <cp:lastModifiedBy>Анна Павловна</cp:lastModifiedBy>
  <cp:revision>5</cp:revision>
  <cp:lastPrinted>2017-10-27T06:15:00Z</cp:lastPrinted>
  <dcterms:created xsi:type="dcterms:W3CDTF">2017-08-15T04:50:00Z</dcterms:created>
  <dcterms:modified xsi:type="dcterms:W3CDTF">2017-10-27T07:17:00Z</dcterms:modified>
</cp:coreProperties>
</file>